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9D9705" w14:textId="0244204C" w:rsidR="00865B7D" w:rsidRPr="00631922" w:rsidRDefault="00865B7D" w:rsidP="00865B7D">
      <w:pPr>
        <w:jc w:val="center"/>
        <w:rPr>
          <w:b/>
          <w:bCs/>
          <w:u w:val="single"/>
        </w:rPr>
      </w:pPr>
      <w:r w:rsidRPr="00631922">
        <w:rPr>
          <w:b/>
          <w:bCs/>
          <w:noProof/>
          <w:u w:val="single"/>
          <w:lang w:val="en-US"/>
        </w:rPr>
        <w:drawing>
          <wp:inline distT="0" distB="0" distL="0" distR="0" wp14:anchorId="28F04BED" wp14:editId="5D916E95">
            <wp:extent cx="4006850" cy="1555750"/>
            <wp:effectExtent l="0" t="0" r="0" b="0"/>
            <wp:docPr id="602149540" name="Imagen 2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747F2" w14:textId="5808F248" w:rsidR="00865B7D" w:rsidRPr="00631922" w:rsidRDefault="006903D5" w:rsidP="009D4DEF">
      <w:pPr>
        <w:jc w:val="center"/>
        <w:rPr>
          <w:b/>
          <w:bCs/>
          <w:u w:val="single"/>
        </w:rPr>
      </w:pPr>
      <w:r w:rsidRPr="00631922">
        <w:rPr>
          <w:b/>
          <w:bCs/>
          <w:u w:val="single"/>
        </w:rPr>
        <w:t>Pa</w:t>
      </w:r>
      <w:r w:rsidR="00865B7D" w:rsidRPr="00631922">
        <w:rPr>
          <w:b/>
          <w:bCs/>
          <w:u w:val="single"/>
        </w:rPr>
        <w:t>r</w:t>
      </w:r>
      <w:r w:rsidRPr="00631922">
        <w:rPr>
          <w:b/>
          <w:bCs/>
          <w:u w:val="single"/>
        </w:rPr>
        <w:t xml:space="preserve">te </w:t>
      </w:r>
      <w:r w:rsidR="009D4DEF">
        <w:rPr>
          <w:b/>
          <w:bCs/>
          <w:u w:val="single"/>
        </w:rPr>
        <w:t>3</w:t>
      </w:r>
      <w:r w:rsidR="008429E4" w:rsidRPr="00631922">
        <w:rPr>
          <w:b/>
          <w:bCs/>
          <w:u w:val="single"/>
        </w:rPr>
        <w:t xml:space="preserve">: Excepciones </w:t>
      </w:r>
      <w:r w:rsidR="009D4DEF">
        <w:rPr>
          <w:b/>
          <w:bCs/>
          <w:u w:val="single"/>
        </w:rPr>
        <w:t>de la librería estándar</w:t>
      </w:r>
    </w:p>
    <w:p w14:paraId="4A200C45" w14:textId="686A75C9" w:rsidR="00865B7D" w:rsidRPr="00631922" w:rsidRDefault="006903D5" w:rsidP="00865B7D">
      <w:pPr>
        <w:jc w:val="center"/>
        <w:rPr>
          <w:b/>
          <w:bCs/>
        </w:rPr>
      </w:pPr>
      <w:proofErr w:type="spellStart"/>
      <w:r w:rsidRPr="00631922">
        <w:rPr>
          <w:b/>
          <w:bCs/>
        </w:rPr>
        <w:t>Briguera</w:t>
      </w:r>
      <w:proofErr w:type="spellEnd"/>
      <w:r w:rsidRPr="00631922">
        <w:rPr>
          <w:b/>
          <w:bCs/>
        </w:rPr>
        <w:t xml:space="preserve">, </w:t>
      </w:r>
      <w:proofErr w:type="spellStart"/>
      <w:r w:rsidRPr="00631922">
        <w:rPr>
          <w:b/>
          <w:bCs/>
        </w:rPr>
        <w:t>Carivali</w:t>
      </w:r>
      <w:proofErr w:type="spellEnd"/>
      <w:r w:rsidRPr="00631922">
        <w:rPr>
          <w:b/>
          <w:bCs/>
        </w:rPr>
        <w:t xml:space="preserve">, Guerrero, </w:t>
      </w:r>
      <w:proofErr w:type="spellStart"/>
      <w:r w:rsidRPr="00631922">
        <w:rPr>
          <w:b/>
          <w:bCs/>
        </w:rPr>
        <w:t>Juáres</w:t>
      </w:r>
      <w:proofErr w:type="spellEnd"/>
    </w:p>
    <w:p w14:paraId="4A83888F" w14:textId="77777777" w:rsidR="00865B7D" w:rsidRPr="00631922" w:rsidRDefault="00865B7D" w:rsidP="00865B7D">
      <w:pPr>
        <w:jc w:val="center"/>
        <w:rPr>
          <w:b/>
          <w:bCs/>
        </w:rPr>
      </w:pPr>
      <w:r w:rsidRPr="00631922">
        <w:rPr>
          <w:b/>
          <w:bCs/>
        </w:rPr>
        <w:t>Universidad Blas Pascal</w:t>
      </w:r>
    </w:p>
    <w:p w14:paraId="331AB975" w14:textId="62984121" w:rsidR="00865B7D" w:rsidRPr="00631922" w:rsidRDefault="006903D5" w:rsidP="00865B7D">
      <w:pPr>
        <w:jc w:val="center"/>
        <w:rPr>
          <w:b/>
          <w:bCs/>
        </w:rPr>
      </w:pPr>
      <w:r w:rsidRPr="00631922">
        <w:rPr>
          <w:b/>
          <w:bCs/>
        </w:rPr>
        <w:t>Programación genérica y eventos</w:t>
      </w:r>
    </w:p>
    <w:p w14:paraId="1CFE8E25" w14:textId="77777777" w:rsidR="00865B7D" w:rsidRPr="00631922" w:rsidRDefault="00865B7D" w:rsidP="00865B7D">
      <w:pPr>
        <w:jc w:val="center"/>
        <w:rPr>
          <w:b/>
          <w:bCs/>
          <w:u w:val="single"/>
        </w:rPr>
      </w:pPr>
      <w:r w:rsidRPr="00631922">
        <w:rPr>
          <w:b/>
          <w:bCs/>
          <w:u w:val="single"/>
        </w:rPr>
        <w:br w:type="page"/>
      </w:r>
    </w:p>
    <w:p w14:paraId="21DD54EA" w14:textId="69966CF4" w:rsidR="007C0003" w:rsidRDefault="00934156" w:rsidP="007C0003">
      <w:pPr>
        <w:spacing w:line="276" w:lineRule="auto"/>
        <w:jc w:val="both"/>
      </w:pPr>
      <w:r w:rsidRPr="009D4DEF">
        <w:rPr>
          <w:lang w:val="es-419"/>
        </w:rPr>
        <w:lastRenderedPageBreak/>
        <w:t>En este documento se desarrollará</w:t>
      </w:r>
      <w:r w:rsidR="007C0003">
        <w:rPr>
          <w:lang w:val="es-419"/>
        </w:rPr>
        <w:t xml:space="preserve"> la i</w:t>
      </w:r>
      <w:proofErr w:type="spellStart"/>
      <w:r w:rsidR="007C0003" w:rsidRPr="007C0003">
        <w:rPr>
          <w:lang w:val="es-419"/>
        </w:rPr>
        <w:t>ntegración</w:t>
      </w:r>
      <w:proofErr w:type="spellEnd"/>
      <w:r w:rsidR="007C0003" w:rsidRPr="007C0003">
        <w:rPr>
          <w:lang w:val="es-419"/>
        </w:rPr>
        <w:t xml:space="preserve"> de gestión de recursos y manejo de excepciones en una aplicación completa, con una investigación de profundización sobre un tema relacionado.</w:t>
      </w:r>
    </w:p>
    <w:p w14:paraId="21D4C098" w14:textId="77E83244" w:rsidR="00934156" w:rsidRPr="007C0003" w:rsidRDefault="00934156" w:rsidP="00934156">
      <w:pPr>
        <w:pStyle w:val="Prrafodelista"/>
        <w:spacing w:after="0" w:line="279" w:lineRule="auto"/>
        <w:ind w:left="360"/>
      </w:pPr>
    </w:p>
    <w:p w14:paraId="7E1B906C" w14:textId="77777777" w:rsidR="007C0003" w:rsidRDefault="007C0003" w:rsidP="007C0003">
      <w:pPr>
        <w:pStyle w:val="Prrafodelista"/>
        <w:numPr>
          <w:ilvl w:val="0"/>
          <w:numId w:val="15"/>
        </w:numPr>
        <w:tabs>
          <w:tab w:val="left" w:pos="0"/>
          <w:tab w:val="left" w:pos="720"/>
        </w:tabs>
        <w:spacing w:line="276" w:lineRule="auto"/>
        <w:jc w:val="both"/>
        <w:rPr>
          <w:rFonts w:ascii="Aptos" w:eastAsia="Aptos" w:hAnsi="Aptos" w:cs="Aptos"/>
          <w:b/>
          <w:bCs/>
        </w:rPr>
      </w:pPr>
      <w:r w:rsidRPr="4DD98122">
        <w:rPr>
          <w:rFonts w:ascii="Aptos" w:eastAsia="Aptos" w:hAnsi="Aptos" w:cs="Aptos"/>
          <w:b/>
          <w:bCs/>
          <w:sz w:val="24"/>
          <w:szCs w:val="24"/>
          <w:lang w:val="es-MX"/>
        </w:rPr>
        <w:t>Integración de Funcionalidades:</w:t>
      </w:r>
    </w:p>
    <w:p w14:paraId="02806823" w14:textId="66FF2704" w:rsidR="007C0003" w:rsidRPr="007C0003" w:rsidRDefault="007C0003" w:rsidP="007C0003">
      <w:pPr>
        <w:pStyle w:val="Prrafodelista"/>
        <w:numPr>
          <w:ilvl w:val="1"/>
          <w:numId w:val="14"/>
        </w:numPr>
        <w:tabs>
          <w:tab w:val="left" w:pos="0"/>
          <w:tab w:val="left" w:pos="1440"/>
        </w:tabs>
        <w:spacing w:line="276" w:lineRule="auto"/>
        <w:jc w:val="both"/>
        <w:rPr>
          <w:rFonts w:ascii="Aptos" w:eastAsia="Aptos" w:hAnsi="Aptos" w:cs="Aptos"/>
        </w:rPr>
      </w:pPr>
      <w:r w:rsidRPr="4DD98122">
        <w:rPr>
          <w:rFonts w:ascii="Aptos" w:eastAsia="Aptos" w:hAnsi="Aptos" w:cs="Aptos"/>
          <w:sz w:val="24"/>
          <w:szCs w:val="24"/>
          <w:lang w:val="es-MX"/>
        </w:rPr>
        <w:t xml:space="preserve">Combinar las clases </w:t>
      </w:r>
      <w:proofErr w:type="spellStart"/>
      <w:r w:rsidRPr="4DD98122">
        <w:rPr>
          <w:rFonts w:ascii="Aptos" w:eastAsia="Aptos" w:hAnsi="Aptos" w:cs="Aptos"/>
          <w:sz w:val="24"/>
          <w:szCs w:val="24"/>
          <w:lang w:val="es-MX"/>
        </w:rPr>
        <w:t>FileManager</w:t>
      </w:r>
      <w:proofErr w:type="spellEnd"/>
      <w:r w:rsidRPr="4DD98122">
        <w:rPr>
          <w:rFonts w:ascii="Aptos" w:eastAsia="Aptos" w:hAnsi="Aptos" w:cs="Aptos"/>
          <w:sz w:val="24"/>
          <w:szCs w:val="24"/>
          <w:lang w:val="es-MX"/>
        </w:rPr>
        <w:t xml:space="preserve"> y </w:t>
      </w:r>
      <w:proofErr w:type="spellStart"/>
      <w:r w:rsidRPr="4DD98122">
        <w:rPr>
          <w:rFonts w:ascii="Aptos" w:eastAsia="Aptos" w:hAnsi="Aptos" w:cs="Aptos"/>
          <w:sz w:val="24"/>
          <w:szCs w:val="24"/>
          <w:lang w:val="es-MX"/>
        </w:rPr>
        <w:t>Calculator</w:t>
      </w:r>
      <w:proofErr w:type="spellEnd"/>
      <w:r w:rsidRPr="4DD98122">
        <w:rPr>
          <w:rFonts w:ascii="Aptos" w:eastAsia="Aptos" w:hAnsi="Aptos" w:cs="Aptos"/>
          <w:sz w:val="24"/>
          <w:szCs w:val="24"/>
          <w:lang w:val="es-MX"/>
        </w:rPr>
        <w:t xml:space="preserve"> en una sola aplicación de consola que permita al usuario realizar operaciones de archivo y cálculos, con manejo de excepciones adecuado.</w:t>
      </w:r>
    </w:p>
    <w:p w14:paraId="6588B704" w14:textId="1FE76A7F" w:rsidR="007C0003" w:rsidRPr="007C0003" w:rsidRDefault="007C0003" w:rsidP="007C0003">
      <w:pPr>
        <w:tabs>
          <w:tab w:val="left" w:pos="0"/>
          <w:tab w:val="left" w:pos="1440"/>
        </w:tabs>
        <w:spacing w:line="276" w:lineRule="auto"/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Ejemplo de implementación:</w:t>
      </w:r>
    </w:p>
    <w:p w14:paraId="1327C595" w14:textId="77777777" w:rsidR="007C0003" w:rsidRPr="0053621A" w:rsidRDefault="007C0003" w:rsidP="007C0003">
      <w:pPr>
        <w:tabs>
          <w:tab w:val="left" w:pos="0"/>
          <w:tab w:val="left" w:pos="1440"/>
        </w:tabs>
        <w:spacing w:line="276" w:lineRule="auto"/>
        <w:jc w:val="both"/>
        <w:rPr>
          <w:rFonts w:ascii="Aptos" w:eastAsia="Aptos" w:hAnsi="Aptos" w:cs="Aptos"/>
        </w:rPr>
      </w:pPr>
      <w:r w:rsidRPr="0053621A">
        <w:rPr>
          <w:rFonts w:ascii="Aptos" w:eastAsia="Aptos" w:hAnsi="Aptos" w:cs="Aptos"/>
        </w:rPr>
        <w:drawing>
          <wp:inline distT="0" distB="0" distL="0" distR="0" wp14:anchorId="59BBEF18" wp14:editId="19D064BB">
            <wp:extent cx="5612130" cy="334391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A7D0" w14:textId="530E956F" w:rsidR="007C0003" w:rsidRPr="007C0003" w:rsidRDefault="007C0003" w:rsidP="007C0003">
      <w:pPr>
        <w:pStyle w:val="Prrafodelista"/>
        <w:numPr>
          <w:ilvl w:val="1"/>
          <w:numId w:val="14"/>
        </w:numPr>
        <w:tabs>
          <w:tab w:val="left" w:pos="0"/>
          <w:tab w:val="left" w:pos="1440"/>
        </w:tabs>
        <w:spacing w:line="276" w:lineRule="auto"/>
        <w:jc w:val="both"/>
        <w:rPr>
          <w:rFonts w:ascii="Aptos" w:eastAsia="Aptos" w:hAnsi="Aptos" w:cs="Aptos"/>
        </w:rPr>
      </w:pPr>
      <w:r w:rsidRPr="4DD98122">
        <w:rPr>
          <w:rFonts w:ascii="Aptos" w:eastAsia="Aptos" w:hAnsi="Aptos" w:cs="Aptos"/>
          <w:sz w:val="24"/>
          <w:szCs w:val="24"/>
          <w:lang w:val="es-MX"/>
        </w:rPr>
        <w:t>Implementar un menú de opciones para que el usuario pueda seleccionar qué operación desea realizar.</w:t>
      </w:r>
    </w:p>
    <w:p w14:paraId="7187A28E" w14:textId="6CDD8F29" w:rsidR="007C0003" w:rsidRDefault="007C0003" w:rsidP="007C0003">
      <w:pPr>
        <w:tabs>
          <w:tab w:val="left" w:pos="0"/>
          <w:tab w:val="left" w:pos="1440"/>
        </w:tabs>
        <w:spacing w:line="276" w:lineRule="auto"/>
        <w:jc w:val="both"/>
        <w:rPr>
          <w:rFonts w:ascii="Aptos" w:eastAsia="Aptos" w:hAnsi="Aptos" w:cs="Aptos"/>
        </w:rPr>
      </w:pPr>
    </w:p>
    <w:p w14:paraId="0ACA1986" w14:textId="5484BD4B" w:rsidR="007C0003" w:rsidRDefault="007C0003" w:rsidP="007C0003">
      <w:pPr>
        <w:tabs>
          <w:tab w:val="left" w:pos="0"/>
          <w:tab w:val="left" w:pos="1440"/>
        </w:tabs>
        <w:spacing w:line="276" w:lineRule="auto"/>
        <w:jc w:val="both"/>
        <w:rPr>
          <w:rFonts w:ascii="Aptos" w:eastAsia="Aptos" w:hAnsi="Aptos" w:cs="Aptos"/>
        </w:rPr>
      </w:pPr>
    </w:p>
    <w:p w14:paraId="035EBC91" w14:textId="79339CBF" w:rsidR="007C0003" w:rsidRDefault="007C0003" w:rsidP="007C0003">
      <w:pPr>
        <w:tabs>
          <w:tab w:val="left" w:pos="0"/>
          <w:tab w:val="left" w:pos="1440"/>
        </w:tabs>
        <w:spacing w:line="276" w:lineRule="auto"/>
        <w:jc w:val="both"/>
        <w:rPr>
          <w:rFonts w:ascii="Aptos" w:eastAsia="Aptos" w:hAnsi="Aptos" w:cs="Aptos"/>
        </w:rPr>
      </w:pPr>
    </w:p>
    <w:p w14:paraId="4C114392" w14:textId="06DD4253" w:rsidR="007C0003" w:rsidRDefault="007C0003" w:rsidP="007C0003">
      <w:pPr>
        <w:tabs>
          <w:tab w:val="left" w:pos="0"/>
          <w:tab w:val="left" w:pos="1440"/>
        </w:tabs>
        <w:spacing w:line="276" w:lineRule="auto"/>
        <w:jc w:val="both"/>
        <w:rPr>
          <w:rFonts w:ascii="Aptos" w:eastAsia="Aptos" w:hAnsi="Aptos" w:cs="Aptos"/>
        </w:rPr>
      </w:pPr>
    </w:p>
    <w:p w14:paraId="71460D84" w14:textId="125AC0E5" w:rsidR="007C0003" w:rsidRDefault="007C0003" w:rsidP="007C0003">
      <w:pPr>
        <w:tabs>
          <w:tab w:val="left" w:pos="0"/>
          <w:tab w:val="left" w:pos="1440"/>
        </w:tabs>
        <w:spacing w:line="276" w:lineRule="auto"/>
        <w:jc w:val="both"/>
        <w:rPr>
          <w:rFonts w:ascii="Aptos" w:eastAsia="Aptos" w:hAnsi="Aptos" w:cs="Aptos"/>
        </w:rPr>
      </w:pPr>
    </w:p>
    <w:p w14:paraId="3EA6BA8D" w14:textId="68020FFD" w:rsidR="007C0003" w:rsidRDefault="007C0003" w:rsidP="007C0003">
      <w:pPr>
        <w:tabs>
          <w:tab w:val="left" w:pos="0"/>
          <w:tab w:val="left" w:pos="1440"/>
        </w:tabs>
        <w:spacing w:line="276" w:lineRule="auto"/>
        <w:jc w:val="both"/>
        <w:rPr>
          <w:rFonts w:ascii="Aptos" w:eastAsia="Aptos" w:hAnsi="Aptos" w:cs="Aptos"/>
        </w:rPr>
      </w:pPr>
    </w:p>
    <w:p w14:paraId="322C5625" w14:textId="18359EF0" w:rsidR="007C0003" w:rsidRDefault="007C0003" w:rsidP="007C0003">
      <w:pPr>
        <w:tabs>
          <w:tab w:val="left" w:pos="0"/>
          <w:tab w:val="left" w:pos="1440"/>
        </w:tabs>
        <w:spacing w:line="276" w:lineRule="auto"/>
        <w:jc w:val="both"/>
        <w:rPr>
          <w:rFonts w:ascii="Aptos" w:eastAsia="Aptos" w:hAnsi="Aptos" w:cs="Aptos"/>
        </w:rPr>
      </w:pPr>
    </w:p>
    <w:p w14:paraId="5C1F1C0D" w14:textId="64C439D6" w:rsidR="007C0003" w:rsidRDefault="007C0003" w:rsidP="007C0003">
      <w:pPr>
        <w:tabs>
          <w:tab w:val="left" w:pos="0"/>
          <w:tab w:val="left" w:pos="1440"/>
        </w:tabs>
        <w:spacing w:line="276" w:lineRule="auto"/>
        <w:jc w:val="both"/>
        <w:rPr>
          <w:rFonts w:ascii="Aptos" w:eastAsia="Aptos" w:hAnsi="Aptos" w:cs="Aptos"/>
        </w:rPr>
      </w:pPr>
    </w:p>
    <w:p w14:paraId="56EBA7C6" w14:textId="7E28CB58" w:rsidR="007C0003" w:rsidRDefault="007C0003" w:rsidP="007C0003">
      <w:pPr>
        <w:tabs>
          <w:tab w:val="left" w:pos="0"/>
          <w:tab w:val="left" w:pos="1440"/>
        </w:tabs>
        <w:spacing w:line="276" w:lineRule="auto"/>
        <w:jc w:val="both"/>
        <w:rPr>
          <w:rFonts w:ascii="Aptos" w:eastAsia="Aptos" w:hAnsi="Aptos" w:cs="Aptos"/>
        </w:rPr>
      </w:pPr>
    </w:p>
    <w:p w14:paraId="7E0DF34A" w14:textId="2D2B12B8" w:rsidR="007C0003" w:rsidRDefault="007C0003" w:rsidP="007C0003">
      <w:pPr>
        <w:tabs>
          <w:tab w:val="left" w:pos="0"/>
          <w:tab w:val="left" w:pos="1440"/>
        </w:tabs>
        <w:spacing w:line="276" w:lineRule="auto"/>
        <w:jc w:val="both"/>
        <w:rPr>
          <w:rFonts w:ascii="Aptos" w:eastAsia="Aptos" w:hAnsi="Aptos" w:cs="Aptos"/>
        </w:rPr>
      </w:pPr>
    </w:p>
    <w:p w14:paraId="02602E96" w14:textId="77777777" w:rsidR="007C0003" w:rsidRPr="007C0003" w:rsidRDefault="007C0003" w:rsidP="007C0003">
      <w:pPr>
        <w:tabs>
          <w:tab w:val="left" w:pos="0"/>
          <w:tab w:val="left" w:pos="1440"/>
        </w:tabs>
        <w:spacing w:line="276" w:lineRule="auto"/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lastRenderedPageBreak/>
        <w:t>Ejemplo de implementación:</w:t>
      </w:r>
    </w:p>
    <w:p w14:paraId="6879F8B4" w14:textId="77777777" w:rsidR="007C0003" w:rsidRPr="007C0003" w:rsidRDefault="007C0003" w:rsidP="007C0003">
      <w:pPr>
        <w:tabs>
          <w:tab w:val="left" w:pos="0"/>
          <w:tab w:val="left" w:pos="1440"/>
        </w:tabs>
        <w:spacing w:line="276" w:lineRule="auto"/>
        <w:jc w:val="both"/>
        <w:rPr>
          <w:rFonts w:ascii="Aptos" w:eastAsia="Aptos" w:hAnsi="Aptos" w:cs="Aptos"/>
        </w:rPr>
      </w:pPr>
    </w:p>
    <w:p w14:paraId="0DD9E0BC" w14:textId="77777777" w:rsidR="007C0003" w:rsidRPr="0053621A" w:rsidRDefault="007C0003" w:rsidP="007C0003">
      <w:pPr>
        <w:tabs>
          <w:tab w:val="left" w:pos="0"/>
          <w:tab w:val="left" w:pos="1440"/>
        </w:tabs>
        <w:spacing w:line="276" w:lineRule="auto"/>
        <w:jc w:val="both"/>
        <w:rPr>
          <w:rFonts w:ascii="Aptos" w:eastAsia="Aptos" w:hAnsi="Aptos" w:cs="Aptos"/>
        </w:rPr>
      </w:pPr>
      <w:r w:rsidRPr="0053621A">
        <w:rPr>
          <w:rFonts w:ascii="Aptos" w:eastAsia="Aptos" w:hAnsi="Aptos" w:cs="Aptos"/>
        </w:rPr>
        <w:drawing>
          <wp:inline distT="0" distB="0" distL="0" distR="0" wp14:anchorId="6AB52649" wp14:editId="428A9BE1">
            <wp:extent cx="5612130" cy="351472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3DAC" w14:textId="77777777" w:rsidR="007C0003" w:rsidRDefault="007C0003" w:rsidP="007C0003">
      <w:pPr>
        <w:tabs>
          <w:tab w:val="left" w:pos="0"/>
          <w:tab w:val="left" w:pos="1440"/>
        </w:tabs>
        <w:spacing w:line="276" w:lineRule="auto"/>
        <w:jc w:val="both"/>
        <w:rPr>
          <w:rFonts w:ascii="Aptos" w:eastAsia="Aptos" w:hAnsi="Aptos" w:cs="Aptos"/>
        </w:rPr>
      </w:pPr>
      <w:r w:rsidRPr="0053621A">
        <w:rPr>
          <w:rFonts w:ascii="Aptos" w:eastAsia="Aptos" w:hAnsi="Aptos" w:cs="Aptos"/>
        </w:rPr>
        <w:drawing>
          <wp:inline distT="0" distB="0" distL="0" distR="0" wp14:anchorId="5A8AED04" wp14:editId="1EB389F9">
            <wp:extent cx="3238952" cy="10764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E439" w14:textId="77777777" w:rsidR="007C0003" w:rsidRPr="0053621A" w:rsidRDefault="007C0003" w:rsidP="007C0003">
      <w:pPr>
        <w:tabs>
          <w:tab w:val="left" w:pos="0"/>
          <w:tab w:val="left" w:pos="1440"/>
        </w:tabs>
        <w:spacing w:line="276" w:lineRule="auto"/>
        <w:jc w:val="both"/>
        <w:rPr>
          <w:rFonts w:ascii="Aptos" w:eastAsia="Aptos" w:hAnsi="Aptos" w:cs="Aptos"/>
        </w:rPr>
      </w:pPr>
      <w:r w:rsidRPr="0053621A">
        <w:rPr>
          <w:rFonts w:ascii="Aptos" w:eastAsia="Aptos" w:hAnsi="Aptos" w:cs="Aptos"/>
        </w:rPr>
        <w:drawing>
          <wp:inline distT="0" distB="0" distL="0" distR="0" wp14:anchorId="68C0CEED" wp14:editId="47CF4026">
            <wp:extent cx="5612130" cy="40132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388C" w14:textId="77777777" w:rsidR="007C0003" w:rsidRDefault="007C0003" w:rsidP="007C0003">
      <w:pPr>
        <w:pStyle w:val="Prrafodelista"/>
        <w:numPr>
          <w:ilvl w:val="0"/>
          <w:numId w:val="15"/>
        </w:numPr>
        <w:tabs>
          <w:tab w:val="left" w:pos="0"/>
          <w:tab w:val="left" w:pos="720"/>
        </w:tabs>
        <w:spacing w:line="276" w:lineRule="auto"/>
        <w:jc w:val="both"/>
        <w:rPr>
          <w:rFonts w:ascii="Aptos" w:eastAsia="Aptos" w:hAnsi="Aptos" w:cs="Aptos"/>
          <w:b/>
          <w:bCs/>
        </w:rPr>
      </w:pPr>
      <w:r w:rsidRPr="4DD98122">
        <w:rPr>
          <w:rFonts w:ascii="Aptos" w:eastAsia="Aptos" w:hAnsi="Aptos" w:cs="Aptos"/>
          <w:b/>
          <w:bCs/>
          <w:sz w:val="24"/>
          <w:szCs w:val="24"/>
          <w:lang w:val="es-MX"/>
        </w:rPr>
        <w:t>Implementación de Características Avanzadas:</w:t>
      </w:r>
    </w:p>
    <w:p w14:paraId="20AB2489" w14:textId="0CDBD6A7" w:rsidR="007C0003" w:rsidRPr="007C0003" w:rsidRDefault="007C0003" w:rsidP="007C0003">
      <w:pPr>
        <w:pStyle w:val="Prrafodelista"/>
        <w:numPr>
          <w:ilvl w:val="1"/>
          <w:numId w:val="14"/>
        </w:numPr>
        <w:tabs>
          <w:tab w:val="left" w:pos="0"/>
          <w:tab w:val="left" w:pos="1440"/>
        </w:tabs>
        <w:spacing w:line="276" w:lineRule="auto"/>
        <w:jc w:val="both"/>
        <w:rPr>
          <w:rFonts w:ascii="Aptos" w:eastAsia="Aptos" w:hAnsi="Aptos" w:cs="Aptos"/>
        </w:rPr>
      </w:pPr>
      <w:r w:rsidRPr="4DD98122">
        <w:rPr>
          <w:rFonts w:ascii="Aptos" w:eastAsia="Aptos" w:hAnsi="Aptos" w:cs="Aptos"/>
          <w:sz w:val="24"/>
          <w:szCs w:val="24"/>
          <w:lang w:val="es-MX"/>
        </w:rPr>
        <w:t xml:space="preserve">Añadir un sistema de </w:t>
      </w:r>
      <w:proofErr w:type="spellStart"/>
      <w:r w:rsidRPr="4DD98122">
        <w:rPr>
          <w:rFonts w:ascii="Aptos" w:eastAsia="Aptos" w:hAnsi="Aptos" w:cs="Aptos"/>
          <w:sz w:val="24"/>
          <w:szCs w:val="24"/>
          <w:lang w:val="es-MX"/>
        </w:rPr>
        <w:t>logging</w:t>
      </w:r>
      <w:proofErr w:type="spellEnd"/>
      <w:r w:rsidRPr="4DD98122">
        <w:rPr>
          <w:rFonts w:ascii="Aptos" w:eastAsia="Aptos" w:hAnsi="Aptos" w:cs="Aptos"/>
          <w:sz w:val="24"/>
          <w:szCs w:val="24"/>
          <w:lang w:val="es-MX"/>
        </w:rPr>
        <w:t xml:space="preserve"> que registre todas las excepciones y operaciones realizadas en un archivo de log.</w:t>
      </w:r>
    </w:p>
    <w:p w14:paraId="68C67F69" w14:textId="66AC84B2" w:rsidR="007C0003" w:rsidRDefault="007C0003" w:rsidP="007C0003">
      <w:pPr>
        <w:tabs>
          <w:tab w:val="left" w:pos="0"/>
          <w:tab w:val="left" w:pos="1440"/>
        </w:tabs>
        <w:spacing w:line="276" w:lineRule="auto"/>
        <w:jc w:val="both"/>
        <w:rPr>
          <w:rFonts w:ascii="Aptos" w:eastAsia="Aptos" w:hAnsi="Aptos" w:cs="Aptos"/>
        </w:rPr>
      </w:pPr>
    </w:p>
    <w:p w14:paraId="036B8599" w14:textId="42B2F406" w:rsidR="007C0003" w:rsidRDefault="007C0003" w:rsidP="007C0003">
      <w:pPr>
        <w:tabs>
          <w:tab w:val="left" w:pos="0"/>
          <w:tab w:val="left" w:pos="1440"/>
        </w:tabs>
        <w:spacing w:line="276" w:lineRule="auto"/>
        <w:jc w:val="both"/>
        <w:rPr>
          <w:rFonts w:ascii="Aptos" w:eastAsia="Aptos" w:hAnsi="Aptos" w:cs="Aptos"/>
        </w:rPr>
      </w:pPr>
    </w:p>
    <w:p w14:paraId="664871A7" w14:textId="745DCB66" w:rsidR="007C0003" w:rsidRDefault="007C0003" w:rsidP="007C0003">
      <w:pPr>
        <w:tabs>
          <w:tab w:val="left" w:pos="0"/>
          <w:tab w:val="left" w:pos="1440"/>
        </w:tabs>
        <w:spacing w:line="276" w:lineRule="auto"/>
        <w:jc w:val="both"/>
        <w:rPr>
          <w:rFonts w:ascii="Aptos" w:eastAsia="Aptos" w:hAnsi="Aptos" w:cs="Aptos"/>
        </w:rPr>
      </w:pPr>
    </w:p>
    <w:p w14:paraId="4D511119" w14:textId="6235A1E5" w:rsidR="007C0003" w:rsidRDefault="007C0003" w:rsidP="007C0003">
      <w:pPr>
        <w:tabs>
          <w:tab w:val="left" w:pos="0"/>
          <w:tab w:val="left" w:pos="1440"/>
        </w:tabs>
        <w:spacing w:line="276" w:lineRule="auto"/>
        <w:jc w:val="both"/>
        <w:rPr>
          <w:rFonts w:ascii="Aptos" w:eastAsia="Aptos" w:hAnsi="Aptos" w:cs="Aptos"/>
        </w:rPr>
      </w:pPr>
    </w:p>
    <w:p w14:paraId="3E90BE6F" w14:textId="09E142F0" w:rsidR="007C0003" w:rsidRDefault="007C0003" w:rsidP="007C0003">
      <w:pPr>
        <w:tabs>
          <w:tab w:val="left" w:pos="0"/>
          <w:tab w:val="left" w:pos="1440"/>
        </w:tabs>
        <w:spacing w:line="276" w:lineRule="auto"/>
        <w:jc w:val="both"/>
        <w:rPr>
          <w:rFonts w:ascii="Aptos" w:eastAsia="Aptos" w:hAnsi="Aptos" w:cs="Aptos"/>
        </w:rPr>
      </w:pPr>
    </w:p>
    <w:p w14:paraId="21D19A53" w14:textId="08B06EC4" w:rsidR="007C0003" w:rsidRDefault="007C0003" w:rsidP="007C0003">
      <w:pPr>
        <w:tabs>
          <w:tab w:val="left" w:pos="0"/>
          <w:tab w:val="left" w:pos="1440"/>
        </w:tabs>
        <w:spacing w:line="276" w:lineRule="auto"/>
        <w:jc w:val="both"/>
        <w:rPr>
          <w:rFonts w:ascii="Aptos" w:eastAsia="Aptos" w:hAnsi="Aptos" w:cs="Aptos"/>
        </w:rPr>
      </w:pPr>
    </w:p>
    <w:p w14:paraId="70EACB8E" w14:textId="17E911B0" w:rsidR="007C0003" w:rsidRDefault="007C0003" w:rsidP="007C0003">
      <w:pPr>
        <w:tabs>
          <w:tab w:val="left" w:pos="0"/>
          <w:tab w:val="left" w:pos="1440"/>
        </w:tabs>
        <w:spacing w:line="276" w:lineRule="auto"/>
        <w:jc w:val="both"/>
        <w:rPr>
          <w:rFonts w:ascii="Aptos" w:eastAsia="Aptos" w:hAnsi="Aptos" w:cs="Aptos"/>
        </w:rPr>
      </w:pPr>
    </w:p>
    <w:p w14:paraId="63585E28" w14:textId="62F1DD37" w:rsidR="007C0003" w:rsidRDefault="007C0003" w:rsidP="007C0003">
      <w:pPr>
        <w:tabs>
          <w:tab w:val="left" w:pos="0"/>
          <w:tab w:val="left" w:pos="1440"/>
        </w:tabs>
        <w:spacing w:line="276" w:lineRule="auto"/>
        <w:jc w:val="both"/>
        <w:rPr>
          <w:rFonts w:ascii="Aptos" w:eastAsia="Aptos" w:hAnsi="Aptos" w:cs="Aptos"/>
        </w:rPr>
      </w:pPr>
    </w:p>
    <w:p w14:paraId="7EE9D1D4" w14:textId="77777777" w:rsidR="007C0003" w:rsidRPr="007C0003" w:rsidRDefault="007C0003" w:rsidP="007C0003">
      <w:pPr>
        <w:tabs>
          <w:tab w:val="left" w:pos="0"/>
          <w:tab w:val="left" w:pos="1440"/>
        </w:tabs>
        <w:spacing w:line="276" w:lineRule="auto"/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lastRenderedPageBreak/>
        <w:t>Ejemplo de implementación:</w:t>
      </w:r>
    </w:p>
    <w:p w14:paraId="73C0751F" w14:textId="77777777" w:rsidR="007C0003" w:rsidRPr="007C0003" w:rsidRDefault="007C0003" w:rsidP="007C0003">
      <w:pPr>
        <w:tabs>
          <w:tab w:val="left" w:pos="0"/>
          <w:tab w:val="left" w:pos="1440"/>
        </w:tabs>
        <w:spacing w:line="276" w:lineRule="auto"/>
        <w:jc w:val="both"/>
        <w:rPr>
          <w:rFonts w:ascii="Aptos" w:eastAsia="Aptos" w:hAnsi="Aptos" w:cs="Aptos"/>
        </w:rPr>
      </w:pPr>
    </w:p>
    <w:p w14:paraId="60A54ECB" w14:textId="77777777" w:rsidR="007C0003" w:rsidRDefault="007C0003" w:rsidP="007C0003">
      <w:pPr>
        <w:tabs>
          <w:tab w:val="left" w:pos="0"/>
          <w:tab w:val="left" w:pos="1440"/>
        </w:tabs>
        <w:spacing w:line="276" w:lineRule="auto"/>
        <w:jc w:val="both"/>
        <w:rPr>
          <w:rFonts w:ascii="Aptos" w:eastAsia="Aptos" w:hAnsi="Aptos" w:cs="Aptos"/>
        </w:rPr>
      </w:pPr>
      <w:r w:rsidRPr="0053621A">
        <w:rPr>
          <w:rFonts w:ascii="Aptos" w:eastAsia="Aptos" w:hAnsi="Aptos" w:cs="Aptos"/>
        </w:rPr>
        <w:drawing>
          <wp:inline distT="0" distB="0" distL="0" distR="0" wp14:anchorId="74DCDAC7" wp14:editId="57C1F07D">
            <wp:extent cx="5612130" cy="44005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B656" w14:textId="77777777" w:rsidR="007C0003" w:rsidRPr="0053621A" w:rsidRDefault="007C0003" w:rsidP="007C0003">
      <w:pPr>
        <w:tabs>
          <w:tab w:val="left" w:pos="0"/>
          <w:tab w:val="left" w:pos="1440"/>
        </w:tabs>
        <w:spacing w:line="276" w:lineRule="auto"/>
        <w:jc w:val="both"/>
        <w:rPr>
          <w:rFonts w:ascii="Aptos" w:eastAsia="Aptos" w:hAnsi="Aptos" w:cs="Aptos"/>
        </w:rPr>
      </w:pPr>
      <w:r w:rsidRPr="0053621A">
        <w:rPr>
          <w:rFonts w:ascii="Aptos" w:eastAsia="Aptos" w:hAnsi="Aptos" w:cs="Aptos"/>
        </w:rPr>
        <w:drawing>
          <wp:inline distT="0" distB="0" distL="0" distR="0" wp14:anchorId="4633D057" wp14:editId="4CCC66C8">
            <wp:extent cx="5612130" cy="530225"/>
            <wp:effectExtent l="0" t="0" r="762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CD00" w14:textId="77777777" w:rsidR="007C0003" w:rsidRDefault="007C0003" w:rsidP="007C0003">
      <w:pPr>
        <w:pStyle w:val="Prrafodelista"/>
        <w:numPr>
          <w:ilvl w:val="0"/>
          <w:numId w:val="15"/>
        </w:numPr>
        <w:tabs>
          <w:tab w:val="left" w:pos="0"/>
          <w:tab w:val="left" w:pos="720"/>
        </w:tabs>
        <w:spacing w:line="276" w:lineRule="auto"/>
        <w:jc w:val="both"/>
        <w:rPr>
          <w:rFonts w:ascii="Aptos" w:eastAsia="Aptos" w:hAnsi="Aptos" w:cs="Aptos"/>
          <w:b/>
          <w:bCs/>
        </w:rPr>
      </w:pPr>
      <w:r w:rsidRPr="4DD98122">
        <w:rPr>
          <w:rFonts w:ascii="Aptos" w:eastAsia="Aptos" w:hAnsi="Aptos" w:cs="Aptos"/>
          <w:b/>
          <w:bCs/>
          <w:sz w:val="24"/>
          <w:szCs w:val="24"/>
          <w:lang w:val="es-MX"/>
        </w:rPr>
        <w:t>Investigación de Profundización:</w:t>
      </w:r>
    </w:p>
    <w:p w14:paraId="042E2734" w14:textId="77777777" w:rsidR="00E43E24" w:rsidRDefault="00E43E24" w:rsidP="007C0003">
      <w:pPr>
        <w:pStyle w:val="NormalWeb"/>
        <w:shd w:val="clear" w:color="auto" w:fill="FFFFFF"/>
        <w:spacing w:before="0" w:beforeAutospacing="0" w:after="150" w:afterAutospacing="0"/>
        <w:rPr>
          <w:lang w:val="es-MX"/>
        </w:rPr>
      </w:pPr>
    </w:p>
    <w:p w14:paraId="78481595" w14:textId="77777777" w:rsidR="00E43E24" w:rsidRDefault="00E43E24" w:rsidP="007C0003">
      <w:pPr>
        <w:pStyle w:val="NormalWeb"/>
        <w:shd w:val="clear" w:color="auto" w:fill="FFFFFF"/>
        <w:spacing w:before="0" w:beforeAutospacing="0" w:after="150" w:afterAutospacing="0"/>
        <w:rPr>
          <w:lang w:val="es-MX"/>
        </w:rPr>
      </w:pPr>
    </w:p>
    <w:p w14:paraId="2F232D20" w14:textId="77777777" w:rsidR="00E43E24" w:rsidRDefault="00E43E24" w:rsidP="007C0003">
      <w:pPr>
        <w:pStyle w:val="NormalWeb"/>
        <w:shd w:val="clear" w:color="auto" w:fill="FFFFFF"/>
        <w:spacing w:before="0" w:beforeAutospacing="0" w:after="150" w:afterAutospacing="0"/>
        <w:rPr>
          <w:lang w:val="es-MX"/>
        </w:rPr>
      </w:pPr>
    </w:p>
    <w:p w14:paraId="32DBE2B8" w14:textId="77777777" w:rsidR="00E43E24" w:rsidRDefault="00E43E24" w:rsidP="007C0003">
      <w:pPr>
        <w:pStyle w:val="NormalWeb"/>
        <w:shd w:val="clear" w:color="auto" w:fill="FFFFFF"/>
        <w:spacing w:before="0" w:beforeAutospacing="0" w:after="150" w:afterAutospacing="0"/>
        <w:rPr>
          <w:lang w:val="es-MX"/>
        </w:rPr>
      </w:pPr>
    </w:p>
    <w:p w14:paraId="0F8F8D29" w14:textId="77777777" w:rsidR="00E43E24" w:rsidRDefault="00E43E24" w:rsidP="007C0003">
      <w:pPr>
        <w:pStyle w:val="NormalWeb"/>
        <w:shd w:val="clear" w:color="auto" w:fill="FFFFFF"/>
        <w:spacing w:before="0" w:beforeAutospacing="0" w:after="150" w:afterAutospacing="0"/>
        <w:rPr>
          <w:lang w:val="es-MX"/>
        </w:rPr>
      </w:pPr>
    </w:p>
    <w:p w14:paraId="597A3C98" w14:textId="77777777" w:rsidR="00E43E24" w:rsidRDefault="00E43E24" w:rsidP="007C0003">
      <w:pPr>
        <w:pStyle w:val="NormalWeb"/>
        <w:shd w:val="clear" w:color="auto" w:fill="FFFFFF"/>
        <w:spacing w:before="0" w:beforeAutospacing="0" w:after="150" w:afterAutospacing="0"/>
        <w:rPr>
          <w:lang w:val="es-MX"/>
        </w:rPr>
      </w:pPr>
    </w:p>
    <w:p w14:paraId="0A166BF4" w14:textId="77777777" w:rsidR="00E43E24" w:rsidRDefault="00E43E24" w:rsidP="007C0003">
      <w:pPr>
        <w:pStyle w:val="NormalWeb"/>
        <w:shd w:val="clear" w:color="auto" w:fill="FFFFFF"/>
        <w:spacing w:before="0" w:beforeAutospacing="0" w:after="150" w:afterAutospacing="0"/>
        <w:rPr>
          <w:lang w:val="es-MX"/>
        </w:rPr>
      </w:pPr>
    </w:p>
    <w:p w14:paraId="3FF29560" w14:textId="77777777" w:rsidR="00E43E24" w:rsidRDefault="00E43E24" w:rsidP="007C0003">
      <w:pPr>
        <w:pStyle w:val="NormalWeb"/>
        <w:shd w:val="clear" w:color="auto" w:fill="FFFFFF"/>
        <w:spacing w:before="0" w:beforeAutospacing="0" w:after="150" w:afterAutospacing="0"/>
        <w:rPr>
          <w:lang w:val="es-MX"/>
        </w:rPr>
      </w:pPr>
    </w:p>
    <w:p w14:paraId="162D55D0" w14:textId="77777777" w:rsidR="00E43E24" w:rsidRDefault="00E43E24" w:rsidP="007C0003">
      <w:pPr>
        <w:pStyle w:val="NormalWeb"/>
        <w:shd w:val="clear" w:color="auto" w:fill="FFFFFF"/>
        <w:spacing w:before="0" w:beforeAutospacing="0" w:after="150" w:afterAutospacing="0"/>
        <w:rPr>
          <w:lang w:val="es-MX"/>
        </w:rPr>
      </w:pPr>
    </w:p>
    <w:p w14:paraId="27C8A6C5" w14:textId="77777777" w:rsidR="00E43E24" w:rsidRDefault="00E43E24" w:rsidP="007C0003">
      <w:pPr>
        <w:pStyle w:val="NormalWeb"/>
        <w:shd w:val="clear" w:color="auto" w:fill="FFFFFF"/>
        <w:spacing w:before="0" w:beforeAutospacing="0" w:after="150" w:afterAutospacing="0"/>
        <w:rPr>
          <w:lang w:val="es-MX"/>
        </w:rPr>
      </w:pPr>
    </w:p>
    <w:p w14:paraId="3627B84C" w14:textId="67183C28" w:rsidR="007C0003" w:rsidRDefault="007C0003" w:rsidP="007C0003">
      <w:pPr>
        <w:pStyle w:val="NormalWeb"/>
        <w:shd w:val="clear" w:color="auto" w:fill="FFFFFF"/>
        <w:spacing w:before="0" w:beforeAutospacing="0" w:after="150" w:afterAutospacing="0"/>
        <w:rPr>
          <w:lang w:val="es-MX"/>
        </w:rPr>
      </w:pPr>
      <w:bookmarkStart w:id="0" w:name="_GoBack"/>
      <w:bookmarkEnd w:id="0"/>
      <w:r>
        <w:rPr>
          <w:lang w:val="es-MX"/>
        </w:rPr>
        <w:lastRenderedPageBreak/>
        <w:t>Investigación</w:t>
      </w:r>
    </w:p>
    <w:p w14:paraId="2CD604D1" w14:textId="77777777" w:rsidR="007C0003" w:rsidRDefault="007C0003" w:rsidP="007C0003">
      <w:pPr>
        <w:pStyle w:val="NormalWeb"/>
        <w:shd w:val="clear" w:color="auto" w:fill="FFFFFF"/>
        <w:spacing w:before="0" w:beforeAutospacing="0" w:after="150" w:afterAutospacing="0"/>
        <w:rPr>
          <w:lang w:val="es-MX"/>
        </w:rPr>
      </w:pPr>
      <w:r w:rsidRPr="0053621A">
        <w:drawing>
          <wp:inline distT="0" distB="0" distL="0" distR="0" wp14:anchorId="588FE3F1" wp14:editId="232873DD">
            <wp:extent cx="5612130" cy="699833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9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8B29" w14:textId="77777777" w:rsidR="007C0003" w:rsidRDefault="007C0003" w:rsidP="007C000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333333"/>
          <w:sz w:val="21"/>
          <w:szCs w:val="21"/>
          <w:lang w:val="es-AR"/>
        </w:rPr>
      </w:pPr>
      <w:proofErr w:type="spellStart"/>
      <w:r w:rsidRPr="0053621A">
        <w:rPr>
          <w:rFonts w:ascii="Helvetica" w:hAnsi="Helvetica"/>
          <w:color w:val="333333"/>
          <w:sz w:val="21"/>
          <w:szCs w:val="21"/>
          <w:lang w:val="es-AR"/>
        </w:rPr>
        <w:t>Singleton</w:t>
      </w:r>
      <w:proofErr w:type="spellEnd"/>
      <w:r w:rsidRPr="0053621A">
        <w:rPr>
          <w:rFonts w:ascii="Helvetica" w:hAnsi="Helvetica"/>
          <w:color w:val="333333"/>
          <w:sz w:val="21"/>
          <w:szCs w:val="21"/>
          <w:lang w:val="es-AR"/>
        </w:rPr>
        <w:t xml:space="preserve"> es un patrón de diseño del tipo creacional cuyo propósito es garantizar la existencia de una sola instancia de una clase. </w:t>
      </w:r>
      <w:proofErr w:type="gramStart"/>
      <w:r w:rsidRPr="0053621A">
        <w:rPr>
          <w:rFonts w:ascii="Helvetica" w:hAnsi="Helvetica"/>
          <w:color w:val="333333"/>
          <w:sz w:val="21"/>
          <w:szCs w:val="21"/>
          <w:lang w:val="es-AR"/>
        </w:rPr>
        <w:t>Además</w:t>
      </w:r>
      <w:proofErr w:type="gramEnd"/>
      <w:r w:rsidRPr="0053621A">
        <w:rPr>
          <w:rFonts w:ascii="Helvetica" w:hAnsi="Helvetica"/>
          <w:color w:val="333333"/>
          <w:sz w:val="21"/>
          <w:szCs w:val="21"/>
          <w:lang w:val="es-AR"/>
        </w:rPr>
        <w:t xml:space="preserve"> el acceso a esa única instancia tiene que ser global.</w:t>
      </w:r>
    </w:p>
    <w:p w14:paraId="367E7771" w14:textId="77777777" w:rsidR="007C0003" w:rsidRPr="0053621A" w:rsidRDefault="007C0003" w:rsidP="007C0003">
      <w:pPr>
        <w:spacing w:after="0" w:line="240" w:lineRule="auto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r w:rsidRPr="0053621A">
        <w:rPr>
          <w:rFonts w:ascii="Courier New" w:eastAsia="Times New Roman" w:hAnsi="Courier New" w:cs="Courier New"/>
          <w:color w:val="333333"/>
          <w:sz w:val="20"/>
          <w:szCs w:val="20"/>
        </w:rPr>
        <w:t>public</w:t>
      </w:r>
      <w:proofErr w:type="spellEnd"/>
      <w:r w:rsidRPr="0053621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53621A">
        <w:rPr>
          <w:rFonts w:ascii="Courier New" w:eastAsia="Times New Roman" w:hAnsi="Courier New" w:cs="Courier New"/>
          <w:color w:val="333333"/>
          <w:sz w:val="20"/>
          <w:szCs w:val="20"/>
        </w:rPr>
        <w:t>sealed</w:t>
      </w:r>
      <w:proofErr w:type="spellEnd"/>
      <w:r w:rsidRPr="0053621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53621A">
        <w:rPr>
          <w:rFonts w:ascii="Courier New" w:eastAsia="Times New Roman" w:hAnsi="Courier New" w:cs="Courier New"/>
          <w:color w:val="333333"/>
          <w:sz w:val="20"/>
          <w:szCs w:val="20"/>
        </w:rPr>
        <w:t>class</w:t>
      </w:r>
      <w:proofErr w:type="spellEnd"/>
      <w:r w:rsidRPr="0053621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53621A">
        <w:rPr>
          <w:rFonts w:ascii="Courier New" w:eastAsia="Times New Roman" w:hAnsi="Courier New" w:cs="Courier New"/>
          <w:color w:val="333333"/>
          <w:sz w:val="20"/>
          <w:szCs w:val="20"/>
        </w:rPr>
        <w:t>Singleton</w:t>
      </w:r>
      <w:proofErr w:type="spellEnd"/>
    </w:p>
    <w:p w14:paraId="2CB8F1D5" w14:textId="77777777" w:rsidR="007C0003" w:rsidRPr="0053621A" w:rsidRDefault="007C0003" w:rsidP="007C0003">
      <w:pPr>
        <w:spacing w:after="0" w:line="240" w:lineRule="auto"/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</w:pPr>
      <w:r w:rsidRPr="007C0003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{</w:t>
      </w:r>
    </w:p>
    <w:p w14:paraId="4E2252AB" w14:textId="77777777" w:rsidR="007C0003" w:rsidRPr="0053621A" w:rsidRDefault="007C0003" w:rsidP="007C0003">
      <w:pPr>
        <w:spacing w:after="0" w:line="240" w:lineRule="auto"/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</w:pPr>
      <w:r w:rsidRPr="007C0003">
        <w:rPr>
          <w:rFonts w:ascii="Courier New" w:eastAsia="Times New Roman" w:hAnsi="Courier New" w:cs="Courier New"/>
          <w:color w:val="C7254E"/>
          <w:sz w:val="20"/>
          <w:szCs w:val="20"/>
          <w:lang w:val="en-US"/>
        </w:rPr>
        <w:t>    </w:t>
      </w:r>
      <w:r w:rsidRPr="007C0003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private</w:t>
      </w:r>
      <w:r w:rsidRPr="0053621A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 xml:space="preserve"> </w:t>
      </w:r>
      <w:proofErr w:type="spellStart"/>
      <w:r w:rsidRPr="007C0003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readonly</w:t>
      </w:r>
      <w:proofErr w:type="spellEnd"/>
      <w:r w:rsidRPr="0053621A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 xml:space="preserve"> </w:t>
      </w:r>
      <w:r w:rsidRPr="007C0003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static</w:t>
      </w:r>
      <w:r w:rsidRPr="0053621A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 xml:space="preserve"> </w:t>
      </w:r>
      <w:r w:rsidRPr="007C0003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Singleton _instance = new</w:t>
      </w:r>
      <w:r w:rsidRPr="0053621A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 xml:space="preserve"> </w:t>
      </w:r>
      <w:proofErr w:type="gramStart"/>
      <w:r w:rsidRPr="007C0003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Singleton(</w:t>
      </w:r>
      <w:proofErr w:type="gramEnd"/>
      <w:r w:rsidRPr="007C0003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5CA3F3E" w14:textId="77777777" w:rsidR="007C0003" w:rsidRPr="0053621A" w:rsidRDefault="007C0003" w:rsidP="007C0003">
      <w:pPr>
        <w:spacing w:after="0" w:line="240" w:lineRule="auto"/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</w:pPr>
      <w:r w:rsidRPr="0053621A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 </w:t>
      </w:r>
    </w:p>
    <w:p w14:paraId="0AE8EE31" w14:textId="77777777" w:rsidR="007C0003" w:rsidRPr="0053621A" w:rsidRDefault="007C0003" w:rsidP="007C0003">
      <w:pPr>
        <w:spacing w:after="0" w:line="240" w:lineRule="auto"/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</w:pPr>
      <w:r w:rsidRPr="007C0003">
        <w:rPr>
          <w:rFonts w:ascii="Courier New" w:eastAsia="Times New Roman" w:hAnsi="Courier New" w:cs="Courier New"/>
          <w:color w:val="C7254E"/>
          <w:sz w:val="20"/>
          <w:szCs w:val="20"/>
          <w:lang w:val="en-US"/>
        </w:rPr>
        <w:t>    </w:t>
      </w:r>
      <w:r w:rsidRPr="007C0003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private</w:t>
      </w:r>
      <w:r w:rsidRPr="0053621A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 xml:space="preserve"> </w:t>
      </w:r>
      <w:proofErr w:type="gramStart"/>
      <w:r w:rsidRPr="007C0003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Singleton(</w:t>
      </w:r>
      <w:proofErr w:type="gramEnd"/>
      <w:r w:rsidRPr="007C0003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</w:p>
    <w:p w14:paraId="250677EA" w14:textId="77777777" w:rsidR="007C0003" w:rsidRPr="0053621A" w:rsidRDefault="007C0003" w:rsidP="007C0003">
      <w:pPr>
        <w:spacing w:after="0" w:line="240" w:lineRule="auto"/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</w:pPr>
      <w:r w:rsidRPr="007C0003">
        <w:rPr>
          <w:rFonts w:ascii="Courier New" w:eastAsia="Times New Roman" w:hAnsi="Courier New" w:cs="Courier New"/>
          <w:color w:val="C7254E"/>
          <w:sz w:val="20"/>
          <w:szCs w:val="20"/>
          <w:lang w:val="en-US"/>
        </w:rPr>
        <w:t>    </w:t>
      </w:r>
      <w:r w:rsidRPr="007C0003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{</w:t>
      </w:r>
    </w:p>
    <w:p w14:paraId="043302A2" w14:textId="77777777" w:rsidR="007C0003" w:rsidRPr="0053621A" w:rsidRDefault="007C0003" w:rsidP="007C0003">
      <w:pPr>
        <w:spacing w:after="0" w:line="240" w:lineRule="auto"/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</w:pPr>
      <w:r w:rsidRPr="007C0003">
        <w:rPr>
          <w:rFonts w:ascii="Courier New" w:eastAsia="Times New Roman" w:hAnsi="Courier New" w:cs="Courier New"/>
          <w:color w:val="C7254E"/>
          <w:sz w:val="20"/>
          <w:szCs w:val="20"/>
          <w:lang w:val="en-US"/>
        </w:rPr>
        <w:t>    </w:t>
      </w:r>
      <w:r w:rsidRPr="007C0003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</w:t>
      </w:r>
    </w:p>
    <w:p w14:paraId="33F8C44A" w14:textId="77777777" w:rsidR="007C0003" w:rsidRPr="0053621A" w:rsidRDefault="007C0003" w:rsidP="007C0003">
      <w:pPr>
        <w:spacing w:after="0" w:line="240" w:lineRule="auto"/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</w:pPr>
      <w:r w:rsidRPr="0053621A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lastRenderedPageBreak/>
        <w:t> </w:t>
      </w:r>
    </w:p>
    <w:p w14:paraId="698F10A4" w14:textId="77777777" w:rsidR="007C0003" w:rsidRPr="0053621A" w:rsidRDefault="007C0003" w:rsidP="007C0003">
      <w:pPr>
        <w:spacing w:after="0" w:line="240" w:lineRule="auto"/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</w:pPr>
      <w:r w:rsidRPr="007C0003">
        <w:rPr>
          <w:rFonts w:ascii="Courier New" w:eastAsia="Times New Roman" w:hAnsi="Courier New" w:cs="Courier New"/>
          <w:color w:val="C7254E"/>
          <w:sz w:val="20"/>
          <w:szCs w:val="20"/>
          <w:lang w:val="en-US"/>
        </w:rPr>
        <w:t>    </w:t>
      </w:r>
      <w:r w:rsidRPr="007C0003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public</w:t>
      </w:r>
      <w:r w:rsidRPr="0053621A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 xml:space="preserve"> </w:t>
      </w:r>
      <w:r w:rsidRPr="007C0003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static</w:t>
      </w:r>
      <w:r w:rsidRPr="0053621A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 xml:space="preserve"> </w:t>
      </w:r>
      <w:r w:rsidRPr="007C0003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Singleton Instance</w:t>
      </w:r>
    </w:p>
    <w:p w14:paraId="307E418A" w14:textId="77777777" w:rsidR="007C0003" w:rsidRPr="0053621A" w:rsidRDefault="007C0003" w:rsidP="007C0003">
      <w:pPr>
        <w:spacing w:after="0" w:line="240" w:lineRule="auto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C0003">
        <w:rPr>
          <w:rFonts w:ascii="Courier New" w:eastAsia="Times New Roman" w:hAnsi="Courier New" w:cs="Courier New"/>
          <w:color w:val="C7254E"/>
          <w:sz w:val="20"/>
          <w:szCs w:val="20"/>
          <w:lang w:val="en-US"/>
        </w:rPr>
        <w:t>    </w:t>
      </w:r>
      <w:r w:rsidRPr="0053621A">
        <w:rPr>
          <w:rFonts w:ascii="Courier New" w:eastAsia="Times New Roman" w:hAnsi="Courier New" w:cs="Courier New"/>
          <w:color w:val="333333"/>
          <w:sz w:val="20"/>
          <w:szCs w:val="20"/>
        </w:rPr>
        <w:t>{</w:t>
      </w:r>
    </w:p>
    <w:p w14:paraId="76A51C6D" w14:textId="77777777" w:rsidR="007C0003" w:rsidRPr="0053621A" w:rsidRDefault="007C0003" w:rsidP="007C0003">
      <w:pPr>
        <w:spacing w:after="0" w:line="240" w:lineRule="auto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53621A">
        <w:rPr>
          <w:rFonts w:ascii="Courier New" w:eastAsia="Times New Roman" w:hAnsi="Courier New" w:cs="Courier New"/>
          <w:color w:val="C7254E"/>
          <w:sz w:val="20"/>
          <w:szCs w:val="20"/>
        </w:rPr>
        <w:t>        </w:t>
      </w:r>
      <w:proofErr w:type="spellStart"/>
      <w:r w:rsidRPr="0053621A">
        <w:rPr>
          <w:rFonts w:ascii="Courier New" w:eastAsia="Times New Roman" w:hAnsi="Courier New" w:cs="Courier New"/>
          <w:color w:val="333333"/>
          <w:sz w:val="20"/>
          <w:szCs w:val="20"/>
        </w:rPr>
        <w:t>get</w:t>
      </w:r>
      <w:proofErr w:type="spellEnd"/>
    </w:p>
    <w:p w14:paraId="374084DF" w14:textId="77777777" w:rsidR="007C0003" w:rsidRPr="0053621A" w:rsidRDefault="007C0003" w:rsidP="007C0003">
      <w:pPr>
        <w:spacing w:after="0" w:line="240" w:lineRule="auto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53621A">
        <w:rPr>
          <w:rFonts w:ascii="Courier New" w:eastAsia="Times New Roman" w:hAnsi="Courier New" w:cs="Courier New"/>
          <w:color w:val="C7254E"/>
          <w:sz w:val="20"/>
          <w:szCs w:val="20"/>
        </w:rPr>
        <w:t>        </w:t>
      </w:r>
      <w:r w:rsidRPr="0053621A">
        <w:rPr>
          <w:rFonts w:ascii="Courier New" w:eastAsia="Times New Roman" w:hAnsi="Courier New" w:cs="Courier New"/>
          <w:color w:val="333333"/>
          <w:sz w:val="20"/>
          <w:szCs w:val="20"/>
        </w:rPr>
        <w:t>{</w:t>
      </w:r>
    </w:p>
    <w:p w14:paraId="413641D8" w14:textId="77777777" w:rsidR="007C0003" w:rsidRPr="0053621A" w:rsidRDefault="007C0003" w:rsidP="007C0003">
      <w:pPr>
        <w:spacing w:after="0" w:line="240" w:lineRule="auto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53621A">
        <w:rPr>
          <w:rFonts w:ascii="Courier New" w:eastAsia="Times New Roman" w:hAnsi="Courier New" w:cs="Courier New"/>
          <w:color w:val="C7254E"/>
          <w:sz w:val="20"/>
          <w:szCs w:val="20"/>
        </w:rPr>
        <w:t>            </w:t>
      </w:r>
      <w:proofErr w:type="spellStart"/>
      <w:r w:rsidRPr="0053621A">
        <w:rPr>
          <w:rFonts w:ascii="Courier New" w:eastAsia="Times New Roman" w:hAnsi="Courier New" w:cs="Courier New"/>
          <w:color w:val="333333"/>
          <w:sz w:val="20"/>
          <w:szCs w:val="20"/>
        </w:rPr>
        <w:t>return</w:t>
      </w:r>
      <w:proofErr w:type="spellEnd"/>
      <w:r w:rsidRPr="0053621A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53621A">
        <w:rPr>
          <w:rFonts w:ascii="Courier New" w:eastAsia="Times New Roman" w:hAnsi="Courier New" w:cs="Courier New"/>
          <w:color w:val="333333"/>
          <w:sz w:val="20"/>
          <w:szCs w:val="20"/>
        </w:rPr>
        <w:t>_</w:t>
      </w:r>
      <w:proofErr w:type="spellStart"/>
      <w:r w:rsidRPr="0053621A">
        <w:rPr>
          <w:rFonts w:ascii="Courier New" w:eastAsia="Times New Roman" w:hAnsi="Courier New" w:cs="Courier New"/>
          <w:color w:val="333333"/>
          <w:sz w:val="20"/>
          <w:szCs w:val="20"/>
        </w:rPr>
        <w:t>instance</w:t>
      </w:r>
      <w:proofErr w:type="spellEnd"/>
      <w:r w:rsidRPr="0053621A">
        <w:rPr>
          <w:rFonts w:ascii="Courier New" w:eastAsia="Times New Roman" w:hAnsi="Courier New" w:cs="Courier New"/>
          <w:color w:val="333333"/>
          <w:sz w:val="20"/>
          <w:szCs w:val="20"/>
        </w:rPr>
        <w:t>;</w:t>
      </w:r>
    </w:p>
    <w:p w14:paraId="5988C559" w14:textId="77777777" w:rsidR="007C0003" w:rsidRPr="0053621A" w:rsidRDefault="007C0003" w:rsidP="007C0003">
      <w:pPr>
        <w:spacing w:after="0" w:line="240" w:lineRule="auto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53621A">
        <w:rPr>
          <w:rFonts w:ascii="Courier New" w:eastAsia="Times New Roman" w:hAnsi="Courier New" w:cs="Courier New"/>
          <w:color w:val="C7254E"/>
          <w:sz w:val="20"/>
          <w:szCs w:val="20"/>
        </w:rPr>
        <w:t>        </w:t>
      </w:r>
      <w:r w:rsidRPr="0053621A">
        <w:rPr>
          <w:rFonts w:ascii="Courier New" w:eastAsia="Times New Roman" w:hAnsi="Courier New" w:cs="Courier New"/>
          <w:color w:val="333333"/>
          <w:sz w:val="20"/>
          <w:szCs w:val="20"/>
        </w:rPr>
        <w:t>}</w:t>
      </w:r>
    </w:p>
    <w:p w14:paraId="6F07C4EA" w14:textId="77777777" w:rsidR="007C0003" w:rsidRPr="0053621A" w:rsidRDefault="007C0003" w:rsidP="007C0003">
      <w:pPr>
        <w:spacing w:after="0" w:line="240" w:lineRule="auto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53621A">
        <w:rPr>
          <w:rFonts w:ascii="Courier New" w:eastAsia="Times New Roman" w:hAnsi="Courier New" w:cs="Courier New"/>
          <w:color w:val="C7254E"/>
          <w:sz w:val="20"/>
          <w:szCs w:val="20"/>
        </w:rPr>
        <w:t>    </w:t>
      </w:r>
      <w:r w:rsidRPr="0053621A">
        <w:rPr>
          <w:rFonts w:ascii="Courier New" w:eastAsia="Times New Roman" w:hAnsi="Courier New" w:cs="Courier New"/>
          <w:color w:val="333333"/>
          <w:sz w:val="20"/>
          <w:szCs w:val="20"/>
        </w:rPr>
        <w:t>}</w:t>
      </w:r>
    </w:p>
    <w:p w14:paraId="181A4031" w14:textId="77777777" w:rsidR="007C0003" w:rsidRPr="0053621A" w:rsidRDefault="007C0003" w:rsidP="007C0003">
      <w:pPr>
        <w:spacing w:after="0" w:line="240" w:lineRule="auto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53621A">
        <w:rPr>
          <w:rFonts w:ascii="Courier New" w:eastAsia="Times New Roman" w:hAnsi="Courier New" w:cs="Courier New"/>
          <w:color w:val="333333"/>
          <w:sz w:val="20"/>
          <w:szCs w:val="20"/>
        </w:rPr>
        <w:t>}</w:t>
      </w:r>
    </w:p>
    <w:p w14:paraId="421D62F4" w14:textId="77777777" w:rsidR="007C0003" w:rsidRDefault="007C0003" w:rsidP="007C000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333333"/>
          <w:sz w:val="21"/>
          <w:szCs w:val="21"/>
          <w:lang w:val="es-AR"/>
        </w:rPr>
      </w:pPr>
    </w:p>
    <w:p w14:paraId="7C6A0B98" w14:textId="77777777" w:rsidR="007C0003" w:rsidRDefault="007C0003" w:rsidP="007C0003">
      <w:pPr>
        <w:shd w:val="clear" w:color="auto" w:fill="FFFFFF"/>
        <w:spacing w:before="100" w:beforeAutospacing="1" w:after="100" w:afterAutospacing="1" w:line="375" w:lineRule="atLeast"/>
        <w:ind w:left="720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Algunas claves para crear este patrón:</w:t>
      </w:r>
    </w:p>
    <w:p w14:paraId="0B4BC813" w14:textId="77777777" w:rsidR="007C0003" w:rsidRPr="0053621A" w:rsidRDefault="007C0003" w:rsidP="007C0003">
      <w:pPr>
        <w:pStyle w:val="Prrafodelista"/>
        <w:numPr>
          <w:ilvl w:val="0"/>
          <w:numId w:val="16"/>
        </w:numPr>
        <w:shd w:val="clear" w:color="auto" w:fill="FFFFFF"/>
        <w:spacing w:before="100" w:beforeAutospacing="1" w:after="100" w:afterAutospacing="1" w:line="375" w:lineRule="atLeast"/>
        <w:rPr>
          <w:rFonts w:ascii="Helvetica" w:eastAsia="Times New Roman" w:hAnsi="Helvetica" w:cs="Times New Roman"/>
          <w:b/>
          <w:bCs/>
          <w:color w:val="333333"/>
          <w:sz w:val="21"/>
          <w:szCs w:val="21"/>
        </w:rPr>
      </w:pPr>
      <w:r w:rsidRPr="0053621A">
        <w:rPr>
          <w:rFonts w:ascii="Helvetica" w:eastAsia="Times New Roman" w:hAnsi="Helvetica" w:cs="Times New Roman"/>
          <w:b/>
          <w:bCs/>
          <w:color w:val="333333"/>
          <w:sz w:val="21"/>
          <w:szCs w:val="21"/>
        </w:rPr>
        <w:t>Constructor privado</w:t>
      </w:r>
    </w:p>
    <w:p w14:paraId="75472C22" w14:textId="77777777" w:rsidR="007C0003" w:rsidRPr="0053621A" w:rsidRDefault="007C0003" w:rsidP="007C0003">
      <w:pPr>
        <w:pStyle w:val="Prrafodelista"/>
        <w:numPr>
          <w:ilvl w:val="0"/>
          <w:numId w:val="16"/>
        </w:numPr>
        <w:shd w:val="clear" w:color="auto" w:fill="FFFFFF"/>
        <w:spacing w:before="100" w:beforeAutospacing="1" w:after="100" w:afterAutospacing="1" w:line="375" w:lineRule="atLeast"/>
        <w:rPr>
          <w:rFonts w:ascii="Helvetica" w:eastAsia="Times New Roman" w:hAnsi="Helvetica" w:cs="Times New Roman"/>
          <w:color w:val="333333"/>
          <w:sz w:val="21"/>
          <w:szCs w:val="21"/>
        </w:rPr>
      </w:pPr>
      <w:r w:rsidRPr="0053621A">
        <w:rPr>
          <w:rFonts w:ascii="Helvetica" w:eastAsia="Times New Roman" w:hAnsi="Helvetica" w:cs="Times New Roman"/>
          <w:b/>
          <w:bCs/>
          <w:color w:val="333333"/>
          <w:sz w:val="21"/>
          <w:szCs w:val="21"/>
        </w:rPr>
        <w:t>Campo estático privado</w:t>
      </w:r>
      <w:r w:rsidRPr="0053621A">
        <w:rPr>
          <w:rFonts w:ascii="Helvetica" w:eastAsia="Times New Roman" w:hAnsi="Helvetica" w:cs="Times New Roman"/>
          <w:color w:val="333333"/>
          <w:sz w:val="21"/>
          <w:szCs w:val="21"/>
        </w:rPr>
        <w:t> con inicialización directa (</w:t>
      </w:r>
      <w:proofErr w:type="spellStart"/>
      <w:r w:rsidRPr="0053621A">
        <w:rPr>
          <w:rFonts w:ascii="Helvetica" w:eastAsia="Times New Roman" w:hAnsi="Helvetica" w:cs="Times New Roman"/>
          <w:color w:val="333333"/>
          <w:sz w:val="21"/>
          <w:szCs w:val="21"/>
        </w:rPr>
        <w:t>inline</w:t>
      </w:r>
      <w:proofErr w:type="spellEnd"/>
      <w:r w:rsidRPr="0053621A">
        <w:rPr>
          <w:rFonts w:ascii="Helvetica" w:eastAsia="Times New Roman" w:hAnsi="Helvetica" w:cs="Times New Roman"/>
          <w:color w:val="333333"/>
          <w:sz w:val="21"/>
          <w:szCs w:val="21"/>
        </w:rPr>
        <w:t>)</w:t>
      </w:r>
    </w:p>
    <w:p w14:paraId="46750D23" w14:textId="77777777" w:rsidR="007C0003" w:rsidRDefault="007C0003" w:rsidP="007C0003">
      <w:pPr>
        <w:pStyle w:val="Prrafodelista"/>
        <w:numPr>
          <w:ilvl w:val="0"/>
          <w:numId w:val="16"/>
        </w:numPr>
        <w:shd w:val="clear" w:color="auto" w:fill="FFFFFF"/>
        <w:spacing w:before="100" w:beforeAutospacing="1" w:after="100" w:afterAutospacing="1" w:line="375" w:lineRule="atLeast"/>
        <w:rPr>
          <w:rFonts w:ascii="Helvetica" w:eastAsia="Times New Roman" w:hAnsi="Helvetica" w:cs="Times New Roman"/>
          <w:color w:val="333333"/>
          <w:sz w:val="21"/>
          <w:szCs w:val="21"/>
        </w:rPr>
      </w:pPr>
      <w:r w:rsidRPr="0053621A">
        <w:rPr>
          <w:rFonts w:ascii="Helvetica" w:eastAsia="Times New Roman" w:hAnsi="Helvetica" w:cs="Times New Roman"/>
          <w:b/>
          <w:bCs/>
          <w:color w:val="333333"/>
          <w:sz w:val="21"/>
          <w:szCs w:val="21"/>
        </w:rPr>
        <w:t>Propiedad estática pública</w:t>
      </w:r>
      <w:r w:rsidRPr="0053621A">
        <w:rPr>
          <w:rFonts w:ascii="Helvetica" w:eastAsia="Times New Roman" w:hAnsi="Helvetica" w:cs="Times New Roman"/>
          <w:color w:val="333333"/>
          <w:sz w:val="21"/>
          <w:szCs w:val="21"/>
        </w:rPr>
        <w:t> que devuelve el campo instanciado</w:t>
      </w:r>
    </w:p>
    <w:p w14:paraId="1385CA10" w14:textId="65DE22A9" w:rsidR="007C0003" w:rsidRDefault="007C0003" w:rsidP="007C0003">
      <w:pPr>
        <w:shd w:val="clear" w:color="auto" w:fill="FFFFFF"/>
        <w:spacing w:before="100" w:beforeAutospacing="1" w:after="100" w:afterAutospacing="1" w:line="375" w:lineRule="atLeast"/>
        <w:rPr>
          <w:rStyle w:val="Textoennegrita"/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53621A">
        <w:rPr>
          <w:rStyle w:val="Textoennegrita"/>
          <w:rFonts w:ascii="Helvetica" w:hAnsi="Helvetica"/>
          <w:color w:val="333333"/>
          <w:sz w:val="21"/>
          <w:szCs w:val="21"/>
          <w:shd w:val="clear" w:color="auto" w:fill="FFFFFF"/>
        </w:rPr>
        <w:t xml:space="preserve">En </w:t>
      </w:r>
      <w:proofErr w:type="spellStart"/>
      <w:r w:rsidRPr="0053621A">
        <w:rPr>
          <w:rStyle w:val="Textoennegrita"/>
          <w:rFonts w:ascii="Helvetica" w:hAnsi="Helvetica"/>
          <w:color w:val="333333"/>
          <w:sz w:val="21"/>
          <w:szCs w:val="21"/>
          <w:shd w:val="clear" w:color="auto" w:fill="FFFFFF"/>
        </w:rPr>
        <w:t>Loggers</w:t>
      </w:r>
      <w:proofErr w:type="spellEnd"/>
      <w:r w:rsidRPr="0053621A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. 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Es bueno utilizar </w:t>
      </w:r>
      <w:proofErr w:type="spellStart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singleton</w:t>
      </w:r>
      <w:proofErr w:type="spellEnd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porque principalmente </w:t>
      </w:r>
      <w:r w:rsidRPr="0053621A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su existencia no afecta al resultado de la aplicación. Tanto si el </w:t>
      </w:r>
      <w:proofErr w:type="spellStart"/>
      <w:r w:rsidRPr="0053621A">
        <w:rPr>
          <w:rFonts w:ascii="Helvetica" w:hAnsi="Helvetica"/>
          <w:color w:val="333333"/>
          <w:sz w:val="21"/>
          <w:szCs w:val="21"/>
          <w:shd w:val="clear" w:color="auto" w:fill="FFFFFF"/>
        </w:rPr>
        <w:t>Logger</w:t>
      </w:r>
      <w:proofErr w:type="spellEnd"/>
      <w:r w:rsidRPr="0053621A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está activado como desactivado el resultado no varía.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En </w:t>
      </w:r>
      <w:proofErr w:type="gramStart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cambio</w:t>
      </w:r>
      <w:proofErr w:type="gramEnd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en otras aplicaciones puede llegar a significar un problema dado sus aspectos negativos tales como: </w:t>
      </w:r>
      <w:r w:rsidRPr="0053621A">
        <w:rPr>
          <w:rStyle w:val="Textoennegrita"/>
          <w:rFonts w:ascii="Helvetica" w:hAnsi="Helvetica"/>
          <w:color w:val="333333"/>
          <w:sz w:val="21"/>
          <w:szCs w:val="21"/>
          <w:shd w:val="clear" w:color="auto" w:fill="FFFFFF"/>
        </w:rPr>
        <w:t>Esconden las dependencias</w:t>
      </w:r>
      <w:r>
        <w:rPr>
          <w:rStyle w:val="Textoennegrita"/>
          <w:rFonts w:ascii="Helvetica" w:hAnsi="Helvetica"/>
          <w:color w:val="333333"/>
          <w:sz w:val="21"/>
          <w:szCs w:val="21"/>
          <w:shd w:val="clear" w:color="auto" w:fill="FFFFFF"/>
        </w:rPr>
        <w:t>, v</w:t>
      </w:r>
      <w:r w:rsidRPr="0053621A">
        <w:rPr>
          <w:rStyle w:val="Textoennegrita"/>
          <w:rFonts w:ascii="Helvetica" w:hAnsi="Helvetica"/>
          <w:color w:val="333333"/>
          <w:sz w:val="21"/>
          <w:szCs w:val="21"/>
          <w:shd w:val="clear" w:color="auto" w:fill="FFFFFF"/>
        </w:rPr>
        <w:t>iolan el principio de responsabilidad única</w:t>
      </w:r>
      <w:r>
        <w:rPr>
          <w:rStyle w:val="Textoennegrita"/>
          <w:rFonts w:ascii="Helvetica" w:hAnsi="Helvetica"/>
          <w:color w:val="333333"/>
          <w:sz w:val="21"/>
          <w:szCs w:val="21"/>
          <w:shd w:val="clear" w:color="auto" w:fill="FFFFFF"/>
        </w:rPr>
        <w:t>.</w:t>
      </w:r>
      <w:r w:rsidRPr="0053621A">
        <w:rPr>
          <w:rFonts w:ascii="Helvetica" w:hAnsi="Helvetica"/>
          <w:color w:val="333333"/>
          <w:sz w:val="21"/>
          <w:szCs w:val="21"/>
          <w:shd w:val="clear" w:color="auto" w:fill="FFFFFF"/>
        </w:rPr>
        <w:t> Implícitamente </w:t>
      </w:r>
      <w:r w:rsidRPr="0053621A">
        <w:rPr>
          <w:rStyle w:val="Textoennegrita"/>
          <w:rFonts w:ascii="Helvetica" w:hAnsi="Helvetica"/>
          <w:color w:val="333333"/>
          <w:sz w:val="21"/>
          <w:szCs w:val="21"/>
          <w:shd w:val="clear" w:color="auto" w:fill="FFFFFF"/>
        </w:rPr>
        <w:t>generan código acoplado</w:t>
      </w:r>
    </w:p>
    <w:p w14:paraId="15E4965F" w14:textId="266A132A" w:rsidR="007C0003" w:rsidRDefault="007C0003" w:rsidP="007C0003">
      <w:pPr>
        <w:shd w:val="clear" w:color="auto" w:fill="FFFFFF"/>
        <w:spacing w:before="100" w:beforeAutospacing="1" w:after="100" w:afterAutospacing="1" w:line="375" w:lineRule="atLeast"/>
        <w:rPr>
          <w:rStyle w:val="Textoennegrita"/>
          <w:rFonts w:ascii="Helvetica" w:hAnsi="Helvetica"/>
          <w:color w:val="333333"/>
          <w:sz w:val="21"/>
          <w:szCs w:val="21"/>
          <w:shd w:val="clear" w:color="auto" w:fill="FFFFFF"/>
        </w:rPr>
      </w:pPr>
    </w:p>
    <w:p w14:paraId="4E6E073A" w14:textId="107ED211" w:rsidR="007C0003" w:rsidRDefault="007C0003" w:rsidP="007C0003">
      <w:pPr>
        <w:shd w:val="clear" w:color="auto" w:fill="FFFFFF"/>
        <w:spacing w:before="100" w:beforeAutospacing="1" w:after="100" w:afterAutospacing="1" w:line="375" w:lineRule="atLeast"/>
        <w:rPr>
          <w:rStyle w:val="Textoennegrita"/>
          <w:rFonts w:ascii="Calibri" w:hAnsi="Calibri" w:cs="Calibri"/>
          <w:sz w:val="26"/>
          <w:szCs w:val="26"/>
          <w:bdr w:val="none" w:sz="0" w:space="0" w:color="auto" w:frame="1"/>
          <w:shd w:val="clear" w:color="auto" w:fill="FFFFFF"/>
        </w:rPr>
      </w:pPr>
      <w:r>
        <w:rPr>
          <w:rStyle w:val="Textoennegrita"/>
          <w:rFonts w:ascii="Calibri" w:hAnsi="Calibri" w:cs="Calibri"/>
          <w:sz w:val="26"/>
          <w:szCs w:val="26"/>
          <w:bdr w:val="none" w:sz="0" w:space="0" w:color="auto" w:frame="1"/>
          <w:shd w:val="clear" w:color="auto" w:fill="FFFFFF"/>
        </w:rPr>
        <w:t>Log4Net</w:t>
      </w:r>
    </w:p>
    <w:p w14:paraId="24334EBF" w14:textId="5005EE0B" w:rsidR="007C0003" w:rsidRDefault="007C0003" w:rsidP="007C0003">
      <w:pPr>
        <w:shd w:val="clear" w:color="auto" w:fill="FFFFFF"/>
        <w:spacing w:before="100" w:beforeAutospacing="1" w:after="100" w:afterAutospacing="1" w:line="375" w:lineRule="atLeast"/>
        <w:rPr>
          <w:rFonts w:ascii="Calibri" w:hAnsi="Calibri" w:cs="Calibri"/>
          <w:sz w:val="26"/>
          <w:szCs w:val="26"/>
          <w:shd w:val="clear" w:color="auto" w:fill="FFFFFF"/>
        </w:rPr>
      </w:pPr>
      <w:r>
        <w:rPr>
          <w:rFonts w:ascii="Calibri" w:hAnsi="Calibri" w:cs="Calibri"/>
          <w:sz w:val="26"/>
          <w:szCs w:val="26"/>
          <w:shd w:val="clear" w:color="auto" w:fill="FFFFFF"/>
        </w:rPr>
        <w:t> es una librería licenciada bajo la </w:t>
      </w:r>
      <w:hyperlink r:id="rId16" w:tgtFrame="_blank" w:history="1">
        <w:r>
          <w:rPr>
            <w:rStyle w:val="Hipervnculo"/>
            <w:rFonts w:ascii="Calibri" w:hAnsi="Calibri" w:cs="Calibri"/>
            <w:color w:val="11589C"/>
            <w:sz w:val="26"/>
            <w:szCs w:val="26"/>
            <w:bdr w:val="none" w:sz="0" w:space="0" w:color="auto" w:frame="1"/>
            <w:shd w:val="clear" w:color="auto" w:fill="FFFFFF"/>
          </w:rPr>
          <w:t xml:space="preserve">Apache Software </w:t>
        </w:r>
        <w:proofErr w:type="spellStart"/>
        <w:r>
          <w:rPr>
            <w:rStyle w:val="Hipervnculo"/>
            <w:rFonts w:ascii="Calibri" w:hAnsi="Calibri" w:cs="Calibri"/>
            <w:color w:val="11589C"/>
            <w:sz w:val="26"/>
            <w:szCs w:val="26"/>
            <w:bdr w:val="none" w:sz="0" w:space="0" w:color="auto" w:frame="1"/>
            <w:shd w:val="clear" w:color="auto" w:fill="FFFFFF"/>
          </w:rPr>
          <w:t>Licence</w:t>
        </w:r>
        <w:proofErr w:type="spellEnd"/>
      </w:hyperlink>
      <w:r>
        <w:rPr>
          <w:rFonts w:ascii="Calibri" w:hAnsi="Calibri" w:cs="Calibri"/>
          <w:sz w:val="26"/>
          <w:szCs w:val="26"/>
          <w:shd w:val="clear" w:color="auto" w:fill="FFFFFF"/>
        </w:rPr>
        <w:t>, que nos permite incluir en nuestra aplicación la funcionalidad de “</w:t>
      </w:r>
      <w:proofErr w:type="spellStart"/>
      <w:r>
        <w:rPr>
          <w:rFonts w:ascii="Calibri" w:hAnsi="Calibri" w:cs="Calibri"/>
          <w:sz w:val="26"/>
          <w:szCs w:val="26"/>
          <w:shd w:val="clear" w:color="auto" w:fill="FFFFFF"/>
        </w:rPr>
        <w:t>logging</w:t>
      </w:r>
      <w:proofErr w:type="spellEnd"/>
      <w:r>
        <w:rPr>
          <w:rFonts w:ascii="Calibri" w:hAnsi="Calibri" w:cs="Calibri"/>
          <w:sz w:val="26"/>
          <w:szCs w:val="26"/>
          <w:shd w:val="clear" w:color="auto" w:fill="FFFFFF"/>
        </w:rPr>
        <w:t>” de una forma rápida y sencilla</w:t>
      </w:r>
      <w:r w:rsidRPr="007C0003">
        <w:rPr>
          <w:rFonts w:ascii="Calibri" w:hAnsi="Calibri" w:cs="Calibri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sz w:val="26"/>
          <w:szCs w:val="26"/>
          <w:shd w:val="clear" w:color="auto" w:fill="FFFFFF"/>
        </w:rPr>
        <w:t> Podemos descargar la librería directamente desde su </w:t>
      </w:r>
      <w:hyperlink r:id="rId17" w:tgtFrame="_blank" w:history="1">
        <w:r>
          <w:rPr>
            <w:rStyle w:val="Hipervnculo"/>
            <w:rFonts w:ascii="Calibri" w:hAnsi="Calibri" w:cs="Calibri"/>
            <w:color w:val="11589C"/>
            <w:sz w:val="26"/>
            <w:szCs w:val="26"/>
            <w:bdr w:val="none" w:sz="0" w:space="0" w:color="auto" w:frame="1"/>
            <w:shd w:val="clear" w:color="auto" w:fill="FFFFFF"/>
          </w:rPr>
          <w:t>página</w:t>
        </w:r>
      </w:hyperlink>
      <w:r>
        <w:rPr>
          <w:rFonts w:ascii="Calibri" w:hAnsi="Calibri" w:cs="Calibri"/>
          <w:sz w:val="26"/>
          <w:szCs w:val="26"/>
          <w:shd w:val="clear" w:color="auto" w:fill="FFFFFF"/>
        </w:rPr>
        <w:t xml:space="preserve"> o bien instalarla directamente en nuestra aplicación mediante </w:t>
      </w:r>
      <w:proofErr w:type="spellStart"/>
      <w:r>
        <w:rPr>
          <w:rFonts w:ascii="Calibri" w:hAnsi="Calibri" w:cs="Calibri"/>
          <w:sz w:val="26"/>
          <w:szCs w:val="26"/>
          <w:shd w:val="clear" w:color="auto" w:fill="FFFFFF"/>
        </w:rPr>
        <w:t>nuget</w:t>
      </w:r>
      <w:proofErr w:type="spellEnd"/>
      <w:r>
        <w:rPr>
          <w:rFonts w:ascii="Calibri" w:hAnsi="Calibri" w:cs="Calibri"/>
          <w:sz w:val="26"/>
          <w:szCs w:val="26"/>
          <w:shd w:val="clear" w:color="auto" w:fill="FFFFFF"/>
        </w:rPr>
        <w:t>.</w:t>
      </w:r>
    </w:p>
    <w:p w14:paraId="2974A01B" w14:textId="5CE1B200" w:rsidR="007C0003" w:rsidRDefault="007C0003" w:rsidP="007C0003">
      <w:pPr>
        <w:shd w:val="clear" w:color="auto" w:fill="FFFFFF"/>
        <w:spacing w:before="100" w:beforeAutospacing="1" w:after="100" w:afterAutospacing="1" w:line="375" w:lineRule="atLeast"/>
        <w:rPr>
          <w:rFonts w:ascii="Calibri" w:hAnsi="Calibri" w:cs="Calibri"/>
          <w:sz w:val="26"/>
          <w:szCs w:val="26"/>
          <w:shd w:val="clear" w:color="auto" w:fill="FFFFFF"/>
        </w:rPr>
      </w:pPr>
      <w:r>
        <w:rPr>
          <w:rFonts w:ascii="Calibri" w:hAnsi="Calibri" w:cs="Calibri"/>
          <w:sz w:val="26"/>
          <w:szCs w:val="26"/>
          <w:shd w:val="clear" w:color="auto" w:fill="FFFFFF"/>
        </w:rPr>
        <w:t>Ejemplo de implementación</w:t>
      </w:r>
    </w:p>
    <w:p w14:paraId="00104BB3" w14:textId="275D7669" w:rsidR="007C0003" w:rsidRDefault="007C0003" w:rsidP="007C0003">
      <w:pPr>
        <w:shd w:val="clear" w:color="auto" w:fill="FFFFFF"/>
        <w:spacing w:before="100" w:beforeAutospacing="1" w:after="100" w:afterAutospacing="1" w:line="375" w:lineRule="atLeast"/>
        <w:rPr>
          <w:rFonts w:ascii="Calibri" w:hAnsi="Calibri" w:cs="Calibri"/>
          <w:sz w:val="26"/>
          <w:szCs w:val="26"/>
          <w:shd w:val="clear" w:color="auto" w:fill="FFFFFF"/>
        </w:rPr>
      </w:pPr>
      <w:r>
        <w:rPr>
          <w:rFonts w:ascii="Calibri" w:hAnsi="Calibri" w:cs="Calibri"/>
          <w:sz w:val="26"/>
          <w:szCs w:val="26"/>
          <w:shd w:val="clear" w:color="auto" w:fill="FFFFFF"/>
        </w:rPr>
        <w:t> ejemplo sencillo utilizando </w:t>
      </w:r>
      <w:r>
        <w:rPr>
          <w:rStyle w:val="Textoennegrita"/>
          <w:rFonts w:ascii="Calibri" w:hAnsi="Calibri" w:cs="Calibri"/>
          <w:sz w:val="26"/>
          <w:szCs w:val="26"/>
          <w:bdr w:val="none" w:sz="0" w:space="0" w:color="auto" w:frame="1"/>
          <w:shd w:val="clear" w:color="auto" w:fill="FFFFFF"/>
        </w:rPr>
        <w:t xml:space="preserve">Windows </w:t>
      </w:r>
      <w:proofErr w:type="spellStart"/>
      <w:r>
        <w:rPr>
          <w:rStyle w:val="Textoennegrita"/>
          <w:rFonts w:ascii="Calibri" w:hAnsi="Calibri" w:cs="Calibri"/>
          <w:sz w:val="26"/>
          <w:szCs w:val="26"/>
          <w:bdr w:val="none" w:sz="0" w:space="0" w:color="auto" w:frame="1"/>
          <w:shd w:val="clear" w:color="auto" w:fill="FFFFFF"/>
        </w:rPr>
        <w:t>Presentation</w:t>
      </w:r>
      <w:proofErr w:type="spellEnd"/>
      <w:r>
        <w:rPr>
          <w:rStyle w:val="Textoennegrita"/>
          <w:rFonts w:ascii="Calibri" w:hAnsi="Calibri" w:cs="Calibri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Textoennegrita"/>
          <w:rFonts w:ascii="Calibri" w:hAnsi="Calibri" w:cs="Calibri"/>
          <w:sz w:val="26"/>
          <w:szCs w:val="26"/>
          <w:bdr w:val="none" w:sz="0" w:space="0" w:color="auto" w:frame="1"/>
          <w:shd w:val="clear" w:color="auto" w:fill="FFFFFF"/>
        </w:rPr>
        <w:t>Foundation</w:t>
      </w:r>
      <w:proofErr w:type="spellEnd"/>
      <w:r>
        <w:rPr>
          <w:rFonts w:ascii="Calibri" w:hAnsi="Calibri" w:cs="Calibri"/>
          <w:sz w:val="26"/>
          <w:szCs w:val="26"/>
          <w:shd w:val="clear" w:color="auto" w:fill="FFFFFF"/>
        </w:rPr>
        <w:t> (WPF).</w:t>
      </w:r>
    </w:p>
    <w:p w14:paraId="47945DE1" w14:textId="6E69C87D" w:rsidR="007C0003" w:rsidRDefault="007C0003" w:rsidP="007C0003">
      <w:pPr>
        <w:shd w:val="clear" w:color="auto" w:fill="FFFFFF"/>
        <w:spacing w:before="100" w:beforeAutospacing="1" w:after="100" w:afterAutospacing="1" w:line="375" w:lineRule="atLeast"/>
        <w:rPr>
          <w:rFonts w:ascii="Calibri" w:hAnsi="Calibri" w:cs="Calibri"/>
          <w:sz w:val="26"/>
          <w:szCs w:val="26"/>
          <w:shd w:val="clear" w:color="auto" w:fill="FFFFFF"/>
        </w:rPr>
      </w:pPr>
      <w:r>
        <w:rPr>
          <w:rFonts w:ascii="Calibri" w:hAnsi="Calibri" w:cs="Calibri"/>
          <w:sz w:val="26"/>
          <w:szCs w:val="26"/>
          <w:shd w:val="clear" w:color="auto" w:fill="FFFFFF"/>
        </w:rPr>
        <w:lastRenderedPageBreak/>
        <w:t>Lo primero es crear el proyecto </w:t>
      </w:r>
      <w:r w:rsidRPr="007C0003">
        <w:rPr>
          <w:rFonts w:ascii="Calibri" w:hAnsi="Calibri" w:cs="Calibri"/>
          <w:sz w:val="26"/>
          <w:szCs w:val="26"/>
          <w:shd w:val="clear" w:color="auto" w:fill="FFFFFF"/>
        </w:rPr>
        <w:drawing>
          <wp:inline distT="0" distB="0" distL="0" distR="0" wp14:anchorId="72F51375" wp14:editId="3EF862D2">
            <wp:extent cx="5973009" cy="3105583"/>
            <wp:effectExtent l="0" t="0" r="889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45DD" w14:textId="1123DC4E" w:rsidR="007C0003" w:rsidRDefault="007C0003" w:rsidP="007C0003">
      <w:pPr>
        <w:shd w:val="clear" w:color="auto" w:fill="FFFFFF"/>
        <w:spacing w:before="100" w:beforeAutospacing="1" w:after="100" w:afterAutospacing="1" w:line="375" w:lineRule="atLeast"/>
        <w:rPr>
          <w:rFonts w:ascii="Calibri" w:hAnsi="Calibri" w:cs="Calibri"/>
          <w:sz w:val="26"/>
          <w:szCs w:val="26"/>
          <w:shd w:val="clear" w:color="auto" w:fill="FFFFFF"/>
        </w:rPr>
      </w:pPr>
      <w:r>
        <w:rPr>
          <w:rFonts w:ascii="Calibri" w:hAnsi="Calibri" w:cs="Calibri"/>
          <w:sz w:val="26"/>
          <w:szCs w:val="26"/>
          <w:shd w:val="clear" w:color="auto" w:fill="FFFFFF"/>
        </w:rPr>
        <w:t xml:space="preserve">Seguidamente abrimos el gestor de paquetes de </w:t>
      </w:r>
      <w:proofErr w:type="spellStart"/>
      <w:r>
        <w:rPr>
          <w:rFonts w:ascii="Calibri" w:hAnsi="Calibri" w:cs="Calibri"/>
          <w:sz w:val="26"/>
          <w:szCs w:val="26"/>
          <w:shd w:val="clear" w:color="auto" w:fill="FFFFFF"/>
        </w:rPr>
        <w:t>Nuget</w:t>
      </w:r>
      <w:proofErr w:type="spellEnd"/>
      <w:r>
        <w:rPr>
          <w:rFonts w:ascii="Calibri" w:hAnsi="Calibri" w:cs="Calibri"/>
          <w:sz w:val="26"/>
          <w:szCs w:val="26"/>
          <w:shd w:val="clear" w:color="auto" w:fill="FFFFFF"/>
        </w:rPr>
        <w:t xml:space="preserve"> y buscamos Log4Net. </w:t>
      </w:r>
    </w:p>
    <w:p w14:paraId="06A9046E" w14:textId="7C73DD68" w:rsidR="007C0003" w:rsidRDefault="007C0003" w:rsidP="007C0003">
      <w:pPr>
        <w:shd w:val="clear" w:color="auto" w:fill="FFFFFF"/>
        <w:spacing w:before="100" w:beforeAutospacing="1" w:after="100" w:afterAutospacing="1" w:line="375" w:lineRule="atLeast"/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7C0003">
        <w:rPr>
          <w:rFonts w:ascii="Helvetica" w:hAnsi="Helvetica"/>
          <w:color w:val="333333"/>
          <w:sz w:val="21"/>
          <w:szCs w:val="21"/>
          <w:shd w:val="clear" w:color="auto" w:fill="FFFFFF"/>
        </w:rPr>
        <w:drawing>
          <wp:inline distT="0" distB="0" distL="0" distR="0" wp14:anchorId="29F38756" wp14:editId="7E9BBF9C">
            <wp:extent cx="4982270" cy="401058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DD0A" w14:textId="005F91D5" w:rsidR="007C0003" w:rsidRDefault="007C0003" w:rsidP="007C0003">
      <w:pPr>
        <w:shd w:val="clear" w:color="auto" w:fill="FFFFFF"/>
        <w:spacing w:before="100" w:beforeAutospacing="1" w:after="100" w:afterAutospacing="1" w:line="375" w:lineRule="atLeast"/>
        <w:rPr>
          <w:rFonts w:ascii="Calibri" w:hAnsi="Calibri" w:cs="Calibri"/>
          <w:sz w:val="26"/>
          <w:szCs w:val="26"/>
          <w:shd w:val="clear" w:color="auto" w:fill="FFFFFF"/>
        </w:rPr>
      </w:pPr>
      <w:r>
        <w:rPr>
          <w:rFonts w:ascii="Calibri" w:hAnsi="Calibri" w:cs="Calibri"/>
          <w:sz w:val="26"/>
          <w:szCs w:val="26"/>
          <w:shd w:val="clear" w:color="auto" w:fill="FFFFFF"/>
        </w:rPr>
        <w:t xml:space="preserve">Seguidamente abrimos el gestor de paquetes de </w:t>
      </w:r>
      <w:proofErr w:type="spellStart"/>
      <w:r>
        <w:rPr>
          <w:rFonts w:ascii="Calibri" w:hAnsi="Calibri" w:cs="Calibri"/>
          <w:sz w:val="26"/>
          <w:szCs w:val="26"/>
          <w:shd w:val="clear" w:color="auto" w:fill="FFFFFF"/>
        </w:rPr>
        <w:t>Nuget</w:t>
      </w:r>
      <w:proofErr w:type="spellEnd"/>
      <w:r>
        <w:rPr>
          <w:rFonts w:ascii="Calibri" w:hAnsi="Calibri" w:cs="Calibri"/>
          <w:sz w:val="26"/>
          <w:szCs w:val="26"/>
          <w:shd w:val="clear" w:color="auto" w:fill="FFFFFF"/>
        </w:rPr>
        <w:t xml:space="preserve"> y buscamos Log4Net. </w:t>
      </w:r>
    </w:p>
    <w:p w14:paraId="4C6A60D3" w14:textId="77777777" w:rsidR="007C0003" w:rsidRPr="007C0003" w:rsidRDefault="007C0003" w:rsidP="007C0003">
      <w:pPr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</w:pPr>
      <w:r w:rsidRPr="007C0003"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  <w:lastRenderedPageBreak/>
        <w:t xml:space="preserve">public </w:t>
      </w:r>
      <w:proofErr w:type="spellStart"/>
      <w:r w:rsidRPr="007C0003"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  <w:t>ILog</w:t>
      </w:r>
      <w:proofErr w:type="spellEnd"/>
      <w:r w:rsidRPr="007C0003"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  <w:t xml:space="preserve"> Logger </w:t>
      </w:r>
      <w:proofErr w:type="gramStart"/>
      <w:r w:rsidRPr="007C0003"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  <w:t>{ get</w:t>
      </w:r>
      <w:proofErr w:type="gramEnd"/>
      <w:r w:rsidRPr="007C0003"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  <w:t>; set; }</w:t>
      </w:r>
    </w:p>
    <w:p w14:paraId="28116096" w14:textId="77777777" w:rsidR="007C0003" w:rsidRPr="007C0003" w:rsidRDefault="007C0003" w:rsidP="007C0003">
      <w:pPr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</w:pPr>
    </w:p>
    <w:p w14:paraId="3DB31D7B" w14:textId="77777777" w:rsidR="007C0003" w:rsidRPr="007C0003" w:rsidRDefault="007C0003" w:rsidP="007C0003">
      <w:pPr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</w:pPr>
      <w:r w:rsidRPr="007C0003"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  <w:t xml:space="preserve"> public </w:t>
      </w:r>
      <w:proofErr w:type="spellStart"/>
      <w:proofErr w:type="gramStart"/>
      <w:r w:rsidRPr="007C0003"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  <w:t>MainWindow</w:t>
      </w:r>
      <w:proofErr w:type="spellEnd"/>
      <w:r w:rsidRPr="007C0003"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  <w:t>(</w:t>
      </w:r>
      <w:proofErr w:type="gramEnd"/>
      <w:r w:rsidRPr="007C0003"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  <w:t>)</w:t>
      </w:r>
    </w:p>
    <w:p w14:paraId="1B7EB9FF" w14:textId="77777777" w:rsidR="007C0003" w:rsidRPr="007C0003" w:rsidRDefault="007C0003" w:rsidP="007C0003">
      <w:pPr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</w:pPr>
      <w:r w:rsidRPr="007C0003"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  <w:t xml:space="preserve">        {</w:t>
      </w:r>
    </w:p>
    <w:p w14:paraId="67B23BF5" w14:textId="77777777" w:rsidR="007C0003" w:rsidRPr="007C0003" w:rsidRDefault="007C0003" w:rsidP="007C0003">
      <w:pPr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</w:pPr>
      <w:r w:rsidRPr="007C0003"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  <w:t xml:space="preserve">            </w:t>
      </w:r>
      <w:proofErr w:type="spellStart"/>
      <w:proofErr w:type="gramStart"/>
      <w:r w:rsidRPr="007C0003"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  <w:t>InitializeComponent</w:t>
      </w:r>
      <w:proofErr w:type="spellEnd"/>
      <w:r w:rsidRPr="007C0003"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  <w:t>(</w:t>
      </w:r>
      <w:proofErr w:type="gramEnd"/>
      <w:r w:rsidRPr="007C0003"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  <w:t>);</w:t>
      </w:r>
    </w:p>
    <w:p w14:paraId="3BB31B6B" w14:textId="77777777" w:rsidR="007C0003" w:rsidRPr="007C0003" w:rsidRDefault="007C0003" w:rsidP="007C0003">
      <w:pPr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</w:pPr>
    </w:p>
    <w:p w14:paraId="612FA38C" w14:textId="77777777" w:rsidR="007C0003" w:rsidRPr="007C0003" w:rsidRDefault="007C0003" w:rsidP="007C0003">
      <w:pPr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</w:pPr>
      <w:r w:rsidRPr="007C0003"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  <w:t xml:space="preserve">            </w:t>
      </w:r>
      <w:proofErr w:type="spellStart"/>
      <w:proofErr w:type="gramStart"/>
      <w:r w:rsidRPr="007C0003"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  <w:t>this.Logger</w:t>
      </w:r>
      <w:proofErr w:type="spellEnd"/>
      <w:proofErr w:type="gramEnd"/>
      <w:r w:rsidRPr="007C0003"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  <w:t xml:space="preserve"> = LogManager.GetLogger(Assembly.GetExecutingAssembly().GetTypes().First());</w:t>
      </w:r>
    </w:p>
    <w:p w14:paraId="7BA21D3A" w14:textId="77777777" w:rsidR="007C0003" w:rsidRDefault="007C0003" w:rsidP="007C0003">
      <w:pPr>
        <w:rPr>
          <w:rFonts w:ascii="Consolas" w:hAnsi="Consolas"/>
          <w:color w:val="444444"/>
          <w:sz w:val="26"/>
          <w:szCs w:val="26"/>
          <w:shd w:val="clear" w:color="auto" w:fill="FDFDFD"/>
        </w:rPr>
      </w:pPr>
      <w:r w:rsidRPr="007C0003"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  <w:t xml:space="preserve">            </w:t>
      </w:r>
      <w:proofErr w:type="gramStart"/>
      <w:r>
        <w:rPr>
          <w:rFonts w:ascii="Consolas" w:hAnsi="Consolas"/>
          <w:color w:val="444444"/>
          <w:sz w:val="26"/>
          <w:szCs w:val="26"/>
          <w:shd w:val="clear" w:color="auto" w:fill="FDFDFD"/>
        </w:rPr>
        <w:t>log4net.Config.XmlConfigurator.Configure</w:t>
      </w:r>
      <w:proofErr w:type="gramEnd"/>
      <w:r>
        <w:rPr>
          <w:rFonts w:ascii="Consolas" w:hAnsi="Consolas"/>
          <w:color w:val="444444"/>
          <w:sz w:val="26"/>
          <w:szCs w:val="26"/>
          <w:shd w:val="clear" w:color="auto" w:fill="FDFDFD"/>
        </w:rPr>
        <w:t>();</w:t>
      </w:r>
    </w:p>
    <w:p w14:paraId="15484571" w14:textId="77777777" w:rsidR="007C0003" w:rsidRDefault="007C0003" w:rsidP="007C0003">
      <w:pPr>
        <w:rPr>
          <w:rFonts w:ascii="Consolas" w:hAnsi="Consolas"/>
          <w:color w:val="444444"/>
          <w:sz w:val="26"/>
          <w:szCs w:val="26"/>
          <w:shd w:val="clear" w:color="auto" w:fill="FDFDFD"/>
        </w:rPr>
      </w:pPr>
    </w:p>
    <w:p w14:paraId="109CADD6" w14:textId="77777777" w:rsidR="007C0003" w:rsidRDefault="007C0003" w:rsidP="007C0003">
      <w:pPr>
        <w:rPr>
          <w:rFonts w:ascii="Consolas" w:hAnsi="Consolas"/>
          <w:color w:val="444444"/>
          <w:sz w:val="26"/>
          <w:szCs w:val="26"/>
          <w:shd w:val="clear" w:color="auto" w:fill="FDFDFD"/>
        </w:rPr>
      </w:pPr>
      <w:r>
        <w:rPr>
          <w:rFonts w:ascii="Consolas" w:hAnsi="Consolas"/>
          <w:color w:val="444444"/>
          <w:sz w:val="26"/>
          <w:szCs w:val="26"/>
          <w:shd w:val="clear" w:color="auto" w:fill="FDFDFD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444444"/>
          <w:sz w:val="26"/>
          <w:szCs w:val="26"/>
          <w:shd w:val="clear" w:color="auto" w:fill="FDFDFD"/>
        </w:rPr>
        <w:t>this.Logger.Info</w:t>
      </w:r>
      <w:proofErr w:type="spellEnd"/>
      <w:proofErr w:type="gramEnd"/>
      <w:r>
        <w:rPr>
          <w:rFonts w:ascii="Consolas" w:hAnsi="Consolas"/>
          <w:color w:val="444444"/>
          <w:sz w:val="26"/>
          <w:szCs w:val="26"/>
          <w:shd w:val="clear" w:color="auto" w:fill="FDFDFD"/>
        </w:rPr>
        <w:t>("Inicio de la app");</w:t>
      </w:r>
    </w:p>
    <w:p w14:paraId="740EC551" w14:textId="65C59D8B" w:rsidR="007C0003" w:rsidRPr="0053621A" w:rsidRDefault="007C0003" w:rsidP="007C0003">
      <w:pPr>
        <w:shd w:val="clear" w:color="auto" w:fill="FFFFFF"/>
        <w:spacing w:before="100" w:beforeAutospacing="1" w:after="100" w:afterAutospacing="1" w:line="375" w:lineRule="atLeast"/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>
        <w:rPr>
          <w:rFonts w:ascii="Consolas" w:hAnsi="Consolas"/>
          <w:color w:val="444444"/>
          <w:sz w:val="26"/>
          <w:szCs w:val="26"/>
          <w:shd w:val="clear" w:color="auto" w:fill="FDFDFD"/>
        </w:rPr>
        <w:t xml:space="preserve">        }</w:t>
      </w:r>
    </w:p>
    <w:p w14:paraId="0EA59332" w14:textId="77777777" w:rsidR="007C0003" w:rsidRPr="0053621A" w:rsidRDefault="007C0003" w:rsidP="007C000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333333"/>
          <w:sz w:val="21"/>
          <w:szCs w:val="21"/>
          <w:lang w:val="es-AR"/>
        </w:rPr>
      </w:pPr>
    </w:p>
    <w:p w14:paraId="010C8E4E" w14:textId="164C926B" w:rsidR="007C0003" w:rsidRDefault="007C0003" w:rsidP="007C0003"/>
    <w:p w14:paraId="1299C454" w14:textId="25DAFF33" w:rsidR="007C0003" w:rsidRDefault="007C0003" w:rsidP="007C0003">
      <w:pPr>
        <w:rPr>
          <w:rFonts w:ascii="Calibri" w:hAnsi="Calibri" w:cs="Calibri"/>
          <w:sz w:val="26"/>
          <w:szCs w:val="26"/>
          <w:shd w:val="clear" w:color="auto" w:fill="FFFFFF"/>
        </w:rPr>
      </w:pPr>
      <w:r>
        <w:rPr>
          <w:rFonts w:ascii="Calibri" w:hAnsi="Calibri" w:cs="Calibri"/>
          <w:sz w:val="26"/>
          <w:szCs w:val="26"/>
          <w:shd w:val="clear" w:color="auto" w:fill="FFFFFF"/>
        </w:rPr>
        <w:t xml:space="preserve">Creamos una propiedad </w:t>
      </w:r>
      <w:proofErr w:type="spellStart"/>
      <w:r>
        <w:rPr>
          <w:rFonts w:ascii="Calibri" w:hAnsi="Calibri" w:cs="Calibri"/>
          <w:sz w:val="26"/>
          <w:szCs w:val="26"/>
          <w:shd w:val="clear" w:color="auto" w:fill="FFFFFF"/>
        </w:rPr>
        <w:t>Logger</w:t>
      </w:r>
      <w:proofErr w:type="spellEnd"/>
      <w:r>
        <w:rPr>
          <w:rFonts w:ascii="Calibri" w:hAnsi="Calibri" w:cs="Calibri"/>
          <w:sz w:val="26"/>
          <w:szCs w:val="26"/>
          <w:shd w:val="clear" w:color="auto" w:fill="FFFFFF"/>
        </w:rPr>
        <w:t xml:space="preserve"> que inicializamos para obtener una instancia que implementa la interfaz </w:t>
      </w:r>
      <w:proofErr w:type="spellStart"/>
      <w:r>
        <w:rPr>
          <w:rStyle w:val="Textoennegrita"/>
          <w:rFonts w:ascii="Calibri" w:hAnsi="Calibri" w:cs="Calibri"/>
          <w:sz w:val="26"/>
          <w:szCs w:val="26"/>
          <w:bdr w:val="none" w:sz="0" w:space="0" w:color="auto" w:frame="1"/>
          <w:shd w:val="clear" w:color="auto" w:fill="FFFFFF"/>
        </w:rPr>
        <w:t>ILog</w:t>
      </w:r>
      <w:proofErr w:type="spellEnd"/>
      <w:r>
        <w:rPr>
          <w:rStyle w:val="Textoennegrita"/>
          <w:rFonts w:ascii="Calibri" w:hAnsi="Calibri" w:cs="Calibri"/>
          <w:sz w:val="26"/>
          <w:szCs w:val="26"/>
          <w:bdr w:val="none" w:sz="0" w:space="0" w:color="auto" w:frame="1"/>
          <w:shd w:val="clear" w:color="auto" w:fill="FFFFFF"/>
        </w:rPr>
        <w:t xml:space="preserve"> finalmente:</w:t>
      </w:r>
      <w:r w:rsidRPr="007C0003">
        <w:rPr>
          <w:rFonts w:ascii="Calibri" w:hAnsi="Calibri" w:cs="Calibri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sz w:val="26"/>
          <w:szCs w:val="26"/>
          <w:shd w:val="clear" w:color="auto" w:fill="FFFFFF"/>
        </w:rPr>
        <w:t xml:space="preserve">configuramos log4Net mediante </w:t>
      </w:r>
      <w:proofErr w:type="spellStart"/>
      <w:r>
        <w:rPr>
          <w:rFonts w:ascii="Calibri" w:hAnsi="Calibri" w:cs="Calibri"/>
          <w:sz w:val="26"/>
          <w:szCs w:val="26"/>
          <w:shd w:val="clear" w:color="auto" w:fill="FFFFFF"/>
        </w:rPr>
        <w:t>XmlConfigurator</w:t>
      </w:r>
      <w:proofErr w:type="spellEnd"/>
      <w:r>
        <w:rPr>
          <w:rFonts w:ascii="Calibri" w:hAnsi="Calibri" w:cs="Calibri"/>
          <w:sz w:val="26"/>
          <w:szCs w:val="26"/>
          <w:shd w:val="clear" w:color="auto" w:fill="FFFFFF"/>
        </w:rPr>
        <w:t>.</w:t>
      </w:r>
    </w:p>
    <w:p w14:paraId="5D7D1B4C" w14:textId="10E64988" w:rsidR="007C0003" w:rsidRDefault="007C0003" w:rsidP="007C0003">
      <w:pPr>
        <w:rPr>
          <w:rFonts w:ascii="Calibri" w:hAnsi="Calibri" w:cs="Calibri"/>
          <w:sz w:val="26"/>
          <w:szCs w:val="26"/>
          <w:shd w:val="clear" w:color="auto" w:fill="FFFFFF"/>
        </w:rPr>
      </w:pPr>
    </w:p>
    <w:p w14:paraId="35A41300" w14:textId="77777777" w:rsidR="007C0003" w:rsidRPr="007C0003" w:rsidRDefault="007C0003" w:rsidP="007C0003">
      <w:pPr>
        <w:spacing w:after="0" w:line="240" w:lineRule="auto"/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</w:pPr>
      <w:proofErr w:type="gramStart"/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>&lt;?xml</w:t>
      </w:r>
      <w:proofErr w:type="gramEnd"/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 xml:space="preserve"> version="1.0" encoding="utf-8" ?&gt;</w:t>
      </w:r>
    </w:p>
    <w:p w14:paraId="7279BC0A" w14:textId="77777777" w:rsidR="007C0003" w:rsidRPr="007C0003" w:rsidRDefault="007C0003" w:rsidP="007C0003">
      <w:pPr>
        <w:spacing w:after="0" w:line="240" w:lineRule="auto"/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</w:pPr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>&lt;configuration&gt;</w:t>
      </w:r>
    </w:p>
    <w:p w14:paraId="432FD20E" w14:textId="77777777" w:rsidR="007C0003" w:rsidRPr="007C0003" w:rsidRDefault="007C0003" w:rsidP="007C0003">
      <w:pPr>
        <w:spacing w:after="0" w:line="240" w:lineRule="auto"/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</w:pPr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 xml:space="preserve">  &lt;</w:t>
      </w:r>
      <w:proofErr w:type="spellStart"/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>configSections</w:t>
      </w:r>
      <w:proofErr w:type="spellEnd"/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>&gt;</w:t>
      </w:r>
    </w:p>
    <w:p w14:paraId="1C9A37D5" w14:textId="77777777" w:rsidR="007C0003" w:rsidRPr="007C0003" w:rsidRDefault="007C0003" w:rsidP="007C0003">
      <w:pPr>
        <w:spacing w:after="0" w:line="240" w:lineRule="auto"/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</w:pPr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 xml:space="preserve">    &lt;section name="log4net" type="</w:t>
      </w:r>
      <w:proofErr w:type="gramStart"/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>log4net.Config.Log</w:t>
      </w:r>
      <w:proofErr w:type="gramEnd"/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>4NetConfigurationSectionHandler, log4net" /&gt;</w:t>
      </w:r>
    </w:p>
    <w:p w14:paraId="635CAA90" w14:textId="77777777" w:rsidR="007C0003" w:rsidRPr="007C0003" w:rsidRDefault="007C0003" w:rsidP="007C0003">
      <w:pPr>
        <w:spacing w:after="0" w:line="240" w:lineRule="auto"/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</w:pPr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 xml:space="preserve">  &lt;/</w:t>
      </w:r>
      <w:proofErr w:type="spellStart"/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>configSections</w:t>
      </w:r>
      <w:proofErr w:type="spellEnd"/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>&gt;</w:t>
      </w:r>
    </w:p>
    <w:p w14:paraId="75083B63" w14:textId="77777777" w:rsidR="007C0003" w:rsidRPr="007C0003" w:rsidRDefault="007C0003" w:rsidP="007C0003">
      <w:pPr>
        <w:spacing w:after="0" w:line="240" w:lineRule="auto"/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</w:pPr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 xml:space="preserve">  &lt;startup&gt;</w:t>
      </w:r>
    </w:p>
    <w:p w14:paraId="57DB4671" w14:textId="77777777" w:rsidR="007C0003" w:rsidRPr="007C0003" w:rsidRDefault="007C0003" w:rsidP="007C0003">
      <w:pPr>
        <w:spacing w:after="0" w:line="240" w:lineRule="auto"/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</w:pPr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 xml:space="preserve">    &lt;</w:t>
      </w:r>
      <w:proofErr w:type="spellStart"/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>supportedRuntime</w:t>
      </w:r>
      <w:proofErr w:type="spellEnd"/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 xml:space="preserve"> version="v4.0" </w:t>
      </w:r>
      <w:proofErr w:type="spellStart"/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>sku</w:t>
      </w:r>
      <w:proofErr w:type="spellEnd"/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>=</w:t>
      </w:r>
      <w:proofErr w:type="gramStart"/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>".</w:t>
      </w:r>
      <w:proofErr w:type="spellStart"/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>NETFramework</w:t>
      </w:r>
      <w:proofErr w:type="gramEnd"/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>,Version</w:t>
      </w:r>
      <w:proofErr w:type="spellEnd"/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>=v4.5" /&gt;</w:t>
      </w:r>
    </w:p>
    <w:p w14:paraId="122A3219" w14:textId="77777777" w:rsidR="007C0003" w:rsidRPr="007C0003" w:rsidRDefault="007C0003" w:rsidP="007C0003">
      <w:pPr>
        <w:spacing w:after="0" w:line="240" w:lineRule="auto"/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</w:pPr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 xml:space="preserve">  &lt;/startup&gt;</w:t>
      </w:r>
    </w:p>
    <w:p w14:paraId="77D0A2C6" w14:textId="77777777" w:rsidR="007C0003" w:rsidRPr="007C0003" w:rsidRDefault="007C0003" w:rsidP="007C0003">
      <w:pPr>
        <w:spacing w:after="0" w:line="240" w:lineRule="auto"/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</w:pPr>
    </w:p>
    <w:p w14:paraId="1A0180E4" w14:textId="77777777" w:rsidR="007C0003" w:rsidRPr="007C0003" w:rsidRDefault="007C0003" w:rsidP="007C0003">
      <w:pPr>
        <w:spacing w:after="0" w:line="240" w:lineRule="auto"/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</w:pPr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 xml:space="preserve">  &lt;log4net&gt;</w:t>
      </w:r>
    </w:p>
    <w:p w14:paraId="46BA6127" w14:textId="77777777" w:rsidR="007C0003" w:rsidRPr="007C0003" w:rsidRDefault="007C0003" w:rsidP="007C0003">
      <w:pPr>
        <w:spacing w:after="0" w:line="240" w:lineRule="auto"/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</w:pPr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 xml:space="preserve">    &lt;root&gt;</w:t>
      </w:r>
    </w:p>
    <w:p w14:paraId="772DE317" w14:textId="77777777" w:rsidR="007C0003" w:rsidRPr="007C0003" w:rsidRDefault="007C0003" w:rsidP="007C0003">
      <w:pPr>
        <w:spacing w:after="0" w:line="240" w:lineRule="auto"/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</w:pPr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 xml:space="preserve">      &lt;level value="ALL"/&gt;</w:t>
      </w:r>
    </w:p>
    <w:p w14:paraId="366DE5F6" w14:textId="77777777" w:rsidR="007C0003" w:rsidRPr="007C0003" w:rsidRDefault="007C0003" w:rsidP="007C0003">
      <w:pPr>
        <w:spacing w:after="0" w:line="240" w:lineRule="auto"/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</w:pPr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 xml:space="preserve">      &lt;</w:t>
      </w:r>
      <w:proofErr w:type="spellStart"/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>appender</w:t>
      </w:r>
      <w:proofErr w:type="spellEnd"/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>-ref ref="</w:t>
      </w:r>
      <w:proofErr w:type="spellStart"/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>FileAppender</w:t>
      </w:r>
      <w:proofErr w:type="spellEnd"/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>" /&gt;</w:t>
      </w:r>
    </w:p>
    <w:p w14:paraId="311BEAE8" w14:textId="77777777" w:rsidR="007C0003" w:rsidRPr="007C0003" w:rsidRDefault="007C0003" w:rsidP="007C0003">
      <w:pPr>
        <w:spacing w:after="0" w:line="240" w:lineRule="auto"/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</w:pPr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 xml:space="preserve">    &lt;/root&gt;</w:t>
      </w:r>
    </w:p>
    <w:p w14:paraId="170F8646" w14:textId="77777777" w:rsidR="007C0003" w:rsidRPr="007C0003" w:rsidRDefault="007C0003" w:rsidP="007C0003">
      <w:pPr>
        <w:spacing w:after="0" w:line="240" w:lineRule="auto"/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</w:pPr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lastRenderedPageBreak/>
        <w:t xml:space="preserve">    &lt;</w:t>
      </w:r>
      <w:proofErr w:type="spellStart"/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>appender</w:t>
      </w:r>
      <w:proofErr w:type="spellEnd"/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 xml:space="preserve"> name="</w:t>
      </w:r>
      <w:proofErr w:type="spellStart"/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>FileAppender</w:t>
      </w:r>
      <w:proofErr w:type="spellEnd"/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>" type="</w:t>
      </w:r>
      <w:proofErr w:type="gramStart"/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>log4net.Appender.FileAppender</w:t>
      </w:r>
      <w:proofErr w:type="gramEnd"/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>"&gt;</w:t>
      </w:r>
    </w:p>
    <w:p w14:paraId="499EE38D" w14:textId="77777777" w:rsidR="007C0003" w:rsidRPr="007C0003" w:rsidRDefault="007C0003" w:rsidP="007C0003">
      <w:pPr>
        <w:spacing w:after="0" w:line="240" w:lineRule="auto"/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</w:pPr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 xml:space="preserve">      &lt;file value="log-file.txt" /&gt;</w:t>
      </w:r>
    </w:p>
    <w:p w14:paraId="6F8C73EF" w14:textId="77777777" w:rsidR="007C0003" w:rsidRPr="007C0003" w:rsidRDefault="007C0003" w:rsidP="007C0003">
      <w:pPr>
        <w:spacing w:after="0" w:line="240" w:lineRule="auto"/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</w:pPr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 xml:space="preserve">      &lt;</w:t>
      </w:r>
      <w:proofErr w:type="spellStart"/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>appendToFile</w:t>
      </w:r>
      <w:proofErr w:type="spellEnd"/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 xml:space="preserve"> value="true" /&gt;</w:t>
      </w:r>
    </w:p>
    <w:p w14:paraId="7A487E3F" w14:textId="77777777" w:rsidR="007C0003" w:rsidRPr="007C0003" w:rsidRDefault="007C0003" w:rsidP="007C0003">
      <w:pPr>
        <w:spacing w:after="0" w:line="240" w:lineRule="auto"/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</w:pPr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 xml:space="preserve">      &lt;layout type="</w:t>
      </w:r>
      <w:proofErr w:type="gramStart"/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>log4net.Layout.PatternLayout</w:t>
      </w:r>
      <w:proofErr w:type="gramEnd"/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>"&gt;</w:t>
      </w:r>
    </w:p>
    <w:p w14:paraId="4A2042C7" w14:textId="77777777" w:rsidR="007C0003" w:rsidRPr="007C0003" w:rsidRDefault="007C0003" w:rsidP="007C0003">
      <w:pPr>
        <w:spacing w:after="0" w:line="240" w:lineRule="auto"/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</w:pPr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 xml:space="preserve">        &lt;</w:t>
      </w:r>
      <w:proofErr w:type="spellStart"/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>conversionPattern</w:t>
      </w:r>
      <w:proofErr w:type="spellEnd"/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 xml:space="preserve"> value="%date [%thread] %-5level %logger [%property{NDC}] - %</w:t>
      </w:r>
      <w:proofErr w:type="spellStart"/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>message%newline</w:t>
      </w:r>
      <w:proofErr w:type="spellEnd"/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>" /&gt;</w:t>
      </w:r>
    </w:p>
    <w:p w14:paraId="52AEAAED" w14:textId="77777777" w:rsidR="007C0003" w:rsidRPr="007C0003" w:rsidRDefault="007C0003" w:rsidP="007C0003">
      <w:pPr>
        <w:spacing w:after="0" w:line="240" w:lineRule="auto"/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</w:pPr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 xml:space="preserve">      &lt;/layout&gt;</w:t>
      </w:r>
    </w:p>
    <w:p w14:paraId="11E02FC0" w14:textId="77777777" w:rsidR="007C0003" w:rsidRPr="007C0003" w:rsidRDefault="007C0003" w:rsidP="007C0003">
      <w:pPr>
        <w:spacing w:after="0" w:line="240" w:lineRule="auto"/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</w:pPr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 xml:space="preserve">    &lt;/</w:t>
      </w:r>
      <w:proofErr w:type="spellStart"/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>appender</w:t>
      </w:r>
      <w:proofErr w:type="spellEnd"/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>&gt;</w:t>
      </w:r>
    </w:p>
    <w:p w14:paraId="60949092" w14:textId="77777777" w:rsidR="007C0003" w:rsidRPr="007C0003" w:rsidRDefault="007C0003" w:rsidP="007C0003">
      <w:pPr>
        <w:spacing w:after="0" w:line="240" w:lineRule="auto"/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</w:pPr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 xml:space="preserve">  &lt;/log4net&gt;</w:t>
      </w:r>
    </w:p>
    <w:p w14:paraId="6D9FB3BB" w14:textId="7AEE9284" w:rsidR="007C0003" w:rsidRDefault="007C0003" w:rsidP="007C0003">
      <w:pPr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</w:pPr>
      <w:r w:rsidRPr="007C0003"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  <w:t>&lt;/configuration&gt;</w:t>
      </w:r>
    </w:p>
    <w:p w14:paraId="2D77D634" w14:textId="5B04DC8F" w:rsidR="007C0003" w:rsidRDefault="007C0003" w:rsidP="007C0003">
      <w:pPr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:lang w:val="en-US"/>
          <w14:ligatures w14:val="none"/>
        </w:rPr>
      </w:pPr>
    </w:p>
    <w:p w14:paraId="536FE61E" w14:textId="77777777" w:rsidR="007C0003" w:rsidRPr="007C0003" w:rsidRDefault="007C0003" w:rsidP="007C0003">
      <w:pPr>
        <w:pStyle w:val="NormalWeb"/>
        <w:shd w:val="clear" w:color="auto" w:fill="FFFFFF"/>
        <w:jc w:val="both"/>
        <w:textAlignment w:val="baseline"/>
        <w:rPr>
          <w:rFonts w:ascii="Calibri" w:hAnsi="Calibri" w:cs="Calibri"/>
          <w:sz w:val="26"/>
          <w:szCs w:val="26"/>
          <w:lang w:val="es-AR"/>
        </w:rPr>
      </w:pPr>
      <w:r w:rsidRPr="007C0003">
        <w:rPr>
          <w:rFonts w:ascii="Calibri" w:hAnsi="Calibri" w:cs="Calibri"/>
          <w:sz w:val="26"/>
          <w:szCs w:val="26"/>
          <w:lang w:val="es-AR"/>
        </w:rPr>
        <w:t>Luego le decimos el nivel de severidad que vamos a registrar:</w:t>
      </w:r>
    </w:p>
    <w:p w14:paraId="648E3F7A" w14:textId="7823230D" w:rsidR="007C0003" w:rsidRPr="007C0003" w:rsidRDefault="007C0003" w:rsidP="007C0003">
      <w:pPr>
        <w:rPr>
          <w:rFonts w:ascii="Consolas" w:eastAsia="Times New Roman" w:hAnsi="Consolas" w:cs="Times New Roman"/>
          <w:color w:val="444444"/>
          <w:kern w:val="0"/>
          <w:sz w:val="26"/>
          <w:szCs w:val="26"/>
          <w:shd w:val="clear" w:color="auto" w:fill="FDFDFD"/>
          <w14:ligatures w14:val="none"/>
        </w:rPr>
      </w:pPr>
    </w:p>
    <w:p w14:paraId="28E5E37F" w14:textId="77777777" w:rsidR="007C0003" w:rsidRPr="007C0003" w:rsidRDefault="007C0003" w:rsidP="007C0003">
      <w:pPr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</w:pPr>
      <w:r w:rsidRPr="007C0003"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  <w:t>&lt;root&gt;</w:t>
      </w:r>
    </w:p>
    <w:p w14:paraId="165558FB" w14:textId="77777777" w:rsidR="007C0003" w:rsidRPr="007C0003" w:rsidRDefault="007C0003" w:rsidP="007C0003">
      <w:pPr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</w:pPr>
      <w:r w:rsidRPr="007C0003"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  <w:t xml:space="preserve">      &lt;level value="ALL"/&gt;</w:t>
      </w:r>
    </w:p>
    <w:p w14:paraId="6343407E" w14:textId="77777777" w:rsidR="007C0003" w:rsidRPr="007C0003" w:rsidRDefault="007C0003" w:rsidP="007C0003">
      <w:pPr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</w:pPr>
      <w:r w:rsidRPr="007C0003"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  <w:t xml:space="preserve">      &lt;</w:t>
      </w:r>
      <w:proofErr w:type="spellStart"/>
      <w:r w:rsidRPr="007C0003"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  <w:t>appender</w:t>
      </w:r>
      <w:proofErr w:type="spellEnd"/>
      <w:r w:rsidRPr="007C0003"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  <w:t>-ref ref="</w:t>
      </w:r>
      <w:proofErr w:type="spellStart"/>
      <w:r w:rsidRPr="007C0003"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  <w:t>FileAppender</w:t>
      </w:r>
      <w:proofErr w:type="spellEnd"/>
      <w:r w:rsidRPr="007C0003"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  <w:t>" /&gt;</w:t>
      </w:r>
    </w:p>
    <w:p w14:paraId="260DFB2A" w14:textId="77777777" w:rsidR="007C0003" w:rsidRPr="007C0003" w:rsidRDefault="007C0003" w:rsidP="007C0003">
      <w:pPr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</w:pPr>
    </w:p>
    <w:p w14:paraId="7704AECB" w14:textId="44798852" w:rsidR="007C0003" w:rsidRDefault="007C0003" w:rsidP="007C0003">
      <w:pPr>
        <w:rPr>
          <w:rFonts w:ascii="Consolas" w:hAnsi="Consolas"/>
          <w:color w:val="444444"/>
          <w:sz w:val="26"/>
          <w:szCs w:val="26"/>
          <w:shd w:val="clear" w:color="auto" w:fill="FDFDFD"/>
        </w:rPr>
      </w:pPr>
      <w:r>
        <w:rPr>
          <w:rFonts w:ascii="Consolas" w:hAnsi="Consolas"/>
          <w:color w:val="444444"/>
          <w:sz w:val="26"/>
          <w:szCs w:val="26"/>
          <w:shd w:val="clear" w:color="auto" w:fill="FDFDFD"/>
        </w:rPr>
        <w:t>&lt;/</w:t>
      </w:r>
      <w:proofErr w:type="spellStart"/>
      <w:r>
        <w:rPr>
          <w:rFonts w:ascii="Consolas" w:hAnsi="Consolas"/>
          <w:color w:val="444444"/>
          <w:sz w:val="26"/>
          <w:szCs w:val="26"/>
          <w:shd w:val="clear" w:color="auto" w:fill="FDFDFD"/>
        </w:rPr>
        <w:t>root</w:t>
      </w:r>
      <w:proofErr w:type="spellEnd"/>
      <w:r>
        <w:rPr>
          <w:rFonts w:ascii="Consolas" w:hAnsi="Consolas"/>
          <w:color w:val="444444"/>
          <w:sz w:val="26"/>
          <w:szCs w:val="26"/>
          <w:shd w:val="clear" w:color="auto" w:fill="FDFDFD"/>
        </w:rPr>
        <w:t>&gt;</w:t>
      </w:r>
    </w:p>
    <w:p w14:paraId="056F7E72" w14:textId="75EFBCEF" w:rsidR="007C0003" w:rsidRDefault="007C0003" w:rsidP="007C0003">
      <w:pPr>
        <w:rPr>
          <w:rFonts w:ascii="Consolas" w:hAnsi="Consolas"/>
          <w:color w:val="444444"/>
          <w:sz w:val="26"/>
          <w:szCs w:val="26"/>
          <w:shd w:val="clear" w:color="auto" w:fill="FDFDFD"/>
        </w:rPr>
      </w:pPr>
    </w:p>
    <w:p w14:paraId="23AB766C" w14:textId="77777777" w:rsidR="00842194" w:rsidRDefault="007C0003" w:rsidP="007C0003">
      <w:pPr>
        <w:rPr>
          <w:rFonts w:ascii="Calibri" w:hAnsi="Calibri" w:cs="Calibri"/>
          <w:sz w:val="26"/>
          <w:szCs w:val="26"/>
          <w:shd w:val="clear" w:color="auto" w:fill="FFFFFF"/>
        </w:rPr>
      </w:pPr>
      <w:r>
        <w:rPr>
          <w:rFonts w:ascii="Calibri" w:hAnsi="Calibri" w:cs="Calibri"/>
          <w:sz w:val="26"/>
          <w:szCs w:val="26"/>
          <w:shd w:val="clear" w:color="auto" w:fill="FFFFFF"/>
        </w:rPr>
        <w:t>Log4Net tiene diferentes tipos de “</w:t>
      </w:r>
      <w:proofErr w:type="spellStart"/>
      <w:r>
        <w:rPr>
          <w:rFonts w:ascii="Calibri" w:hAnsi="Calibri" w:cs="Calibri"/>
          <w:sz w:val="26"/>
          <w:szCs w:val="26"/>
          <w:shd w:val="clear" w:color="auto" w:fill="FFFFFF"/>
        </w:rPr>
        <w:t>appenders</w:t>
      </w:r>
      <w:proofErr w:type="spellEnd"/>
      <w:proofErr w:type="gramStart"/>
      <w:r>
        <w:rPr>
          <w:rFonts w:ascii="Calibri" w:hAnsi="Calibri" w:cs="Calibri"/>
          <w:sz w:val="26"/>
          <w:szCs w:val="26"/>
          <w:shd w:val="clear" w:color="auto" w:fill="FFFFFF"/>
        </w:rPr>
        <w:t xml:space="preserve">” </w:t>
      </w:r>
      <w:r>
        <w:rPr>
          <w:rFonts w:ascii="Calibri" w:hAnsi="Calibri" w:cs="Calibri"/>
          <w:sz w:val="26"/>
          <w:szCs w:val="26"/>
          <w:shd w:val="clear" w:color="auto" w:fill="FFFFFF"/>
        </w:rPr>
        <w:t>.</w:t>
      </w:r>
      <w:r>
        <w:rPr>
          <w:rFonts w:ascii="Calibri" w:hAnsi="Calibri" w:cs="Calibri"/>
          <w:sz w:val="26"/>
          <w:szCs w:val="26"/>
          <w:shd w:val="clear" w:color="auto" w:fill="FFFFFF"/>
        </w:rPr>
        <w:t>Almacenamiento</w:t>
      </w:r>
      <w:proofErr w:type="gramEnd"/>
      <w:r>
        <w:rPr>
          <w:rFonts w:ascii="Calibri" w:hAnsi="Calibri" w:cs="Calibri"/>
          <w:sz w:val="26"/>
          <w:szCs w:val="26"/>
          <w:shd w:val="clear" w:color="auto" w:fill="FFFFFF"/>
        </w:rPr>
        <w:t xml:space="preserve"> en base de datos (SQL Server, Oracle, </w:t>
      </w:r>
      <w:proofErr w:type="spellStart"/>
      <w:r>
        <w:rPr>
          <w:rFonts w:ascii="Calibri" w:hAnsi="Calibri" w:cs="Calibri"/>
          <w:sz w:val="26"/>
          <w:szCs w:val="26"/>
          <w:shd w:val="clear" w:color="auto" w:fill="FFFFFF"/>
        </w:rPr>
        <w:t>SQLite</w:t>
      </w:r>
      <w:proofErr w:type="spellEnd"/>
      <w:r>
        <w:rPr>
          <w:rFonts w:ascii="Calibri" w:hAnsi="Calibri" w:cs="Calibri"/>
          <w:sz w:val="26"/>
          <w:szCs w:val="26"/>
          <w:shd w:val="clear" w:color="auto" w:fill="FFFFFF"/>
        </w:rPr>
        <w:t xml:space="preserve">, …), Asp.Net </w:t>
      </w:r>
      <w:proofErr w:type="spellStart"/>
      <w:r>
        <w:rPr>
          <w:rFonts w:ascii="Calibri" w:hAnsi="Calibri" w:cs="Calibri"/>
          <w:sz w:val="26"/>
          <w:szCs w:val="26"/>
          <w:shd w:val="clear" w:color="auto" w:fill="FFFFFF"/>
        </w:rPr>
        <w:t>Appender</w:t>
      </w:r>
      <w:proofErr w:type="spellEnd"/>
      <w:r>
        <w:rPr>
          <w:rFonts w:ascii="Calibri" w:hAnsi="Calibri" w:cs="Calibri"/>
          <w:sz w:val="26"/>
          <w:szCs w:val="26"/>
          <w:shd w:val="clear" w:color="auto" w:fill="FFFFFF"/>
        </w:rPr>
        <w:t xml:space="preserve">, Buffer de almacenamiento antes de su volcado, consola, consola con distinción de colores, </w:t>
      </w:r>
      <w:proofErr w:type="spellStart"/>
      <w:r>
        <w:rPr>
          <w:rFonts w:ascii="Calibri" w:hAnsi="Calibri" w:cs="Calibri"/>
          <w:sz w:val="26"/>
          <w:szCs w:val="26"/>
          <w:shd w:val="clear" w:color="auto" w:fill="FFFFFF"/>
        </w:rPr>
        <w:t>EventLog</w:t>
      </w:r>
      <w:proofErr w:type="spellEnd"/>
      <w:r>
        <w:rPr>
          <w:rFonts w:ascii="Calibri" w:hAnsi="Calibri" w:cs="Calibri"/>
          <w:sz w:val="26"/>
          <w:szCs w:val="26"/>
          <w:shd w:val="clear" w:color="auto" w:fill="FFFFFF"/>
        </w:rPr>
        <w:t xml:space="preserve"> del sistema, </w:t>
      </w:r>
      <w:proofErr w:type="spellStart"/>
      <w:r>
        <w:rPr>
          <w:rFonts w:ascii="Calibri" w:hAnsi="Calibri" w:cs="Calibri"/>
          <w:sz w:val="26"/>
          <w:szCs w:val="26"/>
          <w:shd w:val="clear" w:color="auto" w:fill="FFFFFF"/>
        </w:rPr>
        <w:t>NetSend</w:t>
      </w:r>
      <w:proofErr w:type="spellEnd"/>
      <w:r>
        <w:rPr>
          <w:rFonts w:ascii="Calibri" w:hAnsi="Calibri" w:cs="Calibri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Calibri" w:hAnsi="Calibri" w:cs="Calibri"/>
          <w:sz w:val="26"/>
          <w:szCs w:val="26"/>
          <w:shd w:val="clear" w:color="auto" w:fill="FFFFFF"/>
        </w:rPr>
        <w:t>RolingFile</w:t>
      </w:r>
      <w:proofErr w:type="spellEnd"/>
      <w:r>
        <w:rPr>
          <w:rFonts w:ascii="Calibri" w:hAnsi="Calibri" w:cs="Calibri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Calibri" w:hAnsi="Calibri" w:cs="Calibri"/>
          <w:sz w:val="26"/>
          <w:szCs w:val="26"/>
          <w:shd w:val="clear" w:color="auto" w:fill="FFFFFF"/>
        </w:rPr>
        <w:t>Smtp</w:t>
      </w:r>
      <w:proofErr w:type="spellEnd"/>
      <w:r>
        <w:rPr>
          <w:rFonts w:ascii="Calibri" w:hAnsi="Calibri" w:cs="Calibri"/>
          <w:sz w:val="26"/>
          <w:szCs w:val="26"/>
          <w:shd w:val="clear" w:color="auto" w:fill="FFFFFF"/>
        </w:rPr>
        <w:t>, son algunos de la gran variedad disponible de tipos de “</w:t>
      </w:r>
      <w:proofErr w:type="spellStart"/>
      <w:r>
        <w:rPr>
          <w:rFonts w:ascii="Calibri" w:hAnsi="Calibri" w:cs="Calibri"/>
          <w:sz w:val="26"/>
          <w:szCs w:val="26"/>
          <w:shd w:val="clear" w:color="auto" w:fill="FFFFFF"/>
        </w:rPr>
        <w:t>Appenders</w:t>
      </w:r>
      <w:proofErr w:type="spellEnd"/>
      <w:r>
        <w:rPr>
          <w:rFonts w:ascii="Calibri" w:hAnsi="Calibri" w:cs="Calibri"/>
          <w:sz w:val="26"/>
          <w:szCs w:val="26"/>
          <w:shd w:val="clear" w:color="auto" w:fill="FFFFFF"/>
        </w:rPr>
        <w:t>”.</w:t>
      </w:r>
    </w:p>
    <w:p w14:paraId="36D15893" w14:textId="732C3111" w:rsidR="00842194" w:rsidRDefault="00842194" w:rsidP="007C0003">
      <w:pPr>
        <w:rPr>
          <w:rFonts w:ascii="Calibri" w:hAnsi="Calibri" w:cs="Calibri"/>
          <w:sz w:val="26"/>
          <w:szCs w:val="26"/>
          <w:shd w:val="clear" w:color="auto" w:fill="FFFFFF"/>
        </w:rPr>
      </w:pPr>
      <w:r w:rsidRPr="00842194">
        <w:rPr>
          <w:rFonts w:ascii="Calibri" w:hAnsi="Calibri" w:cs="Calibri"/>
          <w:sz w:val="26"/>
          <w:szCs w:val="26"/>
          <w:shd w:val="clear" w:color="auto" w:fill="FFFFFF"/>
        </w:rPr>
        <w:t xml:space="preserve">Un </w:t>
      </w:r>
      <w:proofErr w:type="spellStart"/>
      <w:r w:rsidRPr="00842194">
        <w:rPr>
          <w:rFonts w:ascii="Calibri" w:hAnsi="Calibri" w:cs="Calibri"/>
          <w:sz w:val="26"/>
          <w:szCs w:val="26"/>
          <w:shd w:val="clear" w:color="auto" w:fill="FFFFFF"/>
        </w:rPr>
        <w:t>appender</w:t>
      </w:r>
      <w:proofErr w:type="spellEnd"/>
      <w:r w:rsidRPr="00842194">
        <w:rPr>
          <w:rFonts w:ascii="Calibri" w:hAnsi="Calibri" w:cs="Calibri"/>
          <w:sz w:val="26"/>
          <w:szCs w:val="26"/>
          <w:shd w:val="clear" w:color="auto" w:fill="FFFFFF"/>
        </w:rPr>
        <w:t xml:space="preserve"> es el encargado de procesar un mensaje de log enviado por la aplicación. Usualmente se encarga de almacenarlo en a</w:t>
      </w:r>
      <w:r>
        <w:rPr>
          <w:rFonts w:ascii="Calibri" w:hAnsi="Calibri" w:cs="Calibri"/>
          <w:sz w:val="26"/>
          <w:szCs w:val="26"/>
          <w:shd w:val="clear" w:color="auto" w:fill="FFFFFF"/>
        </w:rPr>
        <w:t>lgún medio persistente.</w:t>
      </w:r>
    </w:p>
    <w:p w14:paraId="09301FBA" w14:textId="7546C3C5" w:rsidR="007C0003" w:rsidRDefault="007C0003" w:rsidP="007C0003">
      <w:pPr>
        <w:rPr>
          <w:rFonts w:ascii="Calibri" w:hAnsi="Calibri" w:cs="Calibri"/>
          <w:sz w:val="26"/>
          <w:szCs w:val="26"/>
          <w:shd w:val="clear" w:color="auto" w:fill="FFFFFF"/>
        </w:rPr>
      </w:pPr>
      <w:r>
        <w:rPr>
          <w:rFonts w:ascii="Calibri" w:hAnsi="Calibri" w:cs="Calibri"/>
          <w:sz w:val="26"/>
          <w:szCs w:val="26"/>
          <w:shd w:val="clear" w:color="auto" w:fill="FFFFFF"/>
        </w:rPr>
        <w:t xml:space="preserve"> En nuestro ejemplo:</w:t>
      </w:r>
    </w:p>
    <w:p w14:paraId="272DC46E" w14:textId="0B57F43A" w:rsidR="00842194" w:rsidRDefault="00842194" w:rsidP="007C0003">
      <w:pPr>
        <w:rPr>
          <w:rFonts w:ascii="Calibri" w:hAnsi="Calibri" w:cs="Calibri"/>
          <w:sz w:val="26"/>
          <w:szCs w:val="26"/>
          <w:shd w:val="clear" w:color="auto" w:fill="FFFFFF"/>
        </w:rPr>
      </w:pPr>
    </w:p>
    <w:p w14:paraId="4FF739B5" w14:textId="77777777" w:rsidR="00842194" w:rsidRPr="00842194" w:rsidRDefault="00842194" w:rsidP="00842194">
      <w:pPr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</w:pPr>
      <w:r w:rsidRPr="00842194"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  <w:t>&lt;</w:t>
      </w:r>
      <w:proofErr w:type="spellStart"/>
      <w:r w:rsidRPr="00842194"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  <w:t>appender</w:t>
      </w:r>
      <w:proofErr w:type="spellEnd"/>
      <w:r w:rsidRPr="00842194"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  <w:t xml:space="preserve"> name="</w:t>
      </w:r>
      <w:proofErr w:type="spellStart"/>
      <w:r w:rsidRPr="00842194"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  <w:t>FileAppender</w:t>
      </w:r>
      <w:proofErr w:type="spellEnd"/>
      <w:r w:rsidRPr="00842194"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  <w:t>" type="</w:t>
      </w:r>
      <w:proofErr w:type="gramStart"/>
      <w:r w:rsidRPr="00842194"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  <w:t>log4net.Appender.FileAppender</w:t>
      </w:r>
      <w:proofErr w:type="gramEnd"/>
      <w:r w:rsidRPr="00842194"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  <w:t>"&gt;</w:t>
      </w:r>
    </w:p>
    <w:p w14:paraId="5A6DB8B5" w14:textId="77777777" w:rsidR="00842194" w:rsidRPr="00842194" w:rsidRDefault="00842194" w:rsidP="00842194">
      <w:pPr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</w:pPr>
      <w:r w:rsidRPr="00842194"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  <w:t xml:space="preserve">     &lt;file value="Logs\log-file.txt" /&gt;</w:t>
      </w:r>
    </w:p>
    <w:p w14:paraId="3E53DD6F" w14:textId="77777777" w:rsidR="00842194" w:rsidRPr="00842194" w:rsidRDefault="00842194" w:rsidP="00842194">
      <w:pPr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</w:pPr>
      <w:r w:rsidRPr="00842194"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  <w:t xml:space="preserve">     &lt;</w:t>
      </w:r>
      <w:proofErr w:type="spellStart"/>
      <w:r w:rsidRPr="00842194"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  <w:t>appendToFile</w:t>
      </w:r>
      <w:proofErr w:type="spellEnd"/>
      <w:r w:rsidRPr="00842194"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  <w:t xml:space="preserve"> value="true" /&gt;</w:t>
      </w:r>
    </w:p>
    <w:p w14:paraId="3262B175" w14:textId="77777777" w:rsidR="00842194" w:rsidRPr="00842194" w:rsidRDefault="00842194" w:rsidP="00842194">
      <w:pPr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</w:pPr>
      <w:r w:rsidRPr="00842194"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  <w:t xml:space="preserve">     &lt;layout type="</w:t>
      </w:r>
      <w:proofErr w:type="gramStart"/>
      <w:r w:rsidRPr="00842194"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  <w:t>log4net.Layout.PatternLayout</w:t>
      </w:r>
      <w:proofErr w:type="gramEnd"/>
      <w:r w:rsidRPr="00842194"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  <w:t>"&gt;</w:t>
      </w:r>
    </w:p>
    <w:p w14:paraId="0F3EAFF2" w14:textId="77777777" w:rsidR="00842194" w:rsidRPr="00842194" w:rsidRDefault="00842194" w:rsidP="00842194">
      <w:pPr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</w:pPr>
      <w:r w:rsidRPr="00842194"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  <w:lastRenderedPageBreak/>
        <w:t xml:space="preserve">       &lt;</w:t>
      </w:r>
      <w:proofErr w:type="spellStart"/>
      <w:r w:rsidRPr="00842194"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  <w:t>conversionPattern</w:t>
      </w:r>
      <w:proofErr w:type="spellEnd"/>
      <w:r w:rsidRPr="00842194"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  <w:t xml:space="preserve"> value="%date [%thread] %-5level %logger [%property{NDC}] - %</w:t>
      </w:r>
      <w:proofErr w:type="spellStart"/>
      <w:r w:rsidRPr="00842194"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  <w:t>message%newline</w:t>
      </w:r>
      <w:proofErr w:type="spellEnd"/>
      <w:r w:rsidRPr="00842194"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  <w:t>" /&gt;</w:t>
      </w:r>
    </w:p>
    <w:p w14:paraId="72F0939A" w14:textId="77777777" w:rsidR="00842194" w:rsidRDefault="00842194" w:rsidP="00842194">
      <w:pPr>
        <w:rPr>
          <w:rFonts w:ascii="Consolas" w:hAnsi="Consolas"/>
          <w:color w:val="444444"/>
          <w:sz w:val="26"/>
          <w:szCs w:val="26"/>
          <w:shd w:val="clear" w:color="auto" w:fill="FDFDFD"/>
        </w:rPr>
      </w:pPr>
      <w:r w:rsidRPr="00842194">
        <w:rPr>
          <w:rFonts w:ascii="Consolas" w:hAnsi="Consolas"/>
          <w:color w:val="444444"/>
          <w:sz w:val="26"/>
          <w:szCs w:val="26"/>
          <w:shd w:val="clear" w:color="auto" w:fill="FDFDFD"/>
          <w:lang w:val="en-US"/>
        </w:rPr>
        <w:t xml:space="preserve">     </w:t>
      </w:r>
      <w:r>
        <w:rPr>
          <w:rFonts w:ascii="Consolas" w:hAnsi="Consolas"/>
          <w:color w:val="444444"/>
          <w:sz w:val="26"/>
          <w:szCs w:val="26"/>
          <w:shd w:val="clear" w:color="auto" w:fill="FDFDFD"/>
        </w:rPr>
        <w:t>&lt;/</w:t>
      </w:r>
      <w:proofErr w:type="spellStart"/>
      <w:r>
        <w:rPr>
          <w:rFonts w:ascii="Consolas" w:hAnsi="Consolas"/>
          <w:color w:val="444444"/>
          <w:sz w:val="26"/>
          <w:szCs w:val="26"/>
          <w:shd w:val="clear" w:color="auto" w:fill="FDFDFD"/>
        </w:rPr>
        <w:t>layout</w:t>
      </w:r>
      <w:proofErr w:type="spellEnd"/>
      <w:r>
        <w:rPr>
          <w:rFonts w:ascii="Consolas" w:hAnsi="Consolas"/>
          <w:color w:val="444444"/>
          <w:sz w:val="26"/>
          <w:szCs w:val="26"/>
          <w:shd w:val="clear" w:color="auto" w:fill="FDFDFD"/>
        </w:rPr>
        <w:t>&gt;</w:t>
      </w:r>
    </w:p>
    <w:p w14:paraId="4841058C" w14:textId="125B8019" w:rsidR="00842194" w:rsidRDefault="00842194" w:rsidP="00842194">
      <w:pPr>
        <w:rPr>
          <w:rFonts w:ascii="Calibri" w:hAnsi="Calibri" w:cs="Calibri"/>
          <w:sz w:val="26"/>
          <w:szCs w:val="26"/>
          <w:shd w:val="clear" w:color="auto" w:fill="FFFFFF"/>
        </w:rPr>
      </w:pPr>
      <w:r>
        <w:rPr>
          <w:rFonts w:ascii="Consolas" w:hAnsi="Consolas"/>
          <w:color w:val="444444"/>
          <w:sz w:val="26"/>
          <w:szCs w:val="26"/>
          <w:shd w:val="clear" w:color="auto" w:fill="FDFDFD"/>
        </w:rPr>
        <w:t xml:space="preserve">   &lt;/</w:t>
      </w:r>
      <w:proofErr w:type="spellStart"/>
      <w:r>
        <w:rPr>
          <w:rFonts w:ascii="Consolas" w:hAnsi="Consolas"/>
          <w:color w:val="444444"/>
          <w:sz w:val="26"/>
          <w:szCs w:val="26"/>
          <w:shd w:val="clear" w:color="auto" w:fill="FDFDFD"/>
        </w:rPr>
        <w:t>appender</w:t>
      </w:r>
      <w:proofErr w:type="spellEnd"/>
      <w:r>
        <w:rPr>
          <w:rFonts w:ascii="Consolas" w:hAnsi="Consolas"/>
          <w:color w:val="444444"/>
          <w:sz w:val="26"/>
          <w:szCs w:val="26"/>
          <w:shd w:val="clear" w:color="auto" w:fill="FDFDFD"/>
        </w:rPr>
        <w:t>&gt;</w:t>
      </w:r>
    </w:p>
    <w:p w14:paraId="077BAB84" w14:textId="77777777" w:rsidR="007C0003" w:rsidRPr="0053621A" w:rsidRDefault="007C0003" w:rsidP="007C0003"/>
    <w:p w14:paraId="18506382" w14:textId="2BA29351" w:rsidR="00041177" w:rsidRPr="00E43E24" w:rsidRDefault="00DE66C4" w:rsidP="00934156">
      <w:pPr>
        <w:rPr>
          <w:rFonts w:ascii="Calibri" w:hAnsi="Calibri" w:cs="Calibri"/>
          <w:sz w:val="26"/>
          <w:szCs w:val="26"/>
          <w:shd w:val="clear" w:color="auto" w:fill="FFFFFF"/>
        </w:rPr>
      </w:pPr>
      <w:r w:rsidRPr="00E43E24">
        <w:rPr>
          <w:rFonts w:ascii="Calibri" w:hAnsi="Calibri" w:cs="Calibri"/>
          <w:sz w:val="26"/>
          <w:szCs w:val="26"/>
          <w:shd w:val="clear" w:color="auto" w:fill="FFFFFF"/>
        </w:rPr>
        <w:t>Usar una l</w:t>
      </w:r>
      <w:r w:rsidRPr="00E43E24">
        <w:rPr>
          <w:rFonts w:ascii="Calibri" w:hAnsi="Calibri" w:cs="Calibri"/>
          <w:sz w:val="26"/>
          <w:szCs w:val="26"/>
          <w:shd w:val="clear" w:color="auto" w:fill="FFFFFF"/>
        </w:rPr>
        <w:t xml:space="preserve">ibrería de </w:t>
      </w:r>
      <w:proofErr w:type="spellStart"/>
      <w:r w:rsidRPr="00E43E24">
        <w:rPr>
          <w:rFonts w:ascii="Calibri" w:hAnsi="Calibri" w:cs="Calibri"/>
          <w:sz w:val="26"/>
          <w:szCs w:val="26"/>
          <w:shd w:val="clear" w:color="auto" w:fill="FFFFFF"/>
        </w:rPr>
        <w:t>logging</w:t>
      </w:r>
      <w:proofErr w:type="spellEnd"/>
      <w:r w:rsidRPr="00E43E24">
        <w:rPr>
          <w:rFonts w:ascii="Calibri" w:hAnsi="Calibri" w:cs="Calibri"/>
          <w:sz w:val="26"/>
          <w:szCs w:val="26"/>
          <w:shd w:val="clear" w:color="auto" w:fill="FFFFFF"/>
        </w:rPr>
        <w:t xml:space="preserve"> ofrece</w:t>
      </w:r>
      <w:r w:rsidRPr="00E43E24">
        <w:rPr>
          <w:rFonts w:ascii="Calibri" w:hAnsi="Calibri" w:cs="Calibri"/>
          <w:sz w:val="26"/>
          <w:szCs w:val="26"/>
          <w:shd w:val="clear" w:color="auto" w:fill="FFFFFF"/>
        </w:rPr>
        <w:t xml:space="preserve"> ventajas sobre una implement</w:t>
      </w:r>
      <w:r w:rsidRPr="00E43E24">
        <w:rPr>
          <w:rFonts w:ascii="Calibri" w:hAnsi="Calibri" w:cs="Calibri"/>
          <w:sz w:val="26"/>
          <w:szCs w:val="26"/>
          <w:shd w:val="clear" w:color="auto" w:fill="FFFFFF"/>
        </w:rPr>
        <w:t>ación casera. S</w:t>
      </w:r>
      <w:r w:rsidRPr="00E43E24">
        <w:rPr>
          <w:rFonts w:ascii="Calibri" w:hAnsi="Calibri" w:cs="Calibri"/>
          <w:sz w:val="26"/>
          <w:szCs w:val="26"/>
          <w:shd w:val="clear" w:color="auto" w:fill="FFFFFF"/>
        </w:rPr>
        <w:t xml:space="preserve">on más confiables, ya que están probadas y utilizadas por muchos. También proporcionan funcionalidades avanzadas, como diferentes niveles de </w:t>
      </w:r>
      <w:proofErr w:type="spellStart"/>
      <w:r w:rsidRPr="00E43E24">
        <w:rPr>
          <w:rFonts w:ascii="Calibri" w:hAnsi="Calibri" w:cs="Calibri"/>
          <w:sz w:val="26"/>
          <w:szCs w:val="26"/>
          <w:shd w:val="clear" w:color="auto" w:fill="FFFFFF"/>
        </w:rPr>
        <w:t>logging</w:t>
      </w:r>
      <w:proofErr w:type="spellEnd"/>
      <w:r w:rsidRPr="00E43E24">
        <w:rPr>
          <w:rFonts w:ascii="Calibri" w:hAnsi="Calibri" w:cs="Calibri"/>
          <w:sz w:val="26"/>
          <w:szCs w:val="26"/>
          <w:shd w:val="clear" w:color="auto" w:fill="FFFFFF"/>
        </w:rPr>
        <w:t xml:space="preserve"> y formatos de salida</w:t>
      </w:r>
      <w:r w:rsidRPr="00E43E24">
        <w:rPr>
          <w:rFonts w:ascii="Calibri" w:hAnsi="Calibri" w:cs="Calibri"/>
          <w:sz w:val="26"/>
          <w:szCs w:val="26"/>
          <w:shd w:val="clear" w:color="auto" w:fill="FFFFFF"/>
        </w:rPr>
        <w:t>. Permiten</w:t>
      </w:r>
      <w:r w:rsidRPr="00E43E24">
        <w:rPr>
          <w:rFonts w:ascii="Calibri" w:hAnsi="Calibri" w:cs="Calibri"/>
          <w:sz w:val="26"/>
          <w:szCs w:val="26"/>
          <w:shd w:val="clear" w:color="auto" w:fill="FFFFFF"/>
        </w:rPr>
        <w:t xml:space="preserve"> </w:t>
      </w:r>
      <w:r w:rsidRPr="00E43E24">
        <w:rPr>
          <w:rFonts w:ascii="Calibri" w:hAnsi="Calibri" w:cs="Calibri"/>
          <w:sz w:val="26"/>
          <w:szCs w:val="26"/>
          <w:shd w:val="clear" w:color="auto" w:fill="FFFFFF"/>
        </w:rPr>
        <w:t xml:space="preserve">hacer </w:t>
      </w:r>
      <w:r w:rsidRPr="00E43E24">
        <w:rPr>
          <w:rFonts w:ascii="Calibri" w:hAnsi="Calibri" w:cs="Calibri"/>
          <w:sz w:val="26"/>
          <w:szCs w:val="26"/>
          <w:shd w:val="clear" w:color="auto" w:fill="FFFFFF"/>
        </w:rPr>
        <w:t xml:space="preserve">ajustes sin cambiar el código. Además, facilitan el manejo de múltiples destinos de salida, como archivos y consolas, lo que simplifica la gestión de </w:t>
      </w:r>
      <w:proofErr w:type="spellStart"/>
      <w:r w:rsidRPr="00E43E24">
        <w:rPr>
          <w:rFonts w:ascii="Calibri" w:hAnsi="Calibri" w:cs="Calibri"/>
          <w:sz w:val="26"/>
          <w:szCs w:val="26"/>
          <w:shd w:val="clear" w:color="auto" w:fill="FFFFFF"/>
        </w:rPr>
        <w:t>logs</w:t>
      </w:r>
      <w:proofErr w:type="spellEnd"/>
      <w:r w:rsidRPr="00E43E24">
        <w:rPr>
          <w:rFonts w:ascii="Calibri" w:hAnsi="Calibri" w:cs="Calibri"/>
          <w:sz w:val="26"/>
          <w:szCs w:val="26"/>
          <w:shd w:val="clear" w:color="auto" w:fill="FFFFFF"/>
        </w:rPr>
        <w:t xml:space="preserve"> en aplicaciones complejas. </w:t>
      </w:r>
      <w:r w:rsidR="00E43E24" w:rsidRPr="00E43E24">
        <w:rPr>
          <w:rFonts w:ascii="Calibri" w:hAnsi="Calibri" w:cs="Calibri"/>
          <w:sz w:val="26"/>
          <w:szCs w:val="26"/>
          <w:shd w:val="clear" w:color="auto" w:fill="FFFFFF"/>
        </w:rPr>
        <w:t>Básicamente</w:t>
      </w:r>
      <w:r w:rsidRPr="00E43E24">
        <w:rPr>
          <w:rFonts w:ascii="Calibri" w:hAnsi="Calibri" w:cs="Calibri"/>
          <w:sz w:val="26"/>
          <w:szCs w:val="26"/>
          <w:shd w:val="clear" w:color="auto" w:fill="FFFFFF"/>
        </w:rPr>
        <w:t xml:space="preserve"> es mejor porque</w:t>
      </w:r>
      <w:r w:rsidRPr="00E43E24">
        <w:rPr>
          <w:rFonts w:ascii="Calibri" w:hAnsi="Calibri" w:cs="Calibri"/>
          <w:sz w:val="26"/>
          <w:szCs w:val="26"/>
          <w:shd w:val="clear" w:color="auto" w:fill="FFFFFF"/>
        </w:rPr>
        <w:t xml:space="preserve"> ahorran tiempo y esfuerzo, además de mejorar la calidad del registro de eventos.</w:t>
      </w:r>
    </w:p>
    <w:sectPr w:rsidR="00041177" w:rsidRPr="00E43E24" w:rsidSect="00024E74">
      <w:footerReference w:type="default" r:id="rId20"/>
      <w:pgSz w:w="11906" w:h="16838"/>
      <w:pgMar w:top="1440" w:right="1080" w:bottom="1440" w:left="993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8F9C1A" w14:textId="77777777" w:rsidR="005E2145" w:rsidRPr="00631922" w:rsidRDefault="005E2145" w:rsidP="00865B7D">
      <w:pPr>
        <w:spacing w:after="0" w:line="240" w:lineRule="auto"/>
      </w:pPr>
      <w:r w:rsidRPr="00631922">
        <w:separator/>
      </w:r>
    </w:p>
  </w:endnote>
  <w:endnote w:type="continuationSeparator" w:id="0">
    <w:p w14:paraId="05F7AAAD" w14:textId="77777777" w:rsidR="005E2145" w:rsidRPr="00631922" w:rsidRDefault="005E2145" w:rsidP="00865B7D">
      <w:pPr>
        <w:spacing w:after="0" w:line="240" w:lineRule="auto"/>
      </w:pPr>
      <w:r w:rsidRPr="0063192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92369908"/>
      <w:docPartObj>
        <w:docPartGallery w:val="Page Numbers (Bottom of Page)"/>
        <w:docPartUnique/>
      </w:docPartObj>
    </w:sdtPr>
    <w:sdtEndPr/>
    <w:sdtContent>
      <w:p w14:paraId="5B83871C" w14:textId="0CC11A8A" w:rsidR="00865B7D" w:rsidRPr="00631922" w:rsidRDefault="00865B7D">
        <w:pPr>
          <w:pStyle w:val="Piedepgina"/>
          <w:jc w:val="right"/>
        </w:pPr>
        <w:r w:rsidRPr="00631922">
          <w:fldChar w:fldCharType="begin"/>
        </w:r>
        <w:r w:rsidRPr="00631922">
          <w:instrText>PAGE   \* MERGEFORMAT</w:instrText>
        </w:r>
        <w:r w:rsidRPr="00631922">
          <w:fldChar w:fldCharType="separate"/>
        </w:r>
        <w:r w:rsidR="00E43E24">
          <w:rPr>
            <w:noProof/>
          </w:rPr>
          <w:t>10</w:t>
        </w:r>
        <w:r w:rsidRPr="00631922">
          <w:fldChar w:fldCharType="end"/>
        </w:r>
      </w:p>
    </w:sdtContent>
  </w:sdt>
  <w:p w14:paraId="016CAC06" w14:textId="77777777" w:rsidR="00865B7D" w:rsidRPr="00631922" w:rsidRDefault="00865B7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5A4B5A" w14:textId="77777777" w:rsidR="005E2145" w:rsidRPr="00631922" w:rsidRDefault="005E2145" w:rsidP="00865B7D">
      <w:pPr>
        <w:spacing w:after="0" w:line="240" w:lineRule="auto"/>
      </w:pPr>
      <w:r w:rsidRPr="00631922">
        <w:separator/>
      </w:r>
    </w:p>
  </w:footnote>
  <w:footnote w:type="continuationSeparator" w:id="0">
    <w:p w14:paraId="4DC6FEFC" w14:textId="77777777" w:rsidR="005E2145" w:rsidRPr="00631922" w:rsidRDefault="005E2145" w:rsidP="00865B7D">
      <w:pPr>
        <w:spacing w:after="0" w:line="240" w:lineRule="auto"/>
      </w:pPr>
      <w:r w:rsidRPr="00631922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C01D9"/>
    <w:multiLevelType w:val="hybridMultilevel"/>
    <w:tmpl w:val="414A33A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2932B9"/>
    <w:multiLevelType w:val="hybridMultilevel"/>
    <w:tmpl w:val="4132787E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2F49A1"/>
    <w:multiLevelType w:val="hybridMultilevel"/>
    <w:tmpl w:val="E2AEC32E"/>
    <w:lvl w:ilvl="0" w:tplc="5C2ED344">
      <w:start w:val="1"/>
      <w:numFmt w:val="decimal"/>
      <w:lvlText w:val="%1."/>
      <w:lvlJc w:val="left"/>
      <w:pPr>
        <w:ind w:left="360" w:hanging="360"/>
      </w:pPr>
    </w:lvl>
    <w:lvl w:ilvl="1" w:tplc="7E529B8C">
      <w:start w:val="1"/>
      <w:numFmt w:val="lowerLetter"/>
      <w:lvlText w:val="%2."/>
      <w:lvlJc w:val="left"/>
      <w:pPr>
        <w:ind w:left="1080" w:hanging="360"/>
      </w:pPr>
    </w:lvl>
    <w:lvl w:ilvl="2" w:tplc="B1EE7E32">
      <w:start w:val="1"/>
      <w:numFmt w:val="lowerRoman"/>
      <w:lvlText w:val="%3."/>
      <w:lvlJc w:val="right"/>
      <w:pPr>
        <w:ind w:left="1800" w:hanging="180"/>
      </w:pPr>
    </w:lvl>
    <w:lvl w:ilvl="3" w:tplc="BA282A96">
      <w:start w:val="1"/>
      <w:numFmt w:val="decimal"/>
      <w:lvlText w:val="%4."/>
      <w:lvlJc w:val="left"/>
      <w:pPr>
        <w:ind w:left="2520" w:hanging="360"/>
      </w:pPr>
    </w:lvl>
    <w:lvl w:ilvl="4" w:tplc="132CD188">
      <w:start w:val="1"/>
      <w:numFmt w:val="lowerLetter"/>
      <w:lvlText w:val="%5."/>
      <w:lvlJc w:val="left"/>
      <w:pPr>
        <w:ind w:left="3240" w:hanging="360"/>
      </w:pPr>
    </w:lvl>
    <w:lvl w:ilvl="5" w:tplc="FD22919E">
      <w:start w:val="1"/>
      <w:numFmt w:val="lowerRoman"/>
      <w:lvlText w:val="%6."/>
      <w:lvlJc w:val="right"/>
      <w:pPr>
        <w:ind w:left="3960" w:hanging="180"/>
      </w:pPr>
    </w:lvl>
    <w:lvl w:ilvl="6" w:tplc="DAAA5D2E">
      <w:start w:val="1"/>
      <w:numFmt w:val="decimal"/>
      <w:lvlText w:val="%7."/>
      <w:lvlJc w:val="left"/>
      <w:pPr>
        <w:ind w:left="4680" w:hanging="360"/>
      </w:pPr>
    </w:lvl>
    <w:lvl w:ilvl="7" w:tplc="0780F73C">
      <w:start w:val="1"/>
      <w:numFmt w:val="lowerLetter"/>
      <w:lvlText w:val="%8."/>
      <w:lvlJc w:val="left"/>
      <w:pPr>
        <w:ind w:left="5400" w:hanging="360"/>
      </w:pPr>
    </w:lvl>
    <w:lvl w:ilvl="8" w:tplc="42DC78B2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4E24B1C"/>
    <w:multiLevelType w:val="hybridMultilevel"/>
    <w:tmpl w:val="DD8E2F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DF16BE0"/>
    <w:multiLevelType w:val="hybridMultilevel"/>
    <w:tmpl w:val="82F2FDA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0F665D"/>
    <w:multiLevelType w:val="hybridMultilevel"/>
    <w:tmpl w:val="8AC2E06C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120D8B"/>
    <w:multiLevelType w:val="hybridMultilevel"/>
    <w:tmpl w:val="5C2EAB0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529A1E"/>
    <w:multiLevelType w:val="hybridMultilevel"/>
    <w:tmpl w:val="878EBEA4"/>
    <w:lvl w:ilvl="0" w:tplc="0ECCEF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F389B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06043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F1E35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C64C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48AD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4EE1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42AD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3AEEF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317387"/>
    <w:multiLevelType w:val="hybridMultilevel"/>
    <w:tmpl w:val="83282430"/>
    <w:lvl w:ilvl="0" w:tplc="5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342B791A"/>
    <w:multiLevelType w:val="hybridMultilevel"/>
    <w:tmpl w:val="EEFE2038"/>
    <w:lvl w:ilvl="0" w:tplc="5ACE03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BAA43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4E6D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54E7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8AF1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68DC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2652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0A4A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D295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1C05C3"/>
    <w:multiLevelType w:val="hybridMultilevel"/>
    <w:tmpl w:val="7A34982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6915D2"/>
    <w:multiLevelType w:val="hybridMultilevel"/>
    <w:tmpl w:val="B96ACEC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787818"/>
    <w:multiLevelType w:val="hybridMultilevel"/>
    <w:tmpl w:val="2EC6E25C"/>
    <w:lvl w:ilvl="0" w:tplc="8C12F7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52924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5907B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025C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BE55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C254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DC4E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841B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5206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004334"/>
    <w:multiLevelType w:val="hybridMultilevel"/>
    <w:tmpl w:val="1DE67BB6"/>
    <w:lvl w:ilvl="0" w:tplc="692C54A2">
      <w:start w:val="1"/>
      <w:numFmt w:val="decimal"/>
      <w:lvlText w:val="%1."/>
      <w:lvlJc w:val="left"/>
      <w:pPr>
        <w:ind w:left="720" w:hanging="360"/>
      </w:pPr>
    </w:lvl>
    <w:lvl w:ilvl="1" w:tplc="2946D626">
      <w:start w:val="1"/>
      <w:numFmt w:val="lowerLetter"/>
      <w:lvlText w:val="%2."/>
      <w:lvlJc w:val="left"/>
      <w:pPr>
        <w:ind w:left="1440" w:hanging="360"/>
      </w:pPr>
    </w:lvl>
    <w:lvl w:ilvl="2" w:tplc="0E9CF636">
      <w:start w:val="1"/>
      <w:numFmt w:val="lowerRoman"/>
      <w:lvlText w:val="%3."/>
      <w:lvlJc w:val="right"/>
      <w:pPr>
        <w:ind w:left="2160" w:hanging="180"/>
      </w:pPr>
    </w:lvl>
    <w:lvl w:ilvl="3" w:tplc="3F26263A">
      <w:start w:val="1"/>
      <w:numFmt w:val="decimal"/>
      <w:lvlText w:val="%4."/>
      <w:lvlJc w:val="left"/>
      <w:pPr>
        <w:ind w:left="2880" w:hanging="360"/>
      </w:pPr>
    </w:lvl>
    <w:lvl w:ilvl="4" w:tplc="C2AA8214">
      <w:start w:val="1"/>
      <w:numFmt w:val="lowerLetter"/>
      <w:lvlText w:val="%5."/>
      <w:lvlJc w:val="left"/>
      <w:pPr>
        <w:ind w:left="3600" w:hanging="360"/>
      </w:pPr>
    </w:lvl>
    <w:lvl w:ilvl="5" w:tplc="DF52C856">
      <w:start w:val="1"/>
      <w:numFmt w:val="lowerRoman"/>
      <w:lvlText w:val="%6."/>
      <w:lvlJc w:val="right"/>
      <w:pPr>
        <w:ind w:left="4320" w:hanging="180"/>
      </w:pPr>
    </w:lvl>
    <w:lvl w:ilvl="6" w:tplc="075EE3F2">
      <w:start w:val="1"/>
      <w:numFmt w:val="decimal"/>
      <w:lvlText w:val="%7."/>
      <w:lvlJc w:val="left"/>
      <w:pPr>
        <w:ind w:left="5040" w:hanging="360"/>
      </w:pPr>
    </w:lvl>
    <w:lvl w:ilvl="7" w:tplc="4F780122">
      <w:start w:val="1"/>
      <w:numFmt w:val="lowerLetter"/>
      <w:lvlText w:val="%8."/>
      <w:lvlJc w:val="left"/>
      <w:pPr>
        <w:ind w:left="5760" w:hanging="360"/>
      </w:pPr>
    </w:lvl>
    <w:lvl w:ilvl="8" w:tplc="CD34EB92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3349AA"/>
    <w:multiLevelType w:val="hybridMultilevel"/>
    <w:tmpl w:val="73DAF5B0"/>
    <w:lvl w:ilvl="0" w:tplc="5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6F4632"/>
    <w:multiLevelType w:val="hybridMultilevel"/>
    <w:tmpl w:val="B46AD182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0"/>
  </w:num>
  <w:num w:numId="4">
    <w:abstractNumId w:val="6"/>
  </w:num>
  <w:num w:numId="5">
    <w:abstractNumId w:val="5"/>
  </w:num>
  <w:num w:numId="6">
    <w:abstractNumId w:val="10"/>
  </w:num>
  <w:num w:numId="7">
    <w:abstractNumId w:val="15"/>
  </w:num>
  <w:num w:numId="8">
    <w:abstractNumId w:val="14"/>
  </w:num>
  <w:num w:numId="9">
    <w:abstractNumId w:val="8"/>
  </w:num>
  <w:num w:numId="10">
    <w:abstractNumId w:val="13"/>
  </w:num>
  <w:num w:numId="11">
    <w:abstractNumId w:val="9"/>
  </w:num>
  <w:num w:numId="12">
    <w:abstractNumId w:val="1"/>
  </w:num>
  <w:num w:numId="13">
    <w:abstractNumId w:val="7"/>
  </w:num>
  <w:num w:numId="14">
    <w:abstractNumId w:val="12"/>
  </w:num>
  <w:num w:numId="15">
    <w:abstractNumId w:val="2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5CC"/>
    <w:rsid w:val="00024E74"/>
    <w:rsid w:val="00041177"/>
    <w:rsid w:val="000A057B"/>
    <w:rsid w:val="000B5632"/>
    <w:rsid w:val="000B64C9"/>
    <w:rsid w:val="000C124D"/>
    <w:rsid w:val="000D1E03"/>
    <w:rsid w:val="000F79A3"/>
    <w:rsid w:val="00100157"/>
    <w:rsid w:val="001109DE"/>
    <w:rsid w:val="00141194"/>
    <w:rsid w:val="00145220"/>
    <w:rsid w:val="00163C9A"/>
    <w:rsid w:val="002372CC"/>
    <w:rsid w:val="00237C98"/>
    <w:rsid w:val="00247457"/>
    <w:rsid w:val="00250AB4"/>
    <w:rsid w:val="002608A4"/>
    <w:rsid w:val="002609CD"/>
    <w:rsid w:val="00286B77"/>
    <w:rsid w:val="002C0116"/>
    <w:rsid w:val="00342271"/>
    <w:rsid w:val="0037631F"/>
    <w:rsid w:val="003B500A"/>
    <w:rsid w:val="003D62D2"/>
    <w:rsid w:val="00430C98"/>
    <w:rsid w:val="004423BF"/>
    <w:rsid w:val="00495365"/>
    <w:rsid w:val="004F4A03"/>
    <w:rsid w:val="005E2145"/>
    <w:rsid w:val="00607D2A"/>
    <w:rsid w:val="00615320"/>
    <w:rsid w:val="00631922"/>
    <w:rsid w:val="00645B2A"/>
    <w:rsid w:val="006903D5"/>
    <w:rsid w:val="00690D9C"/>
    <w:rsid w:val="006A46DD"/>
    <w:rsid w:val="006F4844"/>
    <w:rsid w:val="0079513A"/>
    <w:rsid w:val="007C0003"/>
    <w:rsid w:val="007D1106"/>
    <w:rsid w:val="00801E2F"/>
    <w:rsid w:val="00842194"/>
    <w:rsid w:val="008429E4"/>
    <w:rsid w:val="008626A7"/>
    <w:rsid w:val="00863B44"/>
    <w:rsid w:val="00865B7D"/>
    <w:rsid w:val="0088080F"/>
    <w:rsid w:val="0089460B"/>
    <w:rsid w:val="008A5D74"/>
    <w:rsid w:val="00934156"/>
    <w:rsid w:val="009605E7"/>
    <w:rsid w:val="00963C90"/>
    <w:rsid w:val="009922DC"/>
    <w:rsid w:val="009A4AF5"/>
    <w:rsid w:val="009C1E03"/>
    <w:rsid w:val="009C61D6"/>
    <w:rsid w:val="009D4DEF"/>
    <w:rsid w:val="00A51651"/>
    <w:rsid w:val="00A60AC4"/>
    <w:rsid w:val="00AC44DF"/>
    <w:rsid w:val="00B1118E"/>
    <w:rsid w:val="00B135CC"/>
    <w:rsid w:val="00B4450A"/>
    <w:rsid w:val="00B70454"/>
    <w:rsid w:val="00BA3DB0"/>
    <w:rsid w:val="00BD399F"/>
    <w:rsid w:val="00C050C2"/>
    <w:rsid w:val="00C2619C"/>
    <w:rsid w:val="00C64460"/>
    <w:rsid w:val="00CD5D57"/>
    <w:rsid w:val="00DE66C4"/>
    <w:rsid w:val="00DF2EB8"/>
    <w:rsid w:val="00E22792"/>
    <w:rsid w:val="00E43E24"/>
    <w:rsid w:val="00E6784A"/>
    <w:rsid w:val="00E97320"/>
    <w:rsid w:val="00F06948"/>
    <w:rsid w:val="00F17CE9"/>
    <w:rsid w:val="00F23969"/>
    <w:rsid w:val="00FA4FC9"/>
    <w:rsid w:val="00FA61D7"/>
    <w:rsid w:val="00FD0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13044"/>
  <w15:chartTrackingRefBased/>
  <w15:docId w15:val="{4A365FF2-7704-4351-995D-1536AFE35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513A"/>
    <w:rPr>
      <w:lang w:val="es-AR"/>
    </w:rPr>
  </w:style>
  <w:style w:type="paragraph" w:styleId="Ttulo1">
    <w:name w:val="heading 1"/>
    <w:basedOn w:val="Normal"/>
    <w:next w:val="Normal"/>
    <w:link w:val="Ttulo1Car"/>
    <w:uiPriority w:val="9"/>
    <w:qFormat/>
    <w:rsid w:val="00865B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31922"/>
    <w:pPr>
      <w:keepNext/>
      <w:keepLines/>
      <w:spacing w:before="40" w:after="0" w:line="27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s-MX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135C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65B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5B7D"/>
  </w:style>
  <w:style w:type="paragraph" w:styleId="Piedepgina">
    <w:name w:val="footer"/>
    <w:basedOn w:val="Normal"/>
    <w:link w:val="PiedepginaCar"/>
    <w:uiPriority w:val="99"/>
    <w:unhideWhenUsed/>
    <w:rsid w:val="00865B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5B7D"/>
  </w:style>
  <w:style w:type="character" w:customStyle="1" w:styleId="Ttulo1Car">
    <w:name w:val="Título 1 Car"/>
    <w:basedOn w:val="Fuentedeprrafopredeter"/>
    <w:link w:val="Ttulo1"/>
    <w:uiPriority w:val="9"/>
    <w:rsid w:val="00865B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65B7D"/>
    <w:pPr>
      <w:outlineLvl w:val="9"/>
    </w:pPr>
    <w:rPr>
      <w:kern w:val="0"/>
      <w:lang w:eastAsia="es-419"/>
      <w14:ligatures w14:val="none"/>
    </w:rPr>
  </w:style>
  <w:style w:type="table" w:styleId="Tablaconcuadrcula">
    <w:name w:val="Table Grid"/>
    <w:basedOn w:val="Tablanormal"/>
    <w:uiPriority w:val="39"/>
    <w:rsid w:val="000B56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631922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s-MX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C00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styleId="Textoennegrita">
    <w:name w:val="Strong"/>
    <w:basedOn w:val="Fuentedeprrafopredeter"/>
    <w:uiPriority w:val="22"/>
    <w:qFormat/>
    <w:rsid w:val="007C0003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7C000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logging.apache.org/log4net/download_log4net.cgi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apache.org/licenses/LICENSE-2.0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7F8F5D-5932-4FA0-93B8-198968E51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826</Words>
  <Characters>4713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Octavio Briguera</dc:creator>
  <cp:keywords/>
  <dc:description/>
  <cp:lastModifiedBy>Lab 400 - PC</cp:lastModifiedBy>
  <cp:revision>4</cp:revision>
  <dcterms:created xsi:type="dcterms:W3CDTF">2024-09-20T19:21:00Z</dcterms:created>
  <dcterms:modified xsi:type="dcterms:W3CDTF">2024-09-20T19:25:00Z</dcterms:modified>
</cp:coreProperties>
</file>