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Week 4 (Oral Presentation)</w:t>
      </w:r>
    </w:p>
    <w:p w:rsidR="00000000" w:rsidDel="00000000" w:rsidP="00000000" w:rsidRDefault="00000000" w:rsidRPr="00000000" w14:paraId="00000002">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This lesson covers:</w:t>
      </w:r>
    </w:p>
    <w:p w:rsidR="00000000" w:rsidDel="00000000" w:rsidP="00000000" w:rsidRDefault="00000000" w:rsidRPr="00000000" w14:paraId="00000003">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1. Types of speeches</w:t>
      </w:r>
    </w:p>
    <w:p w:rsidR="00000000" w:rsidDel="00000000" w:rsidP="00000000" w:rsidRDefault="00000000" w:rsidRPr="00000000" w14:paraId="00000004">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2. Knowing your audience</w:t>
      </w:r>
    </w:p>
    <w:p w:rsidR="00000000" w:rsidDel="00000000" w:rsidP="00000000" w:rsidRDefault="00000000" w:rsidRPr="00000000" w14:paraId="00000005">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3. Choosing a topic</w:t>
      </w:r>
    </w:p>
    <w:p w:rsidR="00000000" w:rsidDel="00000000" w:rsidP="00000000" w:rsidRDefault="00000000" w:rsidRPr="00000000" w14:paraId="00000006">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4. Planning and organising content</w:t>
      </w:r>
    </w:p>
    <w:p w:rsidR="00000000" w:rsidDel="00000000" w:rsidP="00000000" w:rsidRDefault="00000000" w:rsidRPr="00000000" w14:paraId="00000007">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5. Transition markers/ Sign Posts</w:t>
      </w:r>
    </w:p>
    <w:p w:rsidR="00000000" w:rsidDel="00000000" w:rsidP="00000000" w:rsidRDefault="00000000" w:rsidRPr="00000000" w14:paraId="00000008">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b w:val="1"/>
          <w:color w:val="00206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209675" cy="742950"/>
                <wp:effectExtent b="0" l="0" r="0" t="0"/>
                <wp:wrapNone/>
                <wp:docPr id="5" name=""/>
                <a:graphic>
                  <a:graphicData uri="http://schemas.microsoft.com/office/word/2010/wordprocessingShape">
                    <wps:wsp>
                      <wps:cNvSpPr/>
                      <wps:cNvPr id="6" name="Shape 6"/>
                      <wps:spPr>
                        <a:xfrm>
                          <a:off x="4760213" y="3427575"/>
                          <a:ext cx="1171575" cy="704850"/>
                        </a:xfrm>
                        <a:prstGeom prst="downArrowCallout">
                          <a:avLst>
                            <a:gd fmla="val 25000" name="adj1"/>
                            <a:gd fmla="val 25000" name="adj2"/>
                            <a:gd fmla="val 25000" name="adj3"/>
                            <a:gd fmla="val 64977" name="adj4"/>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Connect Questions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209675" cy="74295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09675" cy="742950"/>
                        </a:xfrm>
                        <a:prstGeom prst="rect"/>
                        <a:ln/>
                      </pic:spPr>
                    </pic:pic>
                  </a:graphicData>
                </a:graphic>
              </wp:anchor>
            </w:drawing>
          </mc:Fallback>
        </mc:AlternateContent>
      </w:r>
    </w:p>
    <w:p w:rsidR="00000000" w:rsidDel="00000000" w:rsidP="00000000" w:rsidRDefault="00000000" w:rsidRPr="00000000" w14:paraId="0000000A">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Think about the different types of presentations you have done previously? Share your experience with your classmates.</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What are the advantages of oral communication?</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What are the disadvantages of oral communication?</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000375" cy="400050"/>
                <wp:effectExtent b="0" l="0" r="0" t="0"/>
                <wp:wrapNone/>
                <wp:docPr id="4" name=""/>
                <a:graphic>
                  <a:graphicData uri="http://schemas.microsoft.com/office/word/2010/wordprocessingShape">
                    <wps:wsp>
                      <wps:cNvSpPr/>
                      <wps:cNvPr id="5" name="Shape 5"/>
                      <wps:spPr>
                        <a:xfrm>
                          <a:off x="3864863" y="3599025"/>
                          <a:ext cx="2962275" cy="36195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Introduction to Oral  Presentation Skills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000375" cy="40005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000375" cy="400050"/>
                        </a:xfrm>
                        <a:prstGeom prst="rect"/>
                        <a:ln/>
                      </pic:spPr>
                    </pic:pic>
                  </a:graphicData>
                </a:graphic>
              </wp:anchor>
            </w:drawing>
          </mc:Fallback>
        </mc:AlternateConten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Presentation skills are essential in every field. Hence, presenting information effectively is the key expertise in getting your message or opinion to the audience.</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Steps in Preparing an Oral Presentation\</w:t>
      </w:r>
    </w:p>
    <w:p w:rsidR="00000000" w:rsidDel="00000000" w:rsidP="00000000" w:rsidRDefault="00000000" w:rsidRPr="00000000" w14:paraId="00000015">
      <w:pPr>
        <w:jc w:val="both"/>
        <w:rPr>
          <w:rFonts w:ascii="Arial" w:cs="Arial" w:eastAsia="Arial" w:hAnsi="Arial"/>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3133725" cy="1812449"/>
                <wp:effectExtent b="0" l="0" r="0" t="0"/>
                <wp:wrapNone/>
                <wp:docPr id="7" name=""/>
                <a:graphic>
                  <a:graphicData uri="http://schemas.microsoft.com/office/word/2010/wordprocessingShape">
                    <wps:wsp>
                      <wps:cNvSpPr/>
                      <wps:cNvPr id="8" name="Shape 8"/>
                      <wps:spPr>
                        <a:xfrm>
                          <a:off x="3798150" y="3188250"/>
                          <a:ext cx="3095700" cy="1183500"/>
                        </a:xfrm>
                        <a:prstGeom prst="downArrowCallout">
                          <a:avLst>
                            <a:gd fmla="val 25000" name="adj1"/>
                            <a:gd fmla="val 25000" name="adj2"/>
                            <a:gd fmla="val 25000" name="adj3"/>
                            <a:gd fmla="val 64977" name="adj4"/>
                          </a:avLst>
                        </a:prstGeom>
                        <a:solidFill>
                          <a:srgbClr val="00B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Step 1: Planning and Preparation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Audience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_- Determining the Purpose of the Speech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Choosing a Topic</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3133725" cy="1812449"/>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133725" cy="1812449"/>
                        </a:xfrm>
                        <a:prstGeom prst="rect"/>
                        <a:ln/>
                      </pic:spPr>
                    </pic:pic>
                  </a:graphicData>
                </a:graphic>
              </wp:anchor>
            </w:drawing>
          </mc:Fallback>
        </mc:AlternateContent>
      </w:r>
    </w:p>
    <w:p w:rsidR="00000000" w:rsidDel="00000000" w:rsidP="00000000" w:rsidRDefault="00000000" w:rsidRPr="00000000" w14:paraId="00000016">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114675" cy="1400175"/>
                <wp:effectExtent b="0" l="0" r="0" t="0"/>
                <wp:wrapNone/>
                <wp:docPr id="6" name=""/>
                <a:graphic>
                  <a:graphicData uri="http://schemas.microsoft.com/office/word/2010/wordprocessingShape">
                    <wps:wsp>
                      <wps:cNvSpPr/>
                      <wps:cNvPr id="7" name="Shape 7"/>
                      <wps:spPr>
                        <a:xfrm>
                          <a:off x="3807713" y="3098963"/>
                          <a:ext cx="3076575" cy="1362075"/>
                        </a:xfrm>
                        <a:prstGeom prst="downArrowCallout">
                          <a:avLst>
                            <a:gd fmla="val 25000" name="adj1"/>
                            <a:gd fmla="val 25000" name="adj2"/>
                            <a:gd fmla="val 25000" name="adj3"/>
                            <a:gd fmla="val 64977" name="adj4"/>
                          </a:avLst>
                        </a:prstGeom>
                        <a:solidFill>
                          <a:srgbClr val="00B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Step 2: Planning a Speech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Introduction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Body (Content)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Conclusion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114675" cy="1400175"/>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114675" cy="1400175"/>
                        </a:xfrm>
                        <a:prstGeom prst="rect"/>
                        <a:ln/>
                      </pic:spPr>
                    </pic:pic>
                  </a:graphicData>
                </a:graphic>
              </wp:anchor>
            </w:drawing>
          </mc:Fallback>
        </mc:AlternateConten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11500" cy="1934034"/>
                <wp:effectExtent b="0" l="0" r="0" t="0"/>
                <wp:wrapNone/>
                <wp:docPr id="2" name=""/>
                <a:graphic>
                  <a:graphicData uri="http://schemas.microsoft.com/office/word/2010/wordprocessingShape">
                    <wps:wsp>
                      <wps:cNvSpPr/>
                      <wps:cNvPr id="3" name="Shape 3"/>
                      <wps:spPr>
                        <a:xfrm>
                          <a:off x="3807750" y="2834550"/>
                          <a:ext cx="3076500" cy="1890900"/>
                        </a:xfrm>
                        <a:prstGeom prst="downArrowCallout">
                          <a:avLst>
                            <a:gd fmla="val 25000" name="adj1"/>
                            <a:gd fmla="val 25000" name="adj2"/>
                            <a:gd fmla="val 25000" name="adj3"/>
                            <a:gd fmla="val 64977" name="adj4"/>
                          </a:avLst>
                        </a:prstGeom>
                        <a:solidFill>
                          <a:srgbClr val="00B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Step 3: Practice and Delivery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-Practice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-Visual Aids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-Delivering (Verbal and Non-verbal Communication)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11500" cy="1934034"/>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111500" cy="1934034"/>
                        </a:xfrm>
                        <a:prstGeom prst="rect"/>
                        <a:ln/>
                      </pic:spPr>
                    </pic:pic>
                  </a:graphicData>
                </a:graphic>
              </wp:anchor>
            </w:drawing>
          </mc:Fallback>
        </mc:AlternateConten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3143250" cy="1457325"/>
                <wp:effectExtent b="0" l="0" r="0" t="0"/>
                <wp:wrapNone/>
                <wp:docPr id="1" name=""/>
                <a:graphic>
                  <a:graphicData uri="http://schemas.microsoft.com/office/word/2010/wordprocessingShape">
                    <wps:wsp>
                      <wps:cNvSpPr/>
                      <wps:cNvPr id="2" name="Shape 2"/>
                      <wps:spPr>
                        <a:xfrm>
                          <a:off x="3793425" y="3070388"/>
                          <a:ext cx="3105150" cy="1419225"/>
                        </a:xfrm>
                        <a:prstGeom prst="downArrowCallout">
                          <a:avLst>
                            <a:gd fmla="val 25000" name="adj1"/>
                            <a:gd fmla="val 25000" name="adj2"/>
                            <a:gd fmla="val 25000" name="adj3"/>
                            <a:gd fmla="val 64977" name="adj4"/>
                          </a:avLst>
                        </a:prstGeom>
                        <a:solidFill>
                          <a:srgbClr val="00B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Step 4: Overcoming Stage Fright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Reduce Nervousness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3143250" cy="1457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43250" cy="1457325"/>
                        </a:xfrm>
                        <a:prstGeom prst="rect"/>
                        <a:ln/>
                      </pic:spPr>
                    </pic:pic>
                  </a:graphicData>
                </a:graphic>
              </wp:anchor>
            </w:drawing>
          </mc:Fallback>
        </mc:AlternateConten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3143250" cy="962025"/>
                <wp:effectExtent b="0" l="0" r="0" t="0"/>
                <wp:wrapNone/>
                <wp:docPr id="3" name=""/>
                <a:graphic>
                  <a:graphicData uri="http://schemas.microsoft.com/office/word/2010/wordprocessingShape">
                    <wps:wsp>
                      <wps:cNvSpPr/>
                      <wps:cNvPr id="4" name="Shape 4"/>
                      <wps:spPr>
                        <a:xfrm>
                          <a:off x="3793425" y="3318038"/>
                          <a:ext cx="3105150" cy="923925"/>
                        </a:xfrm>
                        <a:prstGeom prst="rect">
                          <a:avLst/>
                        </a:prstGeom>
                        <a:solidFill>
                          <a:srgbClr val="00B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Step 5: Handling Questions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Ways to Answer Questions Effectively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3143250" cy="962025"/>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143250" cy="962025"/>
                        </a:xfrm>
                        <a:prstGeom prst="rect"/>
                        <a:ln/>
                      </pic:spPr>
                    </pic:pic>
                  </a:graphicData>
                </a:graphic>
              </wp:anchor>
            </w:drawing>
          </mc:Fallback>
        </mc:AlternateConten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1. Types of Speeches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general, speeches can be categorised based on </w:t>
      </w:r>
      <w:r w:rsidDel="00000000" w:rsidR="00000000" w:rsidRPr="00000000">
        <w:rPr>
          <w:rFonts w:ascii="Arial" w:cs="Arial" w:eastAsia="Arial" w:hAnsi="Arial"/>
          <w:b w:val="1"/>
          <w:sz w:val="24"/>
          <w:szCs w:val="24"/>
          <w:rtl w:val="0"/>
        </w:rPr>
        <w:t xml:space="preserve">TWO </w:t>
      </w:r>
      <w:r w:rsidDel="00000000" w:rsidR="00000000" w:rsidRPr="00000000">
        <w:rPr>
          <w:rFonts w:ascii="Arial" w:cs="Arial" w:eastAsia="Arial" w:hAnsi="Arial"/>
          <w:sz w:val="24"/>
          <w:szCs w:val="24"/>
          <w:rtl w:val="0"/>
        </w:rPr>
        <w:t xml:space="preserve">main concepts.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Informative Speech</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Persuasive Speech</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2. Knowing your Audience</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 audience analysis should be performed to learn more about the audience to      whom you are going to deliver your presentation.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You should obtain some information about your audience such as their age group, gender, backgrounds, values and interests to gauge their expectations from your presentation.</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This will not only help you to have a common ground with the audience but also help you to choose a topic that is of interest to them.</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3. Choosing a Topic</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You should select a topic that interests both the audience and yourself.</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Choosing a topic involves the following stages: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Brainstorm possible topics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Brainstorm as many topics as you can based on your audience analysis.</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Narrow down a list of possible topics- Go through the list and strike out those that are irrelevant and inappropriate for your target audience. Select the most appropriate topic for your presentation.</w:t>
      </w:r>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4. Planning and Organising Content</w:t>
      </w:r>
    </w:p>
    <w:p w:rsidR="00000000" w:rsidDel="00000000" w:rsidP="00000000" w:rsidRDefault="00000000" w:rsidRPr="00000000" w14:paraId="00000041">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Your presentation should follow a simple and logical structure to outline the points you intend to cover. If you have organised your speech well, the listeners will be able to follow your thoughts easily and the speech will be well received.</w:t>
      </w:r>
    </w:p>
    <w:p w:rsidR="00000000" w:rsidDel="00000000" w:rsidP="00000000" w:rsidRDefault="00000000" w:rsidRPr="00000000" w14:paraId="00000042">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key foundation of a speech has three main parts:</w:t>
      </w:r>
    </w:p>
    <w:tbl>
      <w:tblPr>
        <w:tblStyle w:val="Table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6469"/>
        <w:tblGridChange w:id="0">
          <w:tblGrid>
            <w:gridCol w:w="2187"/>
            <w:gridCol w:w="6469"/>
          </w:tblGrid>
        </w:tblGridChange>
      </w:tblGrid>
      <w:tr>
        <w:trPr>
          <w:cantSplit w:val="0"/>
          <w:tblHeader w:val="0"/>
        </w:trPr>
        <w:tc>
          <w:tcPr>
            <w:shd w:fill="ff66ff" w:val="clear"/>
          </w:tcPr>
          <w:p w:rsidR="00000000" w:rsidDel="00000000" w:rsidP="00000000" w:rsidRDefault="00000000" w:rsidRPr="00000000" w14:paraId="00000043">
            <w:pPr>
              <w:jc w:val="both"/>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The Introduction</w:t>
            </w:r>
            <w:r w:rsidDel="00000000" w:rsidR="00000000" w:rsidRPr="00000000">
              <w:rPr>
                <w:rtl w:val="0"/>
              </w:rPr>
            </w:r>
          </w:p>
        </w:tc>
        <w:tc>
          <w:tcPr>
            <w:shd w:fill="ffccff" w:val="clear"/>
          </w:tcPr>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speaker must get the audience’ attention, indicate the purpose of the speech, establish credibility and share the preview of the main points.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four aspects listed below can be used to plan the introduction: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Attention Getter</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Begin your speech creatively and interestingly</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Reveal Topic</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State your purpose and topic clearly</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Establish Credibility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Tell your audience the importance of your speech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d)Preview of Main Ideas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Provide your audience a preview of speech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ff66ff" w:val="clear"/>
          </w:tcPr>
          <w:p w:rsidR="00000000" w:rsidDel="00000000" w:rsidP="00000000" w:rsidRDefault="00000000" w:rsidRPr="00000000" w14:paraId="0000005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Body</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(Content)</w:t>
            </w:r>
            <w:r w:rsidDel="00000000" w:rsidR="00000000" w:rsidRPr="00000000">
              <w:rPr>
                <w:rtl w:val="0"/>
              </w:rPr>
            </w:r>
          </w:p>
        </w:tc>
        <w:tc>
          <w:tcPr>
            <w:shd w:fill="ffccff" w:val="clear"/>
          </w:tcPr>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There should be at least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main ideas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Each main idea should be supported with sufficient supporting details and appropriate examples.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main points and supporting details should be organised systematically and clearly,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good transition.</w:t>
            </w:r>
          </w:p>
        </w:tc>
      </w:tr>
      <w:tr>
        <w:trPr>
          <w:cantSplit w:val="0"/>
          <w:tblHeader w:val="0"/>
        </w:trPr>
        <w:tc>
          <w:tcPr>
            <w:shd w:fill="ff66ff" w:val="clear"/>
          </w:tcPr>
          <w:p w:rsidR="00000000" w:rsidDel="00000000" w:rsidP="00000000" w:rsidRDefault="00000000" w:rsidRPr="00000000" w14:paraId="0000005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Conclusion</w:t>
            </w:r>
          </w:p>
        </w:tc>
        <w:tc>
          <w:tcPr>
            <w:shd w:fill="ffccff" w:val="clear"/>
          </w:tcPr>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ending of the speech consists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and brief summary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the main points.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concluding statement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 leave your audience with a memorable ending.</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C">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ind w:left="36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Attention Getter</w:t>
      </w:r>
    </w:p>
    <w:p w:rsidR="00000000" w:rsidDel="00000000" w:rsidP="00000000" w:rsidRDefault="00000000" w:rsidRPr="00000000" w14:paraId="0000005F">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reference to a good introduction captures an audience’s attention. Hence, a speaker should begin the speech by employing an attention getter as a device to capture the attention of the audience right from the start.</w:t>
      </w:r>
    </w:p>
    <w:p w:rsidR="00000000" w:rsidDel="00000000" w:rsidP="00000000" w:rsidRDefault="00000000" w:rsidRPr="00000000" w14:paraId="00000060">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a number of different attention getters that work well in gaining the audience’s attention:</w:t>
      </w:r>
    </w:p>
    <w:p w:rsidR="00000000" w:rsidDel="00000000" w:rsidP="00000000" w:rsidRDefault="00000000" w:rsidRPr="00000000" w14:paraId="00000061">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Shocking statement</w:t>
      </w:r>
    </w:p>
    <w:p w:rsidR="00000000" w:rsidDel="00000000" w:rsidP="00000000" w:rsidRDefault="00000000" w:rsidRPr="00000000" w14:paraId="00000062">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Startling statistics</w:t>
      </w:r>
    </w:p>
    <w:p w:rsidR="00000000" w:rsidDel="00000000" w:rsidP="00000000" w:rsidRDefault="00000000" w:rsidRPr="00000000" w14:paraId="00000063">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Reference to a recent news event</w:t>
      </w:r>
    </w:p>
    <w:p w:rsidR="00000000" w:rsidDel="00000000" w:rsidP="00000000" w:rsidRDefault="00000000" w:rsidRPr="00000000" w14:paraId="00000064">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Quotation</w:t>
      </w:r>
    </w:p>
    <w:p w:rsidR="00000000" w:rsidDel="00000000" w:rsidP="00000000" w:rsidRDefault="00000000" w:rsidRPr="00000000" w14:paraId="00000065">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Personal experience</w:t>
      </w:r>
    </w:p>
    <w:p w:rsidR="00000000" w:rsidDel="00000000" w:rsidP="00000000" w:rsidRDefault="00000000" w:rsidRPr="00000000" w14:paraId="00000066">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 An anecdote or a story</w:t>
      </w:r>
    </w:p>
    <w:p w:rsidR="00000000" w:rsidDel="00000000" w:rsidP="00000000" w:rsidRDefault="00000000" w:rsidRPr="00000000" w14:paraId="00000067">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 Humour</w:t>
      </w:r>
    </w:p>
    <w:p w:rsidR="00000000" w:rsidDel="00000000" w:rsidP="00000000" w:rsidRDefault="00000000" w:rsidRPr="00000000" w14:paraId="00000068">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 Proverb or saying</w:t>
      </w:r>
    </w:p>
    <w:p w:rsidR="00000000" w:rsidDel="00000000" w:rsidP="00000000" w:rsidRDefault="00000000" w:rsidRPr="00000000" w14:paraId="00000069">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 series of rhetorical questions</w:t>
      </w:r>
    </w:p>
    <w:p w:rsidR="00000000" w:rsidDel="00000000" w:rsidP="00000000" w:rsidRDefault="00000000" w:rsidRPr="00000000" w14:paraId="0000006A">
      <w:pPr>
        <w:ind w:left="360" w:firstLine="0"/>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Example:</w:t>
      </w:r>
    </w:p>
    <w:p w:rsidR="00000000" w:rsidDel="00000000" w:rsidP="00000000" w:rsidRDefault="00000000" w:rsidRPr="00000000" w14:paraId="0000006B">
      <w:pPr>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Attention Getter (A series of rhetorical questions)</w:t>
      </w:r>
    </w:p>
    <w:tbl>
      <w:tblPr>
        <w:tblStyle w:val="Table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6"/>
        <w:tblGridChange w:id="0">
          <w:tblGrid>
            <w:gridCol w:w="8656"/>
          </w:tblGrid>
        </w:tblGridChange>
      </w:tblGrid>
      <w:tr>
        <w:trPr>
          <w:cantSplit w:val="0"/>
          <w:tblHeader w:val="0"/>
        </w:trPr>
        <w:tc>
          <w:tcPr/>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many of you here choose the field of your study to earn more money? How many of you feel that money is your only motivation to work? Do you honestly think that money alone will bring you job satisfaction?</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F">
      <w:pPr>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ind w:left="36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Basic Outline Format</w:t>
      </w:r>
    </w:p>
    <w:p w:rsidR="00000000" w:rsidDel="00000000" w:rsidP="00000000" w:rsidRDefault="00000000" w:rsidRPr="00000000" w14:paraId="00000071">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is a basic outline format that can be used in preparing your oral presentation.</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Preface the outline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chosen topic, general purpose, specific purpose and the thesis statement on top of your outline to help you keep track of the points.</w:t>
      </w: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List the main points and elaborations systematically</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elaborations (sub-points) in complete sentences to make the flow of the speech smooth.</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Balance the number of sub-points for each main idea. If one of the main ideas happened to have lesser elaborations, re-examine it.</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Below is an example of a consistent system:</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8129.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29"/>
        <w:tblGridChange w:id="0">
          <w:tblGrid>
            <w:gridCol w:w="8129"/>
          </w:tblGrid>
        </w:tblGridChange>
      </w:tblGrid>
      <w:tr>
        <w:trPr>
          <w:cantSplit w:val="0"/>
          <w:tblHeader w:val="0"/>
        </w:trPr>
        <w:tc>
          <w:tcPr>
            <w:shd w:fill="ffccff"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First main point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1.1.1 First sub-point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1.1.1.1 First sub-sub- point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1.1.1.2 Second sub-sub-point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1.1.2 Second sub-point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1.1.2.1 First sub-sub- point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1.1.2.</w:t>
            </w:r>
            <w:commentRangeStart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Second sub-sub-point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Second main point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 Include transition markers/ signposts</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5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Transition markers are words that help you to connect your ideas logically and establish between the ideas effectively.</w:t>
      </w: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 List references</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50" w:right="0" w:hanging="360"/>
        <w:jc w:val="both"/>
        <w:rPr>
          <w:b w:val="1"/>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shd w:fill="auto" w:val="clear"/>
          <w:vertAlign w:val="baseline"/>
          <w:rtl w:val="0"/>
        </w:rPr>
        <w:t xml:space="preserve">Include all of the references for the points and supporting materials of the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speech.</w:t>
      </w:r>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9">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2">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Sample of Speech Outline</w:t>
      </w:r>
    </w:p>
    <w:tbl>
      <w:tblPr>
        <w:tblStyle w:val="Table4"/>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27"/>
        <w:gridCol w:w="5689"/>
        <w:tblGridChange w:id="0">
          <w:tblGrid>
            <w:gridCol w:w="3327"/>
            <w:gridCol w:w="5689"/>
          </w:tblGrid>
        </w:tblGridChange>
      </w:tblGrid>
      <w:tr>
        <w:trPr>
          <w:cantSplit w:val="0"/>
          <w:tblHeader w:val="0"/>
        </w:trPr>
        <w:tc>
          <w:tcPr>
            <w:vMerge w:val="restart"/>
            <w:shd w:fill="ccff99" w:val="clear"/>
          </w:tcPr>
          <w:p w:rsidR="00000000" w:rsidDel="00000000" w:rsidP="00000000" w:rsidRDefault="00000000" w:rsidRPr="00000000" w14:paraId="00000096">
            <w:pPr>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Name:</w:t>
            </w:r>
          </w:p>
          <w:p w:rsidR="00000000" w:rsidDel="00000000" w:rsidP="00000000" w:rsidRDefault="00000000" w:rsidRPr="00000000" w14:paraId="0000009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Topic:</w:t>
            </w:r>
          </w:p>
          <w:p w:rsidR="00000000" w:rsidDel="00000000" w:rsidP="00000000" w:rsidRDefault="00000000" w:rsidRPr="00000000" w14:paraId="0000009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 Purpose:</w:t>
            </w:r>
          </w:p>
          <w:p w:rsidR="00000000" w:rsidDel="00000000" w:rsidP="00000000" w:rsidRDefault="00000000" w:rsidRPr="00000000" w14:paraId="00000099">
            <w:pPr>
              <w:jc w:val="both"/>
              <w:rPr>
                <w:rFonts w:ascii="Arial" w:cs="Arial" w:eastAsia="Arial" w:hAnsi="Arial"/>
                <w:sz w:val="24"/>
                <w:szCs w:val="24"/>
                <w:u w:val="single"/>
              </w:rPr>
            </w:pPr>
            <w:r w:rsidDel="00000000" w:rsidR="00000000" w:rsidRPr="00000000">
              <w:rPr>
                <w:rtl w:val="0"/>
              </w:rPr>
            </w:r>
          </w:p>
        </w:tc>
        <w:tc>
          <w:tcPr>
            <w:shd w:fill="ccff99" w:val="clear"/>
          </w:tcPr>
          <w:p w:rsidR="00000000" w:rsidDel="00000000" w:rsidP="00000000" w:rsidRDefault="00000000" w:rsidRPr="00000000" w14:paraId="0000009A">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 </w:t>
            </w:r>
          </w:p>
        </w:tc>
      </w:tr>
      <w:tr>
        <w:trPr>
          <w:cantSplit w:val="0"/>
          <w:tblHeader w:val="0"/>
        </w:trPr>
        <w:tc>
          <w:tcPr>
            <w:vMerge w:val="continue"/>
            <w:shd w:fill="ccff99"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u w:val="single"/>
              </w:rPr>
            </w:pPr>
            <w:r w:rsidDel="00000000" w:rsidR="00000000" w:rsidRPr="00000000">
              <w:rPr>
                <w:rtl w:val="0"/>
              </w:rPr>
            </w:r>
          </w:p>
        </w:tc>
        <w:tc>
          <w:tcPr>
            <w:shd w:fill="ccff99" w:val="clear"/>
          </w:tcPr>
          <w:p w:rsidR="00000000" w:rsidDel="00000000" w:rsidP="00000000" w:rsidRDefault="00000000" w:rsidRPr="00000000" w14:paraId="0000009C">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vMerge w:val="continue"/>
            <w:shd w:fill="ccff99"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u w:val="single"/>
              </w:rPr>
            </w:pPr>
            <w:r w:rsidDel="00000000" w:rsidR="00000000" w:rsidRPr="00000000">
              <w:rPr>
                <w:rtl w:val="0"/>
              </w:rPr>
            </w:r>
          </w:p>
        </w:tc>
        <w:tc>
          <w:tcPr>
            <w:shd w:fill="ccff99" w:val="clear"/>
          </w:tcPr>
          <w:p w:rsidR="00000000" w:rsidDel="00000000" w:rsidP="00000000" w:rsidRDefault="00000000" w:rsidRPr="00000000" w14:paraId="0000009E">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562" w:hRule="atLeast"/>
          <w:tblHeader w:val="0"/>
        </w:trPr>
        <w:tc>
          <w:tcPr>
            <w:shd w:fill="ccff99" w:val="clear"/>
          </w:tcPr>
          <w:p w:rsidR="00000000" w:rsidDel="00000000" w:rsidP="00000000" w:rsidRDefault="00000000" w:rsidRPr="00000000" w14:paraId="0000009F">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1. Introduction</w:t>
            </w:r>
            <w:r w:rsidDel="00000000" w:rsidR="00000000" w:rsidRPr="00000000">
              <w:rPr>
                <w:rtl w:val="0"/>
              </w:rPr>
            </w:r>
          </w:p>
        </w:tc>
        <w:tc>
          <w:tcPr>
            <w:shd w:fill="ccff99" w:val="clear"/>
          </w:tcPr>
          <w:p w:rsidR="00000000" w:rsidDel="00000000" w:rsidP="00000000" w:rsidRDefault="00000000" w:rsidRPr="00000000" w14:paraId="000000A0">
            <w:pPr>
              <w:jc w:val="both"/>
              <w:rPr>
                <w:rFonts w:ascii="Arial" w:cs="Arial" w:eastAsia="Arial" w:hAnsi="Arial"/>
                <w:b w:val="1"/>
                <w:sz w:val="24"/>
                <w:szCs w:val="24"/>
                <w:u w:val="single"/>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Attention Getter:</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Reveal Topic:</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Establish Credibility:</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Preview of Main Points:</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Transition:</w:t>
            </w:r>
          </w:p>
          <w:p w:rsidR="00000000" w:rsidDel="00000000" w:rsidP="00000000" w:rsidRDefault="00000000" w:rsidRPr="00000000" w14:paraId="000000A6">
            <w:pPr>
              <w:jc w:val="both"/>
              <w:rPr>
                <w:rFonts w:ascii="Arial" w:cs="Arial" w:eastAsia="Arial" w:hAnsi="Arial"/>
                <w:b w:val="1"/>
                <w:sz w:val="24"/>
                <w:szCs w:val="24"/>
                <w:u w:val="single"/>
              </w:rPr>
            </w:pPr>
            <w:r w:rsidDel="00000000" w:rsidR="00000000" w:rsidRPr="00000000">
              <w:rPr>
                <w:rtl w:val="0"/>
              </w:rPr>
            </w:r>
          </w:p>
        </w:tc>
        <w:tc>
          <w:tcPr>
            <w:shd w:fill="ccff99" w:val="clear"/>
          </w:tcPr>
          <w:p w:rsidR="00000000" w:rsidDel="00000000" w:rsidP="00000000" w:rsidRDefault="00000000" w:rsidRPr="00000000" w14:paraId="000000A7">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p w:rsidR="00000000" w:rsidDel="00000000" w:rsidP="00000000" w:rsidRDefault="00000000" w:rsidRPr="00000000" w14:paraId="000000A8">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p w:rsidR="00000000" w:rsidDel="00000000" w:rsidP="00000000" w:rsidRDefault="00000000" w:rsidRPr="00000000" w14:paraId="000000A9">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p w:rsidR="00000000" w:rsidDel="00000000" w:rsidP="00000000" w:rsidRDefault="00000000" w:rsidRPr="00000000" w14:paraId="000000AA">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p w:rsidR="00000000" w:rsidDel="00000000" w:rsidP="00000000" w:rsidRDefault="00000000" w:rsidRPr="00000000" w14:paraId="000000AB">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562" w:hRule="atLeast"/>
          <w:tblHeader w:val="0"/>
        </w:trPr>
        <w:tc>
          <w:tcPr>
            <w:shd w:fill="ccff99" w:val="clear"/>
          </w:tcPr>
          <w:p w:rsidR="00000000" w:rsidDel="00000000" w:rsidP="00000000" w:rsidRDefault="00000000" w:rsidRPr="00000000" w14:paraId="000000AC">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2. Body</w:t>
            </w:r>
            <w:r w:rsidDel="00000000" w:rsidR="00000000" w:rsidRPr="00000000">
              <w:rPr>
                <w:rtl w:val="0"/>
              </w:rPr>
            </w:r>
          </w:p>
        </w:tc>
        <w:tc>
          <w:tcPr>
            <w:shd w:fill="ccff99" w:val="clear"/>
          </w:tcPr>
          <w:p w:rsidR="00000000" w:rsidDel="00000000" w:rsidP="00000000" w:rsidRDefault="00000000" w:rsidRPr="00000000" w14:paraId="000000AD">
            <w:pPr>
              <w:jc w:val="both"/>
              <w:rPr>
                <w:rFonts w:ascii="Arial" w:cs="Arial" w:eastAsia="Arial" w:hAnsi="Arial"/>
                <w:b w:val="1"/>
                <w:sz w:val="24"/>
                <w:szCs w:val="24"/>
                <w:u w:val="single"/>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Main Point 1:</w:t>
            </w:r>
          </w:p>
        </w:tc>
        <w:tc>
          <w:tcPr>
            <w:shd w:fill="ccff99" w:val="clear"/>
          </w:tcPr>
          <w:p w:rsidR="00000000" w:rsidDel="00000000" w:rsidP="00000000" w:rsidRDefault="00000000" w:rsidRPr="00000000" w14:paraId="000000AF">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shd w:fill="ccff99" w:val="clear"/>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Supporting Details:</w:t>
            </w:r>
          </w:p>
        </w:tc>
        <w:tc>
          <w:tcPr>
            <w:shd w:fill="ccff99" w:val="clear"/>
          </w:tcPr>
          <w:p w:rsidR="00000000" w:rsidDel="00000000" w:rsidP="00000000" w:rsidRDefault="00000000" w:rsidRPr="00000000" w14:paraId="000000B1">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shd w:fill="ccff99" w:val="clear"/>
          </w:tcPr>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Examples:</w:t>
            </w:r>
          </w:p>
        </w:tc>
        <w:tc>
          <w:tcPr>
            <w:shd w:fill="ccff99" w:val="clear"/>
          </w:tcPr>
          <w:p w:rsidR="00000000" w:rsidDel="00000000" w:rsidP="00000000" w:rsidRDefault="00000000" w:rsidRPr="00000000" w14:paraId="000000B3">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vMerge w:val="restart"/>
            <w:shd w:fill="ccff99" w:val="clear"/>
          </w:tcPr>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Transition:</w:t>
            </w:r>
          </w:p>
        </w:tc>
        <w:tc>
          <w:tcPr>
            <w:shd w:fill="ccff99" w:val="clear"/>
          </w:tcPr>
          <w:p w:rsidR="00000000" w:rsidDel="00000000" w:rsidP="00000000" w:rsidRDefault="00000000" w:rsidRPr="00000000" w14:paraId="000000B5">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276" w:hRule="atLeast"/>
          <w:tblHeader w:val="0"/>
        </w:trPr>
        <w:tc>
          <w:tcPr>
            <w:vMerge w:val="continue"/>
            <w:shd w:fill="ccff99"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u w:val="single"/>
              </w:rPr>
            </w:pPr>
            <w:r w:rsidDel="00000000" w:rsidR="00000000" w:rsidRPr="00000000">
              <w:rPr>
                <w:rtl w:val="0"/>
              </w:rPr>
            </w:r>
          </w:p>
        </w:tc>
        <w:tc>
          <w:tcPr>
            <w:vMerge w:val="restart"/>
            <w:shd w:fill="ccff99" w:val="clear"/>
          </w:tcPr>
          <w:p w:rsidR="00000000" w:rsidDel="00000000" w:rsidP="00000000" w:rsidRDefault="00000000" w:rsidRPr="00000000" w14:paraId="000000B7">
            <w:pPr>
              <w:jc w:val="both"/>
              <w:rPr>
                <w:rFonts w:ascii="Arial" w:cs="Arial" w:eastAsia="Arial" w:hAnsi="Arial"/>
                <w:b w:val="1"/>
                <w:sz w:val="24"/>
                <w:szCs w:val="24"/>
                <w:u w:val="single"/>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Main Point 2:</w:t>
            </w:r>
          </w:p>
        </w:tc>
        <w:tc>
          <w:tcPr>
            <w:vMerge w:val="continue"/>
            <w:shd w:fill="ccff99"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BA">
            <w:pPr>
              <w:jc w:val="both"/>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    Supporting Details:</w:t>
            </w:r>
          </w:p>
        </w:tc>
        <w:tc>
          <w:tcPr>
            <w:shd w:fill="ccff99" w:val="clear"/>
          </w:tcPr>
          <w:p w:rsidR="00000000" w:rsidDel="00000000" w:rsidP="00000000" w:rsidRDefault="00000000" w:rsidRPr="00000000" w14:paraId="000000BB">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shd w:fill="ccff99" w:val="clear"/>
          </w:tcPr>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Examples:</w:t>
            </w:r>
          </w:p>
        </w:tc>
        <w:tc>
          <w:tcPr>
            <w:shd w:fill="ccff99" w:val="clear"/>
          </w:tcPr>
          <w:p w:rsidR="00000000" w:rsidDel="00000000" w:rsidP="00000000" w:rsidRDefault="00000000" w:rsidRPr="00000000" w14:paraId="000000BD">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vMerge w:val="restart"/>
            <w:shd w:fill="ccff99" w:val="clear"/>
          </w:tcPr>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Transition:</w:t>
            </w:r>
          </w:p>
        </w:tc>
        <w:tc>
          <w:tcPr>
            <w:shd w:fill="ccff99" w:val="clear"/>
          </w:tcPr>
          <w:p w:rsidR="00000000" w:rsidDel="00000000" w:rsidP="00000000" w:rsidRDefault="00000000" w:rsidRPr="00000000" w14:paraId="000000BF">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276" w:hRule="atLeast"/>
          <w:tblHeader w:val="0"/>
        </w:trPr>
        <w:tc>
          <w:tcPr>
            <w:vMerge w:val="continue"/>
            <w:shd w:fill="ccff99"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u w:val="single"/>
              </w:rPr>
            </w:pPr>
            <w:r w:rsidDel="00000000" w:rsidR="00000000" w:rsidRPr="00000000">
              <w:rPr>
                <w:rtl w:val="0"/>
              </w:rPr>
            </w:r>
          </w:p>
        </w:tc>
        <w:tc>
          <w:tcPr>
            <w:vMerge w:val="restart"/>
            <w:shd w:fill="ccff99" w:val="clear"/>
          </w:tcPr>
          <w:p w:rsidR="00000000" w:rsidDel="00000000" w:rsidP="00000000" w:rsidRDefault="00000000" w:rsidRPr="00000000" w14:paraId="000000C1">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shd w:fill="ccff99" w:val="clear"/>
          </w:tcPr>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Main Point 3:</w:t>
            </w:r>
          </w:p>
        </w:tc>
        <w:tc>
          <w:tcPr>
            <w:vMerge w:val="continue"/>
            <w:shd w:fill="ccff99"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Supporting Details:</w:t>
            </w:r>
          </w:p>
        </w:tc>
        <w:tc>
          <w:tcPr>
            <w:shd w:fill="ccff99" w:val="clear"/>
          </w:tcPr>
          <w:p w:rsidR="00000000" w:rsidDel="00000000" w:rsidP="00000000" w:rsidRDefault="00000000" w:rsidRPr="00000000" w14:paraId="000000C5">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shd w:fill="ccff99" w:val="clear"/>
          </w:tcPr>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Examples:</w:t>
            </w:r>
          </w:p>
        </w:tc>
        <w:tc>
          <w:tcPr>
            <w:shd w:fill="ccff99" w:val="clear"/>
          </w:tcPr>
          <w:p w:rsidR="00000000" w:rsidDel="00000000" w:rsidP="00000000" w:rsidRDefault="00000000" w:rsidRPr="00000000" w14:paraId="000000C7">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blHeader w:val="0"/>
        </w:trPr>
        <w:tc>
          <w:tcPr>
            <w:vMerge w:val="restart"/>
            <w:shd w:fill="ccff99" w:val="clear"/>
          </w:tcPr>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Transition:</w:t>
            </w:r>
          </w:p>
        </w:tc>
        <w:tc>
          <w:tcPr>
            <w:shd w:fill="ccff99" w:val="clear"/>
          </w:tcPr>
          <w:p w:rsidR="00000000" w:rsidDel="00000000" w:rsidP="00000000" w:rsidRDefault="00000000" w:rsidRPr="00000000" w14:paraId="000000C9">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276" w:hRule="atLeast"/>
          <w:tblHeader w:val="0"/>
        </w:trPr>
        <w:tc>
          <w:tcPr>
            <w:vMerge w:val="continue"/>
            <w:shd w:fill="ccff99"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u w:val="single"/>
              </w:rPr>
            </w:pPr>
            <w:r w:rsidDel="00000000" w:rsidR="00000000" w:rsidRPr="00000000">
              <w:rPr>
                <w:rtl w:val="0"/>
              </w:rPr>
            </w:r>
          </w:p>
        </w:tc>
        <w:tc>
          <w:tcPr>
            <w:vMerge w:val="restart"/>
            <w:shd w:fill="ccff99" w:val="clear"/>
          </w:tcPr>
          <w:p w:rsidR="00000000" w:rsidDel="00000000" w:rsidP="00000000" w:rsidRDefault="00000000" w:rsidRPr="00000000" w14:paraId="000000CB">
            <w:pPr>
              <w:jc w:val="both"/>
              <w:rPr>
                <w:rFonts w:ascii="Arial" w:cs="Arial" w:eastAsia="Arial" w:hAnsi="Arial"/>
                <w:b w:val="1"/>
                <w:sz w:val="24"/>
                <w:szCs w:val="24"/>
                <w:u w:val="single"/>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C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Conclusion</w:t>
            </w:r>
          </w:p>
          <w:p w:rsidR="00000000" w:rsidDel="00000000" w:rsidP="00000000" w:rsidRDefault="00000000" w:rsidRPr="00000000" w14:paraId="000000CD">
            <w:pPr>
              <w:jc w:val="both"/>
              <w:rPr>
                <w:rFonts w:ascii="Arial" w:cs="Arial" w:eastAsia="Arial" w:hAnsi="Arial"/>
                <w:b w:val="1"/>
                <w:sz w:val="24"/>
                <w:szCs w:val="24"/>
              </w:rPr>
            </w:pPr>
            <w:r w:rsidDel="00000000" w:rsidR="00000000" w:rsidRPr="00000000">
              <w:rPr>
                <w:rtl w:val="0"/>
              </w:rPr>
            </w:r>
          </w:p>
        </w:tc>
        <w:tc>
          <w:tcPr>
            <w:vMerge w:val="continue"/>
            <w:shd w:fill="ccff99"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ccff99" w:val="clear"/>
          </w:tcPr>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a.Summary of Main Points:</w:t>
            </w:r>
          </w:p>
        </w:tc>
        <w:tc>
          <w:tcPr>
            <w:shd w:fill="ccff99" w:val="clear"/>
          </w:tcPr>
          <w:p w:rsidR="00000000" w:rsidDel="00000000" w:rsidP="00000000" w:rsidRDefault="00000000" w:rsidRPr="00000000" w14:paraId="000000D0">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671" w:hRule="atLeast"/>
          <w:tblHeader w:val="0"/>
        </w:trPr>
        <w:tc>
          <w:tcPr>
            <w:shd w:fill="ccff99" w:val="clear"/>
          </w:tcPr>
          <w:p w:rsidR="00000000" w:rsidDel="00000000" w:rsidP="00000000" w:rsidRDefault="00000000" w:rsidRPr="00000000" w14:paraId="000000D1">
            <w:pPr>
              <w:ind w:firstLine="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Concluding Statement / </w:t>
            </w:r>
          </w:p>
          <w:p w:rsidR="00000000" w:rsidDel="00000000" w:rsidP="00000000" w:rsidRDefault="00000000" w:rsidRPr="00000000" w14:paraId="000000D2">
            <w:pPr>
              <w:ind w:firstLine="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Call for Action:</w:t>
            </w:r>
          </w:p>
          <w:p w:rsidR="00000000" w:rsidDel="00000000" w:rsidP="00000000" w:rsidRDefault="00000000" w:rsidRPr="00000000" w14:paraId="000000D3">
            <w:pPr>
              <w:ind w:left="0" w:firstLine="0"/>
              <w:jc w:val="both"/>
              <w:rPr>
                <w:rFonts w:ascii="Arial" w:cs="Arial" w:eastAsia="Arial" w:hAnsi="Arial"/>
                <w:sz w:val="24"/>
                <w:szCs w:val="24"/>
              </w:rPr>
            </w:pPr>
            <w:r w:rsidDel="00000000" w:rsidR="00000000" w:rsidRPr="00000000">
              <w:rPr>
                <w:rtl w:val="0"/>
              </w:rPr>
            </w:r>
          </w:p>
        </w:tc>
        <w:tc>
          <w:tcPr>
            <w:shd w:fill="ccff99" w:val="clear"/>
          </w:tcPr>
          <w:p w:rsidR="00000000" w:rsidDel="00000000" w:rsidP="00000000" w:rsidRDefault="00000000" w:rsidRPr="00000000" w14:paraId="000000D4">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p w:rsidR="00000000" w:rsidDel="00000000" w:rsidP="00000000" w:rsidRDefault="00000000" w:rsidRPr="00000000" w14:paraId="000000D5">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_________________________________________</w:t>
            </w:r>
          </w:p>
        </w:tc>
      </w:tr>
      <w:tr>
        <w:trPr>
          <w:cantSplit w:val="0"/>
          <w:trHeight w:val="70" w:hRule="atLeast"/>
          <w:tblHeader w:val="0"/>
        </w:trPr>
        <w:tc>
          <w:tcPr>
            <w:shd w:fill="ccff99" w:val="clear"/>
          </w:tcPr>
          <w:p w:rsidR="00000000" w:rsidDel="00000000" w:rsidP="00000000" w:rsidRDefault="00000000" w:rsidRPr="00000000" w14:paraId="000000D6">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 of References:</w:t>
            </w:r>
          </w:p>
        </w:tc>
        <w:tc>
          <w:tcPr>
            <w:shd w:fill="ccff99" w:val="clear"/>
          </w:tcPr>
          <w:p w:rsidR="00000000" w:rsidDel="00000000" w:rsidP="00000000" w:rsidRDefault="00000000" w:rsidRPr="00000000" w14:paraId="000000D7">
            <w:pPr>
              <w:jc w:val="both"/>
              <w:rPr>
                <w:rFonts w:ascii="Arial" w:cs="Arial" w:eastAsia="Arial" w:hAnsi="Arial"/>
                <w:b w:val="1"/>
                <w:sz w:val="24"/>
                <w:szCs w:val="24"/>
                <w:u w:val="single"/>
              </w:rPr>
            </w:pPr>
            <w:r w:rsidDel="00000000" w:rsidR="00000000" w:rsidRPr="00000000">
              <w:rPr>
                <w:rtl w:val="0"/>
              </w:rPr>
            </w:r>
          </w:p>
        </w:tc>
      </w:tr>
    </w:tbl>
    <w:p w:rsidR="00000000" w:rsidDel="00000000" w:rsidP="00000000" w:rsidRDefault="00000000" w:rsidRPr="00000000" w14:paraId="000000D8">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9">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A">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B">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C">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E">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F">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of a Speech Outline</w:t>
      </w:r>
    </w:p>
    <w:p w:rsidR="00000000" w:rsidDel="00000000" w:rsidP="00000000" w:rsidRDefault="00000000" w:rsidRPr="00000000" w14:paraId="000000E0">
      <w:pPr>
        <w:jc w:val="both"/>
        <w:rPr>
          <w:rFonts w:ascii="Arial" w:cs="Arial" w:eastAsia="Arial" w:hAnsi="Arial"/>
          <w:b w:val="1"/>
          <w:sz w:val="24"/>
          <w:szCs w:val="24"/>
          <w:u w:val="single"/>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20"/>
        <w:gridCol w:w="6510"/>
        <w:tblGridChange w:id="0">
          <w:tblGrid>
            <w:gridCol w:w="2520"/>
            <w:gridCol w:w="6510"/>
          </w:tblGrid>
        </w:tblGridChange>
      </w:tblGrid>
      <w:tr>
        <w:trPr>
          <w:cantSplit w:val="0"/>
          <w:trHeight w:val="1104" w:hRule="atLeast"/>
          <w:tblHeader w:val="0"/>
        </w:trPr>
        <w:tc>
          <w:tcPr>
            <w:shd w:fill="66ccff" w:val="clear"/>
          </w:tcPr>
          <w:p w:rsidR="00000000" w:rsidDel="00000000" w:rsidP="00000000" w:rsidRDefault="00000000" w:rsidRPr="00000000" w14:paraId="000000E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p w:rsidR="00000000" w:rsidDel="00000000" w:rsidP="00000000" w:rsidRDefault="00000000" w:rsidRPr="00000000" w14:paraId="000000E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Topic:</w:t>
            </w:r>
          </w:p>
          <w:p w:rsidR="00000000" w:rsidDel="00000000" w:rsidP="00000000" w:rsidRDefault="00000000" w:rsidRPr="00000000" w14:paraId="000000E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 Purpose:</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tl w:val="0"/>
              </w:rPr>
            </w:r>
          </w:p>
        </w:tc>
        <w:tc>
          <w:tcPr>
            <w:shd w:fill="66ccff" w:val="clear"/>
          </w:tcPr>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 Hasbullah</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Benefits of Exercising</w:t>
            </w:r>
          </w:p>
          <w:p w:rsidR="00000000" w:rsidDel="00000000" w:rsidP="00000000" w:rsidRDefault="00000000" w:rsidRPr="00000000" w14:paraId="000000E7">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To persuade audience to do exercising</w:t>
            </w:r>
            <w:r w:rsidDel="00000000" w:rsidR="00000000" w:rsidRPr="00000000">
              <w:rPr>
                <w:rtl w:val="0"/>
              </w:rPr>
            </w:r>
          </w:p>
        </w:tc>
      </w:tr>
      <w:tr>
        <w:trPr>
          <w:cantSplit w:val="0"/>
          <w:trHeight w:val="562" w:hRule="atLeast"/>
          <w:tblHeader w:val="0"/>
        </w:trPr>
        <w:tc>
          <w:tcPr>
            <w:shd w:fill="66ccff" w:val="clear"/>
          </w:tcPr>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Introduction</w:t>
            </w:r>
          </w:p>
        </w:tc>
        <w:tc>
          <w:tcPr>
            <w:shd w:fill="66ccff" w:val="clear"/>
          </w:tcPr>
          <w:p w:rsidR="00000000" w:rsidDel="00000000" w:rsidP="00000000" w:rsidRDefault="00000000" w:rsidRPr="00000000" w14:paraId="000000E9">
            <w:pPr>
              <w:jc w:val="both"/>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0E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Attention Getter:</w:t>
            </w:r>
          </w:p>
          <w:p w:rsidR="00000000" w:rsidDel="00000000" w:rsidP="00000000" w:rsidRDefault="00000000" w:rsidRPr="00000000" w14:paraId="000000E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Reveal Topic:</w:t>
            </w:r>
          </w:p>
          <w:p w:rsidR="00000000" w:rsidDel="00000000" w:rsidP="00000000" w:rsidRDefault="00000000" w:rsidRPr="00000000" w14:paraId="000000F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c.Establish Credibility:</w:t>
            </w:r>
          </w:p>
          <w:p w:rsidR="00000000" w:rsidDel="00000000" w:rsidP="00000000" w:rsidRDefault="00000000" w:rsidRPr="00000000" w14:paraId="000000F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 Preview of Main Points:</w:t>
            </w:r>
          </w:p>
          <w:p w:rsidR="00000000" w:rsidDel="00000000" w:rsidP="00000000" w:rsidRDefault="00000000" w:rsidRPr="00000000" w14:paraId="000000F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Transition:</w:t>
            </w:r>
          </w:p>
          <w:p w:rsidR="00000000" w:rsidDel="00000000" w:rsidP="00000000" w:rsidRDefault="00000000" w:rsidRPr="00000000" w14:paraId="000000FF">
            <w:pPr>
              <w:jc w:val="both"/>
              <w:rPr>
                <w:rFonts w:ascii="Arial" w:cs="Arial" w:eastAsia="Arial" w:hAnsi="Arial"/>
                <w:b w:val="1"/>
                <w:sz w:val="24"/>
                <w:szCs w:val="24"/>
              </w:rPr>
            </w:pPr>
            <w:r w:rsidDel="00000000" w:rsidR="00000000" w:rsidRPr="00000000">
              <w:rPr>
                <w:rtl w:val="0"/>
              </w:rPr>
            </w:r>
          </w:p>
        </w:tc>
        <w:tc>
          <w:tcPr>
            <w:shd w:fill="66ccff" w:val="clear"/>
          </w:tcPr>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Have you maintained a healthy weight? Or have you found yourselves falling into the category like so many Malaysians today? How do you see yourselves in the next 10 or 20 years?</w:t>
            </w:r>
          </w:p>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would like to talk about the benefits of exercising.</w:t>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Exercising is one of the most significant things in life for one to lead a healthy lifestyle. As stated in WHO statistics, Malaysia’s number one killer is heart disease. Besides, more than 2.1 billion people in the world are categorised as obese and overweight and Malaysia has been rated as the highest among Asian countries. So, exercising will not only reduce the risk of having health issues but also improve the overall appearance of a person.</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three major benefits of exercising are:</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Maintaining a healthy weight;</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improving muscle strength; and</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improving brain function</w:t>
            </w:r>
            <w:r w:rsidDel="00000000" w:rsidR="00000000" w:rsidRPr="00000000">
              <w:rPr>
                <w:rtl w:val="0"/>
              </w:rPr>
            </w:r>
          </w:p>
          <w:p w:rsidR="00000000" w:rsidDel="00000000" w:rsidP="00000000" w:rsidRDefault="00000000" w:rsidRPr="00000000" w14:paraId="0000010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let me tell you the most beneficial reason of exercising.</w:t>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tl w:val="0"/>
              </w:rPr>
            </w:r>
          </w:p>
        </w:tc>
      </w:tr>
      <w:tr>
        <w:trPr>
          <w:cantSplit w:val="0"/>
          <w:trHeight w:val="562" w:hRule="atLeast"/>
          <w:tblHeader w:val="0"/>
        </w:trPr>
        <w:tc>
          <w:tcPr>
            <w:shd w:fill="66ccff" w:val="clear"/>
          </w:tcPr>
          <w:p w:rsidR="00000000" w:rsidDel="00000000" w:rsidP="00000000" w:rsidRDefault="00000000" w:rsidRPr="00000000" w14:paraId="000001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Body</w:t>
            </w:r>
          </w:p>
        </w:tc>
        <w:tc>
          <w:tcPr>
            <w:shd w:fill="66ccff" w:val="clear"/>
          </w:tcPr>
          <w:p w:rsidR="00000000" w:rsidDel="00000000" w:rsidP="00000000" w:rsidRDefault="00000000" w:rsidRPr="00000000" w14:paraId="00000110">
            <w:pPr>
              <w:jc w:val="both"/>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1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Main Point 1:</w:t>
            </w:r>
          </w:p>
        </w:tc>
        <w:tc>
          <w:tcPr>
            <w:vMerge w:val="restart"/>
            <w:shd w:fill="66ccff" w:val="clear"/>
          </w:tcPr>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Exercise helps you to maintain a healthy weight.</w:t>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Calories can be burned during your workout period.</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Muscles in your body will develop and increase the metabolic rate of your body.</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Your self-esteem and confidence level can be boosted by losing weight and looking healthier physically.</w:t>
            </w:r>
            <w:r w:rsidDel="00000000" w:rsidR="00000000" w:rsidRPr="00000000">
              <w:rPr>
                <w:rtl w:val="0"/>
              </w:rPr>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Centres of Disease Control and Prevention, one can burn approximately 510 calories per hour by swimming and 590 calories per hour by running or jogging.</w:t>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Let’s move on to my next point, improving muscle strength.</w:t>
            </w:r>
          </w:p>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Exercise helps to improve your muscle strength.</w:t>
            </w:r>
          </w:p>
        </w:tc>
      </w:tr>
      <w:tr>
        <w:trPr>
          <w:cantSplit w:val="0"/>
          <w:tblHeader w:val="0"/>
        </w:trPr>
        <w:tc>
          <w:tcPr>
            <w:shd w:fill="66ccff" w:val="clear"/>
          </w:tcPr>
          <w:p w:rsidR="00000000" w:rsidDel="00000000" w:rsidP="00000000" w:rsidRDefault="00000000" w:rsidRPr="00000000" w14:paraId="0000011D">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Supporting</w:t>
            </w:r>
          </w:p>
          <w:p w:rsidR="00000000" w:rsidDel="00000000" w:rsidP="00000000" w:rsidRDefault="00000000" w:rsidRPr="00000000" w14:paraId="0000011E">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 :</w:t>
            </w:r>
          </w:p>
          <w:p w:rsidR="00000000" w:rsidDel="00000000" w:rsidP="00000000" w:rsidRDefault="00000000" w:rsidRPr="00000000" w14:paraId="0000011F">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25">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Examples:</w:t>
            </w:r>
          </w:p>
          <w:p w:rsidR="00000000" w:rsidDel="00000000" w:rsidP="00000000" w:rsidRDefault="00000000" w:rsidRPr="00000000" w14:paraId="00000126">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ind w:firstLine="270"/>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286" w:hRule="atLeast"/>
          <w:tblHeader w:val="0"/>
        </w:trPr>
        <w:tc>
          <w:tcPr>
            <w:shd w:fill="66ccff" w:val="clear"/>
          </w:tcPr>
          <w:p w:rsidR="00000000" w:rsidDel="00000000" w:rsidP="00000000" w:rsidRDefault="00000000" w:rsidRPr="00000000" w14:paraId="0000012A">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Transition:</w:t>
            </w:r>
          </w:p>
          <w:p w:rsidR="00000000" w:rsidDel="00000000" w:rsidP="00000000" w:rsidRDefault="00000000" w:rsidRPr="00000000" w14:paraId="0000012B">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ind w:firstLine="270"/>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2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Main Point 2:</w:t>
            </w:r>
          </w:p>
        </w:tc>
        <w:tc>
          <w:tcPr>
            <w:vMerge w:val="continue"/>
            <w:shd w:fill="66ccff"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30">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Supporting </w:t>
            </w:r>
          </w:p>
          <w:p w:rsidR="00000000" w:rsidDel="00000000" w:rsidP="00000000" w:rsidRDefault="00000000" w:rsidRPr="00000000" w14:paraId="00000131">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p w:rsidR="00000000" w:rsidDel="00000000" w:rsidP="00000000" w:rsidRDefault="00000000" w:rsidRPr="00000000" w14:paraId="00000132">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ind w:firstLine="270"/>
              <w:jc w:val="both"/>
              <w:rPr>
                <w:rFonts w:ascii="Arial" w:cs="Arial" w:eastAsia="Arial" w:hAnsi="Arial"/>
                <w:b w:val="1"/>
                <w:sz w:val="24"/>
                <w:szCs w:val="24"/>
              </w:rPr>
            </w:pPr>
            <w:r w:rsidDel="00000000" w:rsidR="00000000" w:rsidRPr="00000000">
              <w:rPr>
                <w:rtl w:val="0"/>
              </w:rPr>
            </w:r>
          </w:p>
        </w:tc>
        <w:tc>
          <w:tcPr>
            <w:vMerge w:val="restart"/>
            <w:shd w:fill="66ccff" w:val="clear"/>
          </w:tcPr>
          <w:p w:rsidR="00000000" w:rsidDel="00000000" w:rsidP="00000000" w:rsidRDefault="00000000" w:rsidRPr="00000000" w14:paraId="000001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Your muscles will get stronger and your joints, tendons and ligaments will become flexible, allowing you to move easily and protecting you from injuries.</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Strong muscles and ligaments reduce the risk of joint and lower back pain, thus keeping the joints in proper alignment.</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coordination and balance of your body will also improve.</w:t>
            </w:r>
            <w:r w:rsidDel="00000000" w:rsidR="00000000" w:rsidRPr="00000000">
              <w:rPr>
                <w:rtl w:val="0"/>
              </w:rPr>
            </w:r>
          </w:p>
          <w:p w:rsidR="00000000" w:rsidDel="00000000" w:rsidP="00000000" w:rsidRDefault="00000000" w:rsidRPr="00000000" w14:paraId="000001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instance, developing simple habits such as skipping the elevator and taking the stairs, walk instead of driving can improve your muscular endurance.</w:t>
            </w:r>
          </w:p>
          <w:p w:rsidR="00000000" w:rsidDel="00000000" w:rsidP="00000000" w:rsidRDefault="00000000" w:rsidRPr="00000000" w14:paraId="000001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I will tell you about how exercises improve your brain function.</w:t>
            </w:r>
          </w:p>
          <w:p w:rsidR="00000000" w:rsidDel="00000000" w:rsidP="00000000" w:rsidRDefault="00000000" w:rsidRPr="00000000" w14:paraId="000001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Exercise helps you to improve your brain function.</w:t>
            </w:r>
          </w:p>
        </w:tc>
      </w:tr>
      <w:tr>
        <w:trPr>
          <w:cantSplit w:val="0"/>
          <w:tblHeader w:val="0"/>
        </w:trPr>
        <w:tc>
          <w:tcPr>
            <w:shd w:fill="66ccff" w:val="clear"/>
          </w:tcPr>
          <w:p w:rsidR="00000000" w:rsidDel="00000000" w:rsidP="00000000" w:rsidRDefault="00000000" w:rsidRPr="00000000" w14:paraId="00000146">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Examples:</w:t>
            </w:r>
          </w:p>
          <w:p w:rsidR="00000000" w:rsidDel="00000000" w:rsidP="00000000" w:rsidRDefault="00000000" w:rsidRPr="00000000" w14:paraId="00000147">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9">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A">
            <w:pPr>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286" w:hRule="atLeast"/>
          <w:tblHeader w:val="0"/>
        </w:trPr>
        <w:tc>
          <w:tcPr>
            <w:shd w:fill="66ccff" w:val="clear"/>
          </w:tcPr>
          <w:p w:rsidR="00000000" w:rsidDel="00000000" w:rsidP="00000000" w:rsidRDefault="00000000" w:rsidRPr="00000000" w14:paraId="0000014C">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Transition:</w:t>
            </w:r>
          </w:p>
          <w:p w:rsidR="00000000" w:rsidDel="00000000" w:rsidP="00000000" w:rsidRDefault="00000000" w:rsidRPr="00000000" w14:paraId="0000014D">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ind w:firstLine="270"/>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5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Main Point 3:</w:t>
            </w:r>
          </w:p>
        </w:tc>
        <w:tc>
          <w:tcPr>
            <w:vMerge w:val="continue"/>
            <w:shd w:fill="66ccff"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52">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Supporting </w:t>
            </w:r>
          </w:p>
          <w:p w:rsidR="00000000" w:rsidDel="00000000" w:rsidP="00000000" w:rsidRDefault="00000000" w:rsidRPr="00000000" w14:paraId="00000153">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p w:rsidR="00000000" w:rsidDel="00000000" w:rsidP="00000000" w:rsidRDefault="00000000" w:rsidRPr="00000000" w14:paraId="00000154">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ind w:firstLine="270"/>
              <w:jc w:val="both"/>
              <w:rPr>
                <w:rFonts w:ascii="Arial" w:cs="Arial" w:eastAsia="Arial" w:hAnsi="Arial"/>
                <w:b w:val="1"/>
                <w:sz w:val="24"/>
                <w:szCs w:val="24"/>
              </w:rPr>
            </w:pPr>
            <w:r w:rsidDel="00000000" w:rsidR="00000000" w:rsidRPr="00000000">
              <w:rPr>
                <w:rtl w:val="0"/>
              </w:rPr>
            </w:r>
          </w:p>
        </w:tc>
        <w:tc>
          <w:tcPr>
            <w:vMerge w:val="restart"/>
            <w:shd w:fill="66ccff" w:val="clear"/>
          </w:tcPr>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You receive oxygen and nutrients by doing exercises.</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blood flow will be balanced and it increases your brain power to work with a fresh mind.</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has the power to lower your stress level.</w:t>
            </w:r>
            <w:r w:rsidDel="00000000" w:rsidR="00000000" w:rsidRPr="00000000">
              <w:rPr>
                <w:rtl w:val="0"/>
              </w:rPr>
            </w:r>
          </w:p>
          <w:p w:rsidR="00000000" w:rsidDel="00000000" w:rsidP="00000000" w:rsidRDefault="00000000" w:rsidRPr="00000000" w14:paraId="0000015D">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study from the International Journal of Workplace Health Management states that people who exercised during their workday tend to be 23 percent more productive compared to the days they did not exercise.</w:t>
            </w:r>
          </w:p>
          <w:p w:rsidR="00000000" w:rsidDel="00000000" w:rsidP="00000000" w:rsidRDefault="00000000" w:rsidRPr="00000000" w14:paraId="000001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 let me sum up the benefits of exercising.</w:t>
            </w:r>
          </w:p>
          <w:p w:rsidR="00000000" w:rsidDel="00000000" w:rsidP="00000000" w:rsidRDefault="00000000" w:rsidRPr="00000000" w14:paraId="0000016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jc w:val="both"/>
              <w:rPr>
                <w:rFonts w:ascii="Arial" w:cs="Arial" w:eastAsia="Arial" w:hAnsi="Arial"/>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66">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Examples:</w:t>
            </w:r>
          </w:p>
          <w:p w:rsidR="00000000" w:rsidDel="00000000" w:rsidP="00000000" w:rsidRDefault="00000000" w:rsidRPr="00000000" w14:paraId="00000167">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ind w:firstLine="27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ind w:firstLine="270"/>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349" w:hRule="atLeast"/>
          <w:tblHeader w:val="0"/>
        </w:trPr>
        <w:tc>
          <w:tcPr>
            <w:shd w:fill="66ccff" w:val="clear"/>
          </w:tcPr>
          <w:p w:rsidR="00000000" w:rsidDel="00000000" w:rsidP="00000000" w:rsidRDefault="00000000" w:rsidRPr="00000000" w14:paraId="0000016D">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Transition:</w:t>
            </w:r>
          </w:p>
          <w:p w:rsidR="00000000" w:rsidDel="00000000" w:rsidP="00000000" w:rsidRDefault="00000000" w:rsidRPr="00000000" w14:paraId="0000016E">
            <w:pPr>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7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Conclusion</w:t>
            </w:r>
          </w:p>
          <w:p w:rsidR="00000000" w:rsidDel="00000000" w:rsidP="00000000" w:rsidRDefault="00000000" w:rsidRPr="00000000" w14:paraId="00000171">
            <w:pPr>
              <w:jc w:val="both"/>
              <w:rPr>
                <w:rFonts w:ascii="Arial" w:cs="Arial" w:eastAsia="Arial" w:hAnsi="Arial"/>
                <w:b w:val="1"/>
                <w:sz w:val="24"/>
                <w:szCs w:val="24"/>
              </w:rPr>
            </w:pPr>
            <w:r w:rsidDel="00000000" w:rsidR="00000000" w:rsidRPr="00000000">
              <w:rPr>
                <w:rtl w:val="0"/>
              </w:rPr>
            </w:r>
          </w:p>
        </w:tc>
        <w:tc>
          <w:tcPr>
            <w:vMerge w:val="continue"/>
            <w:shd w:fill="66ccff"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66ccff" w:val="clear"/>
          </w:tcPr>
          <w:p w:rsidR="00000000" w:rsidDel="00000000" w:rsidP="00000000" w:rsidRDefault="00000000" w:rsidRPr="00000000" w14:paraId="0000017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 Summary of </w:t>
            </w:r>
          </w:p>
          <w:p w:rsidR="00000000" w:rsidDel="00000000" w:rsidP="00000000" w:rsidRDefault="00000000" w:rsidRPr="00000000" w14:paraId="0000017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Main Points:</w:t>
            </w:r>
          </w:p>
          <w:p w:rsidR="00000000" w:rsidDel="00000000" w:rsidP="00000000" w:rsidRDefault="00000000" w:rsidRPr="00000000" w14:paraId="0000017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jc w:val="both"/>
              <w:rPr>
                <w:rFonts w:ascii="Arial" w:cs="Arial" w:eastAsia="Arial" w:hAnsi="Arial"/>
                <w:b w:val="1"/>
                <w:sz w:val="24"/>
                <w:szCs w:val="24"/>
              </w:rPr>
            </w:pPr>
            <w:r w:rsidDel="00000000" w:rsidR="00000000" w:rsidRPr="00000000">
              <w:rPr>
                <w:rtl w:val="0"/>
              </w:rPr>
            </w:r>
          </w:p>
        </w:tc>
        <w:tc>
          <w:tcPr>
            <w:vMerge w:val="restart"/>
            <w:shd w:fill="66ccff" w:val="clear"/>
          </w:tcPr>
          <w:p w:rsidR="00000000" w:rsidDel="00000000" w:rsidP="00000000" w:rsidRDefault="00000000" w:rsidRPr="00000000" w14:paraId="0000017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exercising helps you to keep a healthy weight, develop muscle strength and promotes brain function.</w:t>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Hence, you should get into the habit of exercising regularly as it is the best “medicine” you can prescribe to yourselves. I hope I have encouraged you to become active physically. Life is full of choices and I urge you to make fitness as your priority. Why wait for tomorrow? Start today!</w:t>
            </w:r>
          </w:p>
          <w:p w:rsidR="00000000" w:rsidDel="00000000" w:rsidP="00000000" w:rsidRDefault="00000000" w:rsidRPr="00000000" w14:paraId="0000017C">
            <w:pPr>
              <w:jc w:val="both"/>
              <w:rPr>
                <w:rFonts w:ascii="Arial" w:cs="Arial" w:eastAsia="Arial" w:hAnsi="Arial"/>
                <w:b w:val="1"/>
                <w:sz w:val="24"/>
                <w:szCs w:val="24"/>
              </w:rPr>
            </w:pPr>
            <w:r w:rsidDel="00000000" w:rsidR="00000000" w:rsidRPr="00000000">
              <w:rPr>
                <w:rtl w:val="0"/>
              </w:rPr>
            </w:r>
          </w:p>
        </w:tc>
      </w:tr>
      <w:tr>
        <w:trPr>
          <w:cantSplit w:val="0"/>
          <w:trHeight w:val="671" w:hRule="atLeast"/>
          <w:tblHeader w:val="0"/>
        </w:trPr>
        <w:tc>
          <w:tcPr>
            <w:shd w:fill="66ccff" w:val="clear"/>
          </w:tcPr>
          <w:p w:rsidR="00000000" w:rsidDel="00000000" w:rsidP="00000000" w:rsidRDefault="00000000" w:rsidRPr="00000000" w14:paraId="0000017D">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Concluding</w:t>
            </w:r>
          </w:p>
          <w:p w:rsidR="00000000" w:rsidDel="00000000" w:rsidP="00000000" w:rsidRDefault="00000000" w:rsidRPr="00000000" w14:paraId="0000017E">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Statement / Call   </w:t>
            </w:r>
          </w:p>
          <w:p w:rsidR="00000000" w:rsidDel="00000000" w:rsidP="00000000" w:rsidRDefault="00000000" w:rsidRPr="00000000" w14:paraId="0000017F">
            <w:pPr>
              <w:ind w:firstLine="27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for Action:</w:t>
            </w:r>
          </w:p>
        </w:tc>
        <w:tc>
          <w:tcPr>
            <w:vMerge w:val="continue"/>
            <w:shd w:fill="66ccff"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671" w:hRule="atLeast"/>
          <w:tblHeader w:val="0"/>
        </w:trPr>
        <w:tc>
          <w:tcPr>
            <w:shd w:fill="66ccff" w:val="clear"/>
          </w:tcPr>
          <w:p w:rsidR="00000000" w:rsidDel="00000000" w:rsidP="00000000" w:rsidRDefault="00000000" w:rsidRPr="00000000" w14:paraId="00000181">
            <w:pPr>
              <w:ind w:firstLine="27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82">
            <w:pPr>
              <w:ind w:firstLine="27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References</w:t>
            </w:r>
          </w:p>
        </w:tc>
        <w:tc>
          <w:tcPr>
            <w:shd w:fill="66ccff" w:val="clear"/>
          </w:tcPr>
          <w:p w:rsidR="00000000" w:rsidDel="00000000" w:rsidP="00000000" w:rsidRDefault="00000000" w:rsidRPr="00000000" w14:paraId="00000183">
            <w:pPr>
              <w:jc w:val="both"/>
              <w:rPr>
                <w:rFonts w:ascii="Arial" w:cs="Arial" w:eastAsia="Arial" w:hAnsi="Arial"/>
                <w:b w:val="1"/>
                <w:sz w:val="24"/>
                <w:szCs w:val="24"/>
              </w:rPr>
            </w:pPr>
            <w:r w:rsidDel="00000000" w:rsidR="00000000" w:rsidRPr="00000000">
              <w:rPr>
                <w:rtl w:val="0"/>
              </w:rPr>
            </w:r>
          </w:p>
          <w:tbl>
            <w:tblPr>
              <w:tblStyle w:val="Table6"/>
              <w:tblW w:w="6169.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
              <w:gridCol w:w="5752"/>
              <w:tblGridChange w:id="0">
                <w:tblGrid>
                  <w:gridCol w:w="417"/>
                  <w:gridCol w:w="5752"/>
                </w:tblGrid>
              </w:tblGridChange>
            </w:tblGrid>
            <w:tr>
              <w:trPr>
                <w:cantSplit w:val="0"/>
                <w:trHeight w:val="1343" w:hRule="atLeast"/>
                <w:tblHeader w:val="0"/>
              </w:trPr>
              <w:tc>
                <w:tcPr/>
                <w:p w:rsidR="00000000" w:rsidDel="00000000" w:rsidP="00000000" w:rsidRDefault="00000000" w:rsidRPr="00000000" w14:paraId="000001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Division of Nutrition, Physical Activity and Obesity, National Centre for Chronic Disease Prevention and Health Promotion. (2015).</w:t>
                  </w:r>
                  <w:r w:rsidDel="00000000" w:rsidR="00000000" w:rsidRPr="00000000">
                    <w:rPr>
                      <w:rFonts w:ascii="Arial" w:cs="Arial" w:eastAsia="Arial" w:hAnsi="Arial"/>
                      <w:i w:val="1"/>
                      <w:sz w:val="24"/>
                      <w:szCs w:val="24"/>
                      <w:rtl w:val="0"/>
                    </w:rPr>
                    <w:t xml:space="preserve"> Physical Activity for a Healthy Weight. </w:t>
                  </w:r>
                  <w:r w:rsidDel="00000000" w:rsidR="00000000" w:rsidRPr="00000000">
                    <w:rPr>
                      <w:rFonts w:ascii="Arial" w:cs="Arial" w:eastAsia="Arial" w:hAnsi="Arial"/>
                      <w:sz w:val="24"/>
                      <w:szCs w:val="24"/>
                      <w:rtl w:val="0"/>
                    </w:rPr>
                    <w:t xml:space="preserve">Retrieved January 12, 2017, from </w:t>
                  </w:r>
                  <w:hyperlink r:id="rId14">
                    <w:r w:rsidDel="00000000" w:rsidR="00000000" w:rsidRPr="00000000">
                      <w:rPr>
                        <w:rFonts w:ascii="Arial" w:cs="Arial" w:eastAsia="Arial" w:hAnsi="Arial"/>
                        <w:color w:val="0563c1"/>
                        <w:sz w:val="24"/>
                        <w:szCs w:val="24"/>
                        <w:u w:val="single"/>
                        <w:rtl w:val="0"/>
                      </w:rPr>
                      <w:t xml:space="preserve">https://www.cdc.gov/healthyweight/physical_activity/</w:t>
                    </w:r>
                  </w:hyperlink>
                  <w:r w:rsidDel="00000000" w:rsidR="00000000" w:rsidRPr="00000000">
                    <w:rPr>
                      <w:rtl w:val="0"/>
                    </w:rPr>
                  </w:r>
                </w:p>
                <w:p w:rsidR="00000000" w:rsidDel="00000000" w:rsidP="00000000" w:rsidRDefault="00000000" w:rsidRPr="00000000" w14:paraId="00000186">
                  <w:pPr>
                    <w:jc w:val="both"/>
                    <w:rPr>
                      <w:rFonts w:ascii="Arial" w:cs="Arial" w:eastAsia="Arial" w:hAnsi="Arial"/>
                      <w:sz w:val="24"/>
                      <w:szCs w:val="24"/>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r>
                </w:p>
              </w:tc>
              <w:tc>
                <w:tcPr/>
                <w:p w:rsidR="00000000" w:rsidDel="00000000" w:rsidP="00000000" w:rsidRDefault="00000000" w:rsidRPr="00000000" w14:paraId="000001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Karen, A. (2015). </w:t>
                  </w:r>
                  <w:r w:rsidDel="00000000" w:rsidR="00000000" w:rsidRPr="00000000">
                    <w:rPr>
                      <w:rFonts w:ascii="Arial" w:cs="Arial" w:eastAsia="Arial" w:hAnsi="Arial"/>
                      <w:i w:val="1"/>
                      <w:sz w:val="24"/>
                      <w:szCs w:val="24"/>
                      <w:rtl w:val="0"/>
                    </w:rPr>
                    <w:t xml:space="preserve">How Exercise Boosts Your   Brainpower. </w:t>
                  </w:r>
                  <w:r w:rsidDel="00000000" w:rsidR="00000000" w:rsidRPr="00000000">
                    <w:rPr>
                      <w:rFonts w:ascii="Arial" w:cs="Arial" w:eastAsia="Arial" w:hAnsi="Arial"/>
                      <w:sz w:val="24"/>
                      <w:szCs w:val="24"/>
                      <w:rtl w:val="0"/>
                    </w:rPr>
                    <w:t xml:space="preserve">Retrieved January 12, 2017, from http://www.active.com/fitness/articles/how-exercise-boost-your-brainpower</w:t>
                  </w:r>
                </w:p>
                <w:p w:rsidR="00000000" w:rsidDel="00000000" w:rsidP="00000000" w:rsidRDefault="00000000" w:rsidRPr="00000000" w14:paraId="00000189">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D">
            <w:pPr>
              <w:jc w:val="both"/>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tc>
      </w:tr>
    </w:tbl>
    <w:p w:rsidR="00000000" w:rsidDel="00000000" w:rsidP="00000000" w:rsidRDefault="00000000" w:rsidRPr="00000000" w14:paraId="0000018E">
      <w:pPr>
        <w:jc w:val="both"/>
        <w:rPr>
          <w:rFonts w:ascii="Arial" w:cs="Arial" w:eastAsia="Arial" w:hAnsi="Arial"/>
          <w:b w:val="1"/>
          <w:sz w:val="24"/>
          <w:szCs w:val="24"/>
        </w:rPr>
      </w:pPr>
      <w:r w:rsidDel="00000000" w:rsidR="00000000" w:rsidRPr="00000000">
        <w:rPr>
          <w:rtl w:val="0"/>
        </w:rPr>
      </w:r>
    </w:p>
    <w:sectPr>
      <w:headerReference r:id="rId15" w:type="default"/>
      <w:pgSz w:h="16838" w:w="11906" w:orient="portrait"/>
      <w:pgMar w:bottom="1440" w:top="1440" w:left="1440" w:right="1440" w:header="283" w:footer="28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p" w:id="0" w:date="2021-03-28T22:26: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6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
      <w:gridCol w:w="8709"/>
      <w:gridCol w:w="468"/>
      <w:tblGridChange w:id="0">
        <w:tblGrid>
          <w:gridCol w:w="188"/>
          <w:gridCol w:w="8709"/>
          <w:gridCol w:w="468"/>
        </w:tblGrid>
      </w:tblGridChange>
    </w:tblGrid>
    <w:tr>
      <w:trPr>
        <w:cantSplit w:val="0"/>
        <w:trHeight w:val="360" w:hRule="atLeast"/>
        <w:tblHeader w:val="0"/>
      </w:trPr>
      <w:tc>
        <w:tcPr>
          <w:shd w:fill="4472c4" w:val="clea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40" w:before="4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c>
        <w:tcPr>
          <w:shd w:fill="2e75b5"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40" w:before="40" w:line="240" w:lineRule="auto"/>
            <w:ind w:left="144" w:right="144"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BJEL2013 ENGLISH </w:t>
          </w:r>
          <w:r w:rsidDel="00000000" w:rsidR="00000000" w:rsidRPr="00000000">
            <w:rPr>
              <w:color w:val="ffffff"/>
              <w:rtl w:val="0"/>
            </w:rPr>
            <w:t xml:space="preserve">FOR CAREER PREPARATION</w:t>
          </w:r>
          <w:r w:rsidDel="00000000" w:rsidR="00000000" w:rsidRPr="00000000">
            <w:rPr>
              <w:rtl w:val="0"/>
            </w:rPr>
          </w:r>
        </w:p>
      </w:tc>
      <w:tc>
        <w:tcPr>
          <w:shd w:fill="4472c4" w:val="clea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40" w:before="4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50" w:hanging="360"/>
      </w:pPr>
      <w:rPr>
        <w:rFonts w:ascii="Noto Sans Symbols" w:cs="Noto Sans Symbols" w:eastAsia="Noto Sans Symbols" w:hAnsi="Noto Sans Symbols"/>
      </w:rPr>
    </w:lvl>
    <w:lvl w:ilvl="1">
      <w:start w:val="1"/>
      <w:numFmt w:val="bullet"/>
      <w:lvlText w:val="o"/>
      <w:lvlJc w:val="left"/>
      <w:pPr>
        <w:ind w:left="1770" w:hanging="360"/>
      </w:pPr>
      <w:rPr>
        <w:rFonts w:ascii="Courier New" w:cs="Courier New" w:eastAsia="Courier New" w:hAnsi="Courier New"/>
      </w:rPr>
    </w:lvl>
    <w:lvl w:ilvl="2">
      <w:start w:val="1"/>
      <w:numFmt w:val="bullet"/>
      <w:lvlText w:val="▪"/>
      <w:lvlJc w:val="left"/>
      <w:pPr>
        <w:ind w:left="2490" w:hanging="360"/>
      </w:pPr>
      <w:rPr>
        <w:rFonts w:ascii="Noto Sans Symbols" w:cs="Noto Sans Symbols" w:eastAsia="Noto Sans Symbols" w:hAnsi="Noto Sans Symbols"/>
      </w:rPr>
    </w:lvl>
    <w:lvl w:ilvl="3">
      <w:start w:val="1"/>
      <w:numFmt w:val="bullet"/>
      <w:lvlText w:val="●"/>
      <w:lvlJc w:val="left"/>
      <w:pPr>
        <w:ind w:left="3210" w:hanging="360"/>
      </w:pPr>
      <w:rPr>
        <w:rFonts w:ascii="Noto Sans Symbols" w:cs="Noto Sans Symbols" w:eastAsia="Noto Sans Symbols" w:hAnsi="Noto Sans Symbols"/>
      </w:rPr>
    </w:lvl>
    <w:lvl w:ilvl="4">
      <w:start w:val="1"/>
      <w:numFmt w:val="bullet"/>
      <w:lvlText w:val="o"/>
      <w:lvlJc w:val="left"/>
      <w:pPr>
        <w:ind w:left="3930" w:hanging="360"/>
      </w:pPr>
      <w:rPr>
        <w:rFonts w:ascii="Courier New" w:cs="Courier New" w:eastAsia="Courier New" w:hAnsi="Courier New"/>
      </w:rPr>
    </w:lvl>
    <w:lvl w:ilvl="5">
      <w:start w:val="1"/>
      <w:numFmt w:val="bullet"/>
      <w:lvlText w:val="▪"/>
      <w:lvlJc w:val="left"/>
      <w:pPr>
        <w:ind w:left="4650" w:hanging="360"/>
      </w:pPr>
      <w:rPr>
        <w:rFonts w:ascii="Noto Sans Symbols" w:cs="Noto Sans Symbols" w:eastAsia="Noto Sans Symbols" w:hAnsi="Noto Sans Symbols"/>
      </w:rPr>
    </w:lvl>
    <w:lvl w:ilvl="6">
      <w:start w:val="1"/>
      <w:numFmt w:val="bullet"/>
      <w:lvlText w:val="●"/>
      <w:lvlJc w:val="left"/>
      <w:pPr>
        <w:ind w:left="5370" w:hanging="360"/>
      </w:pPr>
      <w:rPr>
        <w:rFonts w:ascii="Noto Sans Symbols" w:cs="Noto Sans Symbols" w:eastAsia="Noto Sans Symbols" w:hAnsi="Noto Sans Symbols"/>
      </w:rPr>
    </w:lvl>
    <w:lvl w:ilvl="7">
      <w:start w:val="1"/>
      <w:numFmt w:val="bullet"/>
      <w:lvlText w:val="o"/>
      <w:lvlJc w:val="left"/>
      <w:pPr>
        <w:ind w:left="6090" w:hanging="360"/>
      </w:pPr>
      <w:rPr>
        <w:rFonts w:ascii="Courier New" w:cs="Courier New" w:eastAsia="Courier New" w:hAnsi="Courier New"/>
      </w:rPr>
    </w:lvl>
    <w:lvl w:ilvl="8">
      <w:start w:val="1"/>
      <w:numFmt w:val="bullet"/>
      <w:lvlText w:val="▪"/>
      <w:lvlJc w:val="left"/>
      <w:pPr>
        <w:ind w:left="681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www.cdc.gov/healthyweight/physical_activ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