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hd w:fill="ffffff" w:val="clear"/>
        <w:spacing w:before="0" w:lineRule="auto"/>
        <w:rPr>
          <w:rFonts w:ascii="Times New Roman" w:cs="Times New Roman" w:eastAsia="Times New Roman" w:hAnsi="Times New Roman"/>
          <w:b w:val="1"/>
          <w:color w:val="1e222b"/>
          <w:sz w:val="24"/>
          <w:szCs w:val="24"/>
        </w:rPr>
      </w:pPr>
      <w:r w:rsidDel="00000000" w:rsidR="00000000" w:rsidRPr="00000000">
        <w:rPr>
          <w:rFonts w:ascii="Helvetica Neue" w:cs="Helvetica Neue" w:eastAsia="Helvetica Neue" w:hAnsi="Helvetica Neue"/>
          <w:b w:val="1"/>
          <w:color w:val="1e222b"/>
          <w:rtl w:val="0"/>
        </w:rPr>
        <w:t xml:space="preserve">7</w:t>
      </w:r>
      <w:r w:rsidDel="00000000" w:rsidR="00000000" w:rsidRPr="00000000">
        <w:rPr>
          <w:rFonts w:ascii="Times New Roman" w:cs="Times New Roman" w:eastAsia="Times New Roman" w:hAnsi="Times New Roman"/>
          <w:b w:val="1"/>
          <w:color w:val="1e222b"/>
          <w:sz w:val="24"/>
          <w:szCs w:val="24"/>
          <w:rtl w:val="0"/>
        </w:rPr>
        <w:t xml:space="preserve">. </w:t>
      </w:r>
      <w:r w:rsidDel="00000000" w:rsidR="00000000" w:rsidRPr="00000000">
        <w:rPr>
          <w:rFonts w:ascii="Times New Roman" w:cs="Times New Roman" w:eastAsia="Times New Roman" w:hAnsi="Times New Roman"/>
          <w:b w:val="1"/>
          <w:color w:val="1e222b"/>
          <w:rtl w:val="0"/>
        </w:rPr>
        <w:t xml:space="preserve">Job application letter practice (Online)</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t xml:space="preserve">Adopted from: </w:t>
      </w:r>
      <w:hyperlink r:id="rId7">
        <w:r w:rsidDel="00000000" w:rsidR="00000000" w:rsidRPr="00000000">
          <w:rPr>
            <w:rFonts w:ascii="Times New Roman" w:cs="Times New Roman" w:eastAsia="Times New Roman" w:hAnsi="Times New Roman"/>
            <w:color w:val="0000ff"/>
            <w:sz w:val="24"/>
            <w:szCs w:val="24"/>
            <w:u w:val="single"/>
            <w:rtl w:val="0"/>
          </w:rPr>
          <w:t xml:space="preserve">https://www.jobstreet.com.my/en/job-search/banking-jobs/</w:t>
        </w:r>
      </w:hyperlink>
      <w:r w:rsidDel="00000000" w:rsidR="00000000" w:rsidRPr="00000000">
        <w:rPr>
          <w:rtl w:val="0"/>
        </w:rPr>
      </w:r>
    </w:p>
    <w:p w:rsidR="00000000" w:rsidDel="00000000" w:rsidP="00000000" w:rsidRDefault="00000000" w:rsidRPr="00000000" w14:paraId="00000003">
      <w:pPr>
        <w:pStyle w:val="Heading1"/>
        <w:shd w:fill="ffffff" w:val="clear"/>
        <w:spacing w:before="0" w:lineRule="auto"/>
        <w:rPr>
          <w:rFonts w:ascii="Times New Roman" w:cs="Times New Roman" w:eastAsia="Times New Roman" w:hAnsi="Times New Roman"/>
          <w:b w:val="1"/>
          <w:color w:val="1e222b"/>
          <w:sz w:val="24"/>
          <w:szCs w:val="24"/>
        </w:rPr>
      </w:pPr>
      <w:r w:rsidDel="00000000" w:rsidR="00000000" w:rsidRPr="00000000">
        <w:rPr>
          <w:rtl w:val="0"/>
        </w:rPr>
      </w:r>
    </w:p>
    <w:p w:rsidR="00000000" w:rsidDel="00000000" w:rsidP="00000000" w:rsidRDefault="00000000" w:rsidRPr="00000000" w14:paraId="00000004">
      <w:pPr>
        <w:pStyle w:val="Heading1"/>
        <w:shd w:fill="ffffff" w:val="clear"/>
        <w:spacing w:before="0" w:lineRule="auto"/>
        <w:rPr>
          <w:rFonts w:ascii="Times New Roman" w:cs="Times New Roman" w:eastAsia="Times New Roman" w:hAnsi="Times New Roman"/>
          <w:color w:val="1e222b"/>
          <w:sz w:val="24"/>
          <w:szCs w:val="24"/>
        </w:rPr>
      </w:pPr>
      <w:r w:rsidDel="00000000" w:rsidR="00000000" w:rsidRPr="00000000">
        <w:rPr>
          <w:rFonts w:ascii="Times New Roman" w:cs="Times New Roman" w:eastAsia="Times New Roman" w:hAnsi="Times New Roman"/>
          <w:b w:val="1"/>
          <w:color w:val="1e222b"/>
          <w:sz w:val="24"/>
          <w:szCs w:val="24"/>
          <w:rtl w:val="0"/>
        </w:rPr>
        <w:t xml:space="preserve">PERSONAL FINANCIAL ADVISOR (NATIONWIDE)</w:t>
      </w:r>
      <w:r w:rsidDel="00000000" w:rsidR="00000000" w:rsidRPr="00000000">
        <w:rPr>
          <w:rtl w:val="0"/>
        </w:rPr>
      </w:r>
    </w:p>
    <w:p w:rsidR="00000000" w:rsidDel="00000000" w:rsidP="00000000" w:rsidRDefault="00000000" w:rsidRPr="00000000" w14:paraId="00000005">
      <w:pPr>
        <w:shd w:fill="ffffff" w:val="clea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1e222b"/>
          <w:sz w:val="24"/>
          <w:szCs w:val="24"/>
          <w:rtl w:val="0"/>
        </w:rPr>
        <w:t xml:space="preserve">Malayan Banking Berhad (Maybank)</w:t>
      </w:r>
      <w:r w:rsidDel="00000000" w:rsidR="00000000" w:rsidRPr="00000000">
        <w:rPr>
          <w:rtl w:val="0"/>
        </w:rPr>
      </w:r>
    </w:p>
    <w:p w:rsidR="00000000" w:rsidDel="00000000" w:rsidP="00000000" w:rsidRDefault="00000000" w:rsidRPr="00000000" w14:paraId="00000006">
      <w:pPr>
        <w:shd w:fill="ffffff" w:val="clea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1e222b"/>
          <w:sz w:val="24"/>
          <w:szCs w:val="24"/>
          <w:rtl w:val="0"/>
        </w:rPr>
        <w:t xml:space="preserve">Multiple work locations</w:t>
      </w:r>
      <w:r w:rsidDel="00000000" w:rsidR="00000000" w:rsidRPr="00000000">
        <w:rPr>
          <w:rtl w:val="0"/>
        </w:rPr>
      </w:r>
    </w:p>
    <w:p w:rsidR="00000000" w:rsidDel="00000000" w:rsidP="00000000" w:rsidRDefault="00000000" w:rsidRPr="00000000" w14:paraId="00000007">
      <w:pPr>
        <w:shd w:fill="ffffff" w:val="clea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1e222b"/>
          <w:sz w:val="24"/>
          <w:szCs w:val="24"/>
          <w:rtl w:val="0"/>
        </w:rPr>
        <w:t xml:space="preserve">MYR 2,500 - MYR 5,000</w:t>
      </w:r>
      <w:r w:rsidDel="00000000" w:rsidR="00000000" w:rsidRPr="00000000">
        <w:rPr>
          <w:rtl w:val="0"/>
        </w:rPr>
      </w:r>
    </w:p>
    <w:p w:rsidR="00000000" w:rsidDel="00000000" w:rsidP="00000000" w:rsidRDefault="00000000" w:rsidRPr="00000000" w14:paraId="00000008">
      <w:pPr>
        <w:shd w:fill="ffffff" w:val="clea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1e222b"/>
          <w:sz w:val="24"/>
          <w:szCs w:val="24"/>
          <w:rtl w:val="0"/>
        </w:rPr>
        <w:t xml:space="preserve">Posted on 4-Mar-2021</w:t>
      </w:r>
      <w:r w:rsidDel="00000000" w:rsidR="00000000" w:rsidRPr="00000000">
        <w:rPr>
          <w:rtl w:val="0"/>
        </w:rPr>
      </w:r>
    </w:p>
    <w:p w:rsidR="00000000" w:rsidDel="00000000" w:rsidP="00000000" w:rsidRDefault="00000000" w:rsidRPr="00000000" w14:paraId="00000009">
      <w:pPr>
        <w:shd w:fill="ffffff" w:val="clear"/>
        <w:spacing w:after="0" w:lineRule="auto"/>
        <w:rPr>
          <w:rFonts w:ascii="Times New Roman" w:cs="Times New Roman" w:eastAsia="Times New Roman" w:hAnsi="Times New Roman"/>
          <w:color w:val="1e222b"/>
          <w:sz w:val="24"/>
          <w:szCs w:val="24"/>
        </w:rPr>
      </w:pPr>
      <w:r w:rsidDel="00000000" w:rsidR="00000000" w:rsidRPr="00000000">
        <w:rPr>
          <w:rFonts w:ascii="Times New Roman" w:cs="Times New Roman" w:eastAsia="Times New Roman" w:hAnsi="Times New Roman"/>
          <w:b w:val="1"/>
          <w:color w:val="1e222b"/>
          <w:sz w:val="24"/>
          <w:szCs w:val="24"/>
          <w:rtl w:val="0"/>
        </w:rPr>
        <w:t xml:space="preserve">Requirements:</w:t>
      </w:r>
      <w:r w:rsidDel="00000000" w:rsidR="00000000" w:rsidRPr="00000000">
        <w:rPr>
          <w:rtl w:val="0"/>
        </w:rPr>
      </w:r>
    </w:p>
    <w:p w:rsidR="00000000" w:rsidDel="00000000" w:rsidP="00000000" w:rsidRDefault="00000000" w:rsidRPr="00000000" w14:paraId="0000000A">
      <w:pPr>
        <w:numPr>
          <w:ilvl w:val="0"/>
          <w:numId w:val="1"/>
        </w:numPr>
        <w:shd w:fill="ffffff" w:val="clear"/>
        <w:spacing w:after="0" w:before="280" w:lineRule="auto"/>
        <w:ind w:left="1020" w:hanging="360"/>
        <w:rPr>
          <w:rFonts w:ascii="Times New Roman" w:cs="Times New Roman" w:eastAsia="Times New Roman" w:hAnsi="Times New Roman"/>
          <w:color w:val="1e222b"/>
          <w:sz w:val="24"/>
          <w:szCs w:val="24"/>
        </w:rPr>
      </w:pPr>
      <w:r w:rsidDel="00000000" w:rsidR="00000000" w:rsidRPr="00000000">
        <w:rPr>
          <w:rFonts w:ascii="Times New Roman" w:cs="Times New Roman" w:eastAsia="Times New Roman" w:hAnsi="Times New Roman"/>
          <w:color w:val="1e222b"/>
          <w:sz w:val="24"/>
          <w:szCs w:val="24"/>
          <w:rtl w:val="0"/>
        </w:rPr>
        <w:t xml:space="preserve">Fresh Graduates with strong interest in financial and sales advisory are encouraged to apply.</w:t>
      </w:r>
    </w:p>
    <w:p w:rsidR="00000000" w:rsidDel="00000000" w:rsidP="00000000" w:rsidRDefault="00000000" w:rsidRPr="00000000" w14:paraId="0000000B">
      <w:pPr>
        <w:numPr>
          <w:ilvl w:val="0"/>
          <w:numId w:val="1"/>
        </w:numPr>
        <w:shd w:fill="ffffff" w:val="clear"/>
        <w:spacing w:after="0" w:before="0" w:lineRule="auto"/>
        <w:ind w:left="1020" w:hanging="360"/>
        <w:rPr>
          <w:rFonts w:ascii="Times New Roman" w:cs="Times New Roman" w:eastAsia="Times New Roman" w:hAnsi="Times New Roman"/>
          <w:color w:val="1e222b"/>
          <w:sz w:val="24"/>
          <w:szCs w:val="24"/>
        </w:rPr>
      </w:pPr>
      <w:r w:rsidDel="00000000" w:rsidR="00000000" w:rsidRPr="00000000">
        <w:rPr>
          <w:rFonts w:ascii="Times New Roman" w:cs="Times New Roman" w:eastAsia="Times New Roman" w:hAnsi="Times New Roman"/>
          <w:color w:val="1e222b"/>
          <w:sz w:val="24"/>
          <w:szCs w:val="24"/>
          <w:rtl w:val="0"/>
        </w:rPr>
        <w:t xml:space="preserve">A good understanding of the banking, investment and insurance products, mortgage, secured and unsecured lending products.</w:t>
      </w:r>
    </w:p>
    <w:p w:rsidR="00000000" w:rsidDel="00000000" w:rsidP="00000000" w:rsidRDefault="00000000" w:rsidRPr="00000000" w14:paraId="0000000C">
      <w:pPr>
        <w:numPr>
          <w:ilvl w:val="0"/>
          <w:numId w:val="1"/>
        </w:numPr>
        <w:shd w:fill="ffffff" w:val="clear"/>
        <w:spacing w:after="0" w:before="0" w:lineRule="auto"/>
        <w:ind w:left="1020" w:hanging="360"/>
        <w:rPr>
          <w:rFonts w:ascii="Times New Roman" w:cs="Times New Roman" w:eastAsia="Times New Roman" w:hAnsi="Times New Roman"/>
          <w:color w:val="1e222b"/>
          <w:sz w:val="24"/>
          <w:szCs w:val="24"/>
        </w:rPr>
      </w:pPr>
      <w:r w:rsidDel="00000000" w:rsidR="00000000" w:rsidRPr="00000000">
        <w:rPr>
          <w:rFonts w:ascii="Times New Roman" w:cs="Times New Roman" w:eastAsia="Times New Roman" w:hAnsi="Times New Roman"/>
          <w:color w:val="1e222b"/>
          <w:sz w:val="24"/>
          <w:szCs w:val="24"/>
          <w:rtl w:val="0"/>
        </w:rPr>
        <w:t xml:space="preserve">Knowledge in Financial Planning/Wealth Management or Retail Banking/Branch Operation.</w:t>
      </w:r>
    </w:p>
    <w:p w:rsidR="00000000" w:rsidDel="00000000" w:rsidP="00000000" w:rsidRDefault="00000000" w:rsidRPr="00000000" w14:paraId="0000000D">
      <w:pPr>
        <w:numPr>
          <w:ilvl w:val="0"/>
          <w:numId w:val="1"/>
        </w:numPr>
        <w:shd w:fill="ffffff" w:val="clear"/>
        <w:spacing w:after="0" w:before="0" w:lineRule="auto"/>
        <w:ind w:left="1020" w:hanging="360"/>
        <w:rPr>
          <w:rFonts w:ascii="Times New Roman" w:cs="Times New Roman" w:eastAsia="Times New Roman" w:hAnsi="Times New Roman"/>
          <w:color w:val="1e222b"/>
          <w:sz w:val="24"/>
          <w:szCs w:val="24"/>
        </w:rPr>
      </w:pPr>
      <w:r w:rsidDel="00000000" w:rsidR="00000000" w:rsidRPr="00000000">
        <w:rPr>
          <w:rFonts w:ascii="Times New Roman" w:cs="Times New Roman" w:eastAsia="Times New Roman" w:hAnsi="Times New Roman"/>
          <w:color w:val="1e222b"/>
          <w:sz w:val="24"/>
          <w:szCs w:val="24"/>
          <w:rtl w:val="0"/>
        </w:rPr>
        <w:t xml:space="preserve">Enthusiastic to build a good career in sales.</w:t>
      </w:r>
    </w:p>
    <w:p w:rsidR="00000000" w:rsidDel="00000000" w:rsidP="00000000" w:rsidRDefault="00000000" w:rsidRPr="00000000" w14:paraId="0000000E">
      <w:pPr>
        <w:numPr>
          <w:ilvl w:val="0"/>
          <w:numId w:val="1"/>
        </w:numPr>
        <w:shd w:fill="ffffff" w:val="clear"/>
        <w:spacing w:after="0" w:before="0" w:lineRule="auto"/>
        <w:ind w:left="1020" w:hanging="360"/>
        <w:rPr>
          <w:rFonts w:ascii="Times New Roman" w:cs="Times New Roman" w:eastAsia="Times New Roman" w:hAnsi="Times New Roman"/>
          <w:color w:val="1e222b"/>
          <w:sz w:val="24"/>
          <w:szCs w:val="24"/>
        </w:rPr>
      </w:pPr>
      <w:r w:rsidDel="00000000" w:rsidR="00000000" w:rsidRPr="00000000">
        <w:rPr>
          <w:rFonts w:ascii="Times New Roman" w:cs="Times New Roman" w:eastAsia="Times New Roman" w:hAnsi="Times New Roman"/>
          <w:color w:val="1e222b"/>
          <w:sz w:val="24"/>
          <w:szCs w:val="24"/>
          <w:rtl w:val="0"/>
        </w:rPr>
        <w:t xml:space="preserve">Excellence in oral and written communication skills in English and Bahasa Malaysia.</w:t>
      </w:r>
    </w:p>
    <w:p w:rsidR="00000000" w:rsidDel="00000000" w:rsidP="00000000" w:rsidRDefault="00000000" w:rsidRPr="00000000" w14:paraId="0000000F">
      <w:pPr>
        <w:numPr>
          <w:ilvl w:val="0"/>
          <w:numId w:val="1"/>
        </w:numPr>
        <w:shd w:fill="ffffff" w:val="clear"/>
        <w:spacing w:after="280" w:before="0" w:lineRule="auto"/>
        <w:ind w:left="1020" w:hanging="360"/>
        <w:rPr>
          <w:rFonts w:ascii="Times New Roman" w:cs="Times New Roman" w:eastAsia="Times New Roman" w:hAnsi="Times New Roman"/>
          <w:color w:val="1e222b"/>
          <w:sz w:val="24"/>
          <w:szCs w:val="24"/>
        </w:rPr>
      </w:pPr>
      <w:r w:rsidDel="00000000" w:rsidR="00000000" w:rsidRPr="00000000">
        <w:rPr>
          <w:rFonts w:ascii="Times New Roman" w:cs="Times New Roman" w:eastAsia="Times New Roman" w:hAnsi="Times New Roman"/>
          <w:color w:val="1e222b"/>
          <w:sz w:val="24"/>
          <w:szCs w:val="24"/>
          <w:rtl w:val="0"/>
        </w:rPr>
        <w:t xml:space="preserve">Banking licensing would be an added advantage i.e: PCE/TBE/CEILLI/IPPC/FIMM</w:t>
      </w:r>
    </w:p>
    <w:p w:rsidR="00000000" w:rsidDel="00000000" w:rsidP="00000000" w:rsidRDefault="00000000" w:rsidRPr="00000000" w14:paraId="00000010">
      <w:pPr>
        <w:pStyle w:val="Heading4"/>
        <w:shd w:fill="ffffff" w:val="clear"/>
        <w:spacing w:before="0" w:lineRule="auto"/>
        <w:rPr>
          <w:rFonts w:ascii="Times New Roman" w:cs="Times New Roman" w:eastAsia="Times New Roman" w:hAnsi="Times New Roman"/>
          <w:color w:val="1e222b"/>
          <w:sz w:val="24"/>
          <w:szCs w:val="24"/>
        </w:rPr>
      </w:pPr>
      <w:r w:rsidDel="00000000" w:rsidR="00000000" w:rsidRPr="00000000">
        <w:rPr>
          <w:rFonts w:ascii="Times New Roman" w:cs="Times New Roman" w:eastAsia="Times New Roman" w:hAnsi="Times New Roman"/>
          <w:b w:val="1"/>
          <w:color w:val="1e222b"/>
          <w:sz w:val="24"/>
          <w:szCs w:val="24"/>
          <w:rtl w:val="0"/>
        </w:rPr>
        <w:t xml:space="preserve">Additional Information</w:t>
      </w:r>
      <w:r w:rsidDel="00000000" w:rsidR="00000000" w:rsidRPr="00000000">
        <w:rPr>
          <w:rtl w:val="0"/>
        </w:rPr>
      </w:r>
    </w:p>
    <w:p w:rsidR="00000000" w:rsidDel="00000000" w:rsidP="00000000" w:rsidRDefault="00000000" w:rsidRPr="00000000" w14:paraId="00000011">
      <w:pPr>
        <w:shd w:fill="ffffff" w:val="clea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1e222b"/>
          <w:sz w:val="24"/>
          <w:szCs w:val="24"/>
          <w:rtl w:val="0"/>
        </w:rPr>
        <w:t xml:space="preserve">Career Level</w:t>
      </w:r>
      <w:r w:rsidDel="00000000" w:rsidR="00000000" w:rsidRPr="00000000">
        <w:rPr>
          <w:rtl w:val="0"/>
        </w:rPr>
      </w:r>
    </w:p>
    <w:p w:rsidR="00000000" w:rsidDel="00000000" w:rsidP="00000000" w:rsidRDefault="00000000" w:rsidRPr="00000000" w14:paraId="00000012">
      <w:pPr>
        <w:shd w:fill="ffffff" w:val="clea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1e222b"/>
          <w:sz w:val="24"/>
          <w:szCs w:val="24"/>
          <w:rtl w:val="0"/>
        </w:rPr>
        <w:t xml:space="preserve">Entry Level</w:t>
      </w:r>
      <w:r w:rsidDel="00000000" w:rsidR="00000000" w:rsidRPr="00000000">
        <w:rPr>
          <w:rtl w:val="0"/>
        </w:rPr>
      </w:r>
    </w:p>
    <w:p w:rsidR="00000000" w:rsidDel="00000000" w:rsidP="00000000" w:rsidRDefault="00000000" w:rsidRPr="00000000" w14:paraId="00000013">
      <w:pPr>
        <w:shd w:fill="ffffff" w:val="clea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1e222b"/>
          <w:sz w:val="24"/>
          <w:szCs w:val="24"/>
          <w:rtl w:val="0"/>
        </w:rPr>
        <w:t xml:space="preserve">Qualification</w:t>
      </w:r>
      <w:r w:rsidDel="00000000" w:rsidR="00000000" w:rsidRPr="00000000">
        <w:rPr>
          <w:rtl w:val="0"/>
        </w:rPr>
      </w:r>
    </w:p>
    <w:p w:rsidR="00000000" w:rsidDel="00000000" w:rsidP="00000000" w:rsidRDefault="00000000" w:rsidRPr="00000000" w14:paraId="00000014">
      <w:pPr>
        <w:shd w:fill="ffffff" w:val="clea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1e222b"/>
          <w:sz w:val="24"/>
          <w:szCs w:val="24"/>
          <w:rtl w:val="0"/>
        </w:rPr>
        <w:t xml:space="preserve">Diploma, Advanced/Higher/Graduate Diploma, Bachelor's Degree, Post Graduate Diploma, Professional Degree</w:t>
      </w:r>
      <w:r w:rsidDel="00000000" w:rsidR="00000000" w:rsidRPr="00000000">
        <w:rPr>
          <w:rtl w:val="0"/>
        </w:rPr>
      </w:r>
    </w:p>
    <w:p w:rsidR="00000000" w:rsidDel="00000000" w:rsidP="00000000" w:rsidRDefault="00000000" w:rsidRPr="00000000" w14:paraId="00000015">
      <w:pPr>
        <w:shd w:fill="ffffff" w:val="clea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1e222b"/>
          <w:sz w:val="24"/>
          <w:szCs w:val="24"/>
          <w:rtl w:val="0"/>
        </w:rPr>
        <w:t xml:space="preserve">Job Type</w:t>
      </w:r>
      <w:r w:rsidDel="00000000" w:rsidR="00000000" w:rsidRPr="00000000">
        <w:rPr>
          <w:rtl w:val="0"/>
        </w:rPr>
      </w:r>
    </w:p>
    <w:p w:rsidR="00000000" w:rsidDel="00000000" w:rsidP="00000000" w:rsidRDefault="00000000" w:rsidRPr="00000000" w14:paraId="00000016">
      <w:pPr>
        <w:shd w:fill="ffffff" w:val="clea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1e222b"/>
          <w:sz w:val="24"/>
          <w:szCs w:val="24"/>
          <w:rtl w:val="0"/>
        </w:rPr>
        <w:t xml:space="preserve">Full-Time</w:t>
      </w:r>
      <w:r w:rsidDel="00000000" w:rsidR="00000000" w:rsidRPr="00000000">
        <w:rPr>
          <w:rtl w:val="0"/>
        </w:rPr>
      </w:r>
    </w:p>
    <w:p w:rsidR="00000000" w:rsidDel="00000000" w:rsidP="00000000" w:rsidRDefault="00000000" w:rsidRPr="00000000" w14:paraId="00000017">
      <w:pPr>
        <w:shd w:fill="ffffff" w:val="clea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1e222b"/>
          <w:sz w:val="24"/>
          <w:szCs w:val="24"/>
          <w:rtl w:val="0"/>
        </w:rPr>
        <w:t xml:space="preserve">Job Specializations</w:t>
      </w:r>
      <w:r w:rsidDel="00000000" w:rsidR="00000000" w:rsidRPr="00000000">
        <w:rPr>
          <w:rtl w:val="0"/>
        </w:rPr>
      </w:r>
    </w:p>
    <w:p w:rsidR="00000000" w:rsidDel="00000000" w:rsidP="00000000" w:rsidRDefault="00000000" w:rsidRPr="00000000" w14:paraId="00000018">
      <w:pPr>
        <w:shd w:fill="ffffff" w:val="clear"/>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000000"/>
            <w:sz w:val="24"/>
            <w:szCs w:val="24"/>
            <w:u w:val="none"/>
            <w:rtl w:val="0"/>
          </w:rPr>
          <w:t xml:space="preserve">Accounting/Finance</w:t>
        </w:r>
      </w:hyperlink>
      <w:r w:rsidDel="00000000" w:rsidR="00000000" w:rsidRPr="00000000">
        <w:rPr>
          <w:rFonts w:ascii="Times New Roman" w:cs="Times New Roman" w:eastAsia="Times New Roman" w:hAnsi="Times New Roman"/>
          <w:sz w:val="24"/>
          <w:szCs w:val="24"/>
          <w:rtl w:val="0"/>
        </w:rPr>
        <w:t xml:space="preserve">, </w:t>
      </w:r>
      <w:hyperlink r:id="rId9">
        <w:r w:rsidDel="00000000" w:rsidR="00000000" w:rsidRPr="00000000">
          <w:rPr>
            <w:rFonts w:ascii="Times New Roman" w:cs="Times New Roman" w:eastAsia="Times New Roman" w:hAnsi="Times New Roman"/>
            <w:color w:val="000000"/>
            <w:sz w:val="24"/>
            <w:szCs w:val="24"/>
            <w:u w:val="none"/>
            <w:rtl w:val="0"/>
          </w:rPr>
          <w:t xml:space="preserve">Banking/Financial</w:t>
        </w:r>
      </w:hyperlink>
      <w:r w:rsidDel="00000000" w:rsidR="00000000" w:rsidRPr="00000000">
        <w:rPr>
          <w:rFonts w:ascii="Times New Roman" w:cs="Times New Roman" w:eastAsia="Times New Roman" w:hAnsi="Times New Roman"/>
          <w:sz w:val="24"/>
          <w:szCs w:val="24"/>
          <w:rtl w:val="0"/>
        </w:rPr>
        <w:t xml:space="preserve">, </w:t>
      </w:r>
      <w:hyperlink r:id="rId10">
        <w:r w:rsidDel="00000000" w:rsidR="00000000" w:rsidRPr="00000000">
          <w:rPr>
            <w:rFonts w:ascii="Times New Roman" w:cs="Times New Roman" w:eastAsia="Times New Roman" w:hAnsi="Times New Roman"/>
            <w:color w:val="000000"/>
            <w:sz w:val="24"/>
            <w:szCs w:val="24"/>
            <w:u w:val="none"/>
            <w:rtl w:val="0"/>
          </w:rPr>
          <w:t xml:space="preserve">Sales/Marketing</w:t>
        </w:r>
      </w:hyperlink>
      <w:r w:rsidDel="00000000" w:rsidR="00000000" w:rsidRPr="00000000">
        <w:rPr>
          <w:rFonts w:ascii="Times New Roman" w:cs="Times New Roman" w:eastAsia="Times New Roman" w:hAnsi="Times New Roman"/>
          <w:sz w:val="24"/>
          <w:szCs w:val="24"/>
          <w:rtl w:val="0"/>
        </w:rPr>
        <w:t xml:space="preserve">, </w:t>
      </w:r>
      <w:hyperlink r:id="rId11">
        <w:r w:rsidDel="00000000" w:rsidR="00000000" w:rsidRPr="00000000">
          <w:rPr>
            <w:rFonts w:ascii="Times New Roman" w:cs="Times New Roman" w:eastAsia="Times New Roman" w:hAnsi="Times New Roman"/>
            <w:color w:val="000000"/>
            <w:sz w:val="24"/>
            <w:szCs w:val="24"/>
            <w:u w:val="none"/>
            <w:rtl w:val="0"/>
          </w:rPr>
          <w:t xml:space="preserve">Sales - Financial Services</w:t>
        </w:r>
      </w:hyperlink>
      <w:r w:rsidDel="00000000" w:rsidR="00000000" w:rsidRPr="00000000">
        <w:rPr>
          <w:rtl w:val="0"/>
        </w:rPr>
      </w:r>
    </w:p>
    <w:p w:rsidR="00000000" w:rsidDel="00000000" w:rsidP="00000000" w:rsidRDefault="00000000" w:rsidRPr="00000000" w14:paraId="00000019">
      <w:pPr>
        <w:pStyle w:val="Heading4"/>
        <w:shd w:fill="ffffff" w:val="clear"/>
        <w:spacing w:before="0" w:lineRule="auto"/>
        <w:rPr>
          <w:rFonts w:ascii="Times New Roman" w:cs="Times New Roman" w:eastAsia="Times New Roman" w:hAnsi="Times New Roman"/>
          <w:color w:val="1e222b"/>
          <w:sz w:val="24"/>
          <w:szCs w:val="24"/>
        </w:rPr>
      </w:pPr>
      <w:r w:rsidDel="00000000" w:rsidR="00000000" w:rsidRPr="00000000">
        <w:rPr>
          <w:rFonts w:ascii="Times New Roman" w:cs="Times New Roman" w:eastAsia="Times New Roman" w:hAnsi="Times New Roman"/>
          <w:b w:val="1"/>
          <w:color w:val="1e222b"/>
          <w:sz w:val="24"/>
          <w:szCs w:val="24"/>
          <w:rtl w:val="0"/>
        </w:rPr>
        <w:t xml:space="preserve">Company Overview</w:t>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1e222b"/>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e222b"/>
          <w:sz w:val="24"/>
          <w:szCs w:val="24"/>
          <w:u w:val="none"/>
          <w:shd w:fill="auto" w:val="clear"/>
          <w:vertAlign w:val="baseline"/>
          <w:rtl w:val="0"/>
        </w:rPr>
        <w:t xml:space="preserve">We recognise that the single most important force in our organisation are our employees. Thanks to them, Maybank has now grown from domestic leadership to a strong regional presence. As we expand our already vast international network, we rely more than ever on the talent and energy of our employees. As part of our expansion plan, we invite ambitious, open-minded and driven individuals to fill the following position:</w:t>
      </w:r>
    </w:p>
    <w:p w:rsidR="00000000" w:rsidDel="00000000" w:rsidP="00000000" w:rsidRDefault="00000000" w:rsidRPr="00000000" w14:paraId="0000001B">
      <w:pPr>
        <w:pStyle w:val="Heading4"/>
        <w:shd w:fill="ffffff" w:val="clear"/>
        <w:spacing w:before="0" w:lineRule="auto"/>
        <w:jc w:val="both"/>
        <w:rPr>
          <w:rFonts w:ascii="Times New Roman" w:cs="Times New Roman" w:eastAsia="Times New Roman" w:hAnsi="Times New Roman"/>
          <w:color w:val="1e222b"/>
          <w:sz w:val="24"/>
          <w:szCs w:val="24"/>
        </w:rPr>
      </w:pPr>
      <w:r w:rsidDel="00000000" w:rsidR="00000000" w:rsidRPr="00000000">
        <w:rPr>
          <w:rFonts w:ascii="Times New Roman" w:cs="Times New Roman" w:eastAsia="Times New Roman" w:hAnsi="Times New Roman"/>
          <w:b w:val="1"/>
          <w:color w:val="1e222b"/>
          <w:sz w:val="24"/>
          <w:szCs w:val="24"/>
          <w:rtl w:val="0"/>
        </w:rPr>
        <w:t xml:space="preserve">Additional Company Information</w:t>
      </w:r>
      <w:r w:rsidDel="00000000" w:rsidR="00000000" w:rsidRPr="00000000">
        <w:rPr>
          <w:rtl w:val="0"/>
        </w:rPr>
      </w:r>
    </w:p>
    <w:p w:rsidR="00000000" w:rsidDel="00000000" w:rsidP="00000000" w:rsidRDefault="00000000" w:rsidRPr="00000000" w14:paraId="0000001C">
      <w:pPr>
        <w:shd w:fill="ffffff" w:val="clea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1e222b"/>
          <w:sz w:val="24"/>
          <w:szCs w:val="24"/>
          <w:rtl w:val="0"/>
        </w:rPr>
        <w:t xml:space="preserve">Registration No.</w:t>
      </w:r>
      <w:r w:rsidDel="00000000" w:rsidR="00000000" w:rsidRPr="00000000">
        <w:rPr>
          <w:rtl w:val="0"/>
        </w:rPr>
      </w:r>
    </w:p>
    <w:p w:rsidR="00000000" w:rsidDel="00000000" w:rsidP="00000000" w:rsidRDefault="00000000" w:rsidRPr="00000000" w14:paraId="0000001D">
      <w:pPr>
        <w:shd w:fill="ffffff" w:val="clea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1e222b"/>
          <w:sz w:val="24"/>
          <w:szCs w:val="24"/>
          <w:rtl w:val="0"/>
        </w:rPr>
        <w:t xml:space="preserve">3813-K</w:t>
      </w:r>
      <w:r w:rsidDel="00000000" w:rsidR="00000000" w:rsidRPr="00000000">
        <w:rPr>
          <w:rtl w:val="0"/>
        </w:rPr>
      </w:r>
    </w:p>
    <w:p w:rsidR="00000000" w:rsidDel="00000000" w:rsidP="00000000" w:rsidRDefault="00000000" w:rsidRPr="00000000" w14:paraId="0000001E">
      <w:pPr>
        <w:shd w:fill="ffffff" w:val="clea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1e222b"/>
          <w:sz w:val="24"/>
          <w:szCs w:val="24"/>
          <w:rtl w:val="0"/>
        </w:rPr>
        <w:t xml:space="preserve">Company Size</w:t>
      </w:r>
      <w:r w:rsidDel="00000000" w:rsidR="00000000" w:rsidRPr="00000000">
        <w:rPr>
          <w:rtl w:val="0"/>
        </w:rPr>
      </w:r>
    </w:p>
    <w:p w:rsidR="00000000" w:rsidDel="00000000" w:rsidP="00000000" w:rsidRDefault="00000000" w:rsidRPr="00000000" w14:paraId="0000001F">
      <w:pPr>
        <w:shd w:fill="ffffff" w:val="clea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1e222b"/>
          <w:sz w:val="24"/>
          <w:szCs w:val="24"/>
          <w:rtl w:val="0"/>
        </w:rPr>
        <w:t xml:space="preserve">More than 5000 Employees</w:t>
      </w:r>
      <w:r w:rsidDel="00000000" w:rsidR="00000000" w:rsidRPr="00000000">
        <w:rPr>
          <w:rtl w:val="0"/>
        </w:rPr>
      </w:r>
    </w:p>
    <w:p w:rsidR="00000000" w:rsidDel="00000000" w:rsidP="00000000" w:rsidRDefault="00000000" w:rsidRPr="00000000" w14:paraId="00000020">
      <w:pPr>
        <w:shd w:fill="ffffff" w:val="clea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1e222b"/>
          <w:sz w:val="24"/>
          <w:szCs w:val="24"/>
          <w:rtl w:val="0"/>
        </w:rPr>
        <w:t xml:space="preserve">Industry</w:t>
      </w:r>
      <w:r w:rsidDel="00000000" w:rsidR="00000000" w:rsidRPr="00000000">
        <w:rPr>
          <w:rtl w:val="0"/>
        </w:rPr>
      </w:r>
    </w:p>
    <w:p w:rsidR="00000000" w:rsidDel="00000000" w:rsidP="00000000" w:rsidRDefault="00000000" w:rsidRPr="00000000" w14:paraId="00000021">
      <w:pPr>
        <w:shd w:fill="ffffff" w:val="clea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1e222b"/>
          <w:sz w:val="24"/>
          <w:szCs w:val="24"/>
          <w:rtl w:val="0"/>
        </w:rPr>
        <w:t xml:space="preserve">Banking / Financial Services</w:t>
      </w:r>
      <w:r w:rsidDel="00000000" w:rsidR="00000000" w:rsidRPr="00000000">
        <w:rPr>
          <w:rtl w:val="0"/>
        </w:rPr>
      </w:r>
    </w:p>
    <w:p w:rsidR="00000000" w:rsidDel="00000000" w:rsidP="00000000" w:rsidRDefault="00000000" w:rsidRPr="00000000" w14:paraId="00000022">
      <w:pPr>
        <w:shd w:fill="ffffff" w:val="clea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1e222b"/>
          <w:sz w:val="24"/>
          <w:szCs w:val="24"/>
          <w:rtl w:val="0"/>
        </w:rPr>
        <w:t xml:space="preserve">Benefits &amp; Others</w:t>
      </w:r>
      <w:r w:rsidDel="00000000" w:rsidR="00000000" w:rsidRPr="00000000">
        <w:rPr>
          <w:rtl w:val="0"/>
        </w:rPr>
      </w:r>
    </w:p>
    <w:p w:rsidR="00000000" w:rsidDel="00000000" w:rsidP="00000000" w:rsidRDefault="00000000" w:rsidRPr="00000000" w14:paraId="00000023">
      <w:pPr>
        <w:shd w:fill="ffffff" w:val="clea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1e222b"/>
          <w:sz w:val="24"/>
          <w:szCs w:val="24"/>
          <w:rtl w:val="0"/>
        </w:rPr>
        <w:t xml:space="preserve">Dental, Education support, Miscellaneous allowance, Medical, Loans, Sports (e.g. Gym), Vision, Regular hours, Mondays - Fridays, Formal (e.g. Shirts + Ties), Attractive Benefit Package</w:t>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highlight w:val="yellow"/>
          <w:rtl w:val="0"/>
        </w:rPr>
        <w:t xml:space="preserve">Exercise: Write a letter of job application in response to the advertisement above.</w:t>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i w:val="1"/>
          <w:sz w:val="24"/>
          <w:szCs w:val="24"/>
        </w:rPr>
      </w:pPr>
      <w:bookmarkStart w:colFirst="0" w:colLast="0" w:name="_heading=h.gjdgxs" w:id="0"/>
      <w:bookmarkEnd w:id="0"/>
      <w:r w:rsidDel="00000000" w:rsidR="00000000" w:rsidRPr="00000000">
        <w:rPr>
          <w:rFonts w:ascii="Times New Roman" w:cs="Times New Roman" w:eastAsia="Times New Roman" w:hAnsi="Times New Roman"/>
          <w:b w:val="1"/>
          <w:i w:val="1"/>
          <w:sz w:val="24"/>
          <w:szCs w:val="24"/>
          <w:rtl w:val="0"/>
        </w:rPr>
        <w:t xml:space="preserve">https://www.youtube.com/watch?v=TBfBEBv3gb4</w:t>
      </w:r>
    </w:p>
    <w:p w:rsidR="00000000" w:rsidDel="00000000" w:rsidP="00000000" w:rsidRDefault="00000000" w:rsidRPr="00000000" w14:paraId="0000002C">
      <w:pPr>
        <w:rPr/>
      </w:pPr>
      <w:r w:rsidDel="00000000" w:rsidR="00000000" w:rsidRPr="00000000">
        <w:rPr/>
        <w:drawing>
          <wp:inline distB="0" distT="0" distL="0" distR="0">
            <wp:extent cx="5760720" cy="3240405"/>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60720" cy="3240405"/>
                    </a:xfrm>
                    <a:prstGeom prst="rect"/>
                    <a:ln/>
                  </pic:spPr>
                </pic:pic>
              </a:graphicData>
            </a:graphic>
          </wp:inline>
        </w:drawing>
      </w:r>
      <w:r w:rsidDel="00000000" w:rsidR="00000000" w:rsidRPr="00000000">
        <w:rPr>
          <w:rtl w:val="0"/>
        </w:rPr>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ms-MY"/>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087D1F"/>
  </w:style>
  <w:style w:type="paragraph" w:styleId="Heading1">
    <w:name w:val="heading 1"/>
    <w:basedOn w:val="Normal"/>
    <w:next w:val="Normal"/>
    <w:link w:val="Heading1Char"/>
    <w:uiPriority w:val="9"/>
    <w:qFormat w:val="1"/>
    <w:rsid w:val="00087D1F"/>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4">
    <w:name w:val="heading 4"/>
    <w:basedOn w:val="Normal"/>
    <w:next w:val="Normal"/>
    <w:link w:val="Heading4Char"/>
    <w:uiPriority w:val="9"/>
    <w:semiHidden w:val="1"/>
    <w:unhideWhenUsed w:val="1"/>
    <w:qFormat w:val="1"/>
    <w:rsid w:val="00087D1F"/>
    <w:pPr>
      <w:keepNext w:val="1"/>
      <w:keepLines w:val="1"/>
      <w:spacing w:after="0" w:before="40"/>
      <w:outlineLvl w:val="3"/>
    </w:pPr>
    <w:rPr>
      <w:rFonts w:asciiTheme="majorHAnsi" w:cstheme="majorBidi" w:eastAsiaTheme="majorEastAsia" w:hAnsiTheme="majorHAnsi"/>
      <w:i w:val="1"/>
      <w:iCs w:val="1"/>
      <w:color w:val="2e74b5"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087D1F"/>
    <w:rPr>
      <w:rFonts w:asciiTheme="majorHAnsi" w:cstheme="majorBidi" w:eastAsiaTheme="majorEastAsia" w:hAnsiTheme="majorHAnsi"/>
      <w:color w:val="2e74b5" w:themeColor="accent1" w:themeShade="0000BF"/>
      <w:sz w:val="32"/>
      <w:szCs w:val="32"/>
    </w:rPr>
  </w:style>
  <w:style w:type="character" w:styleId="Heading4Char" w:customStyle="1">
    <w:name w:val="Heading 4 Char"/>
    <w:basedOn w:val="DefaultParagraphFont"/>
    <w:link w:val="Heading4"/>
    <w:uiPriority w:val="9"/>
    <w:semiHidden w:val="1"/>
    <w:rsid w:val="00087D1F"/>
    <w:rPr>
      <w:rFonts w:asciiTheme="majorHAnsi" w:cstheme="majorBidi" w:eastAsiaTheme="majorEastAsia" w:hAnsiTheme="majorHAnsi"/>
      <w:i w:val="1"/>
      <w:iCs w:val="1"/>
      <w:color w:val="2e74b5" w:themeColor="accent1" w:themeShade="0000BF"/>
    </w:rPr>
  </w:style>
  <w:style w:type="paragraph" w:styleId="NormalWeb">
    <w:name w:val="Normal (Web)"/>
    <w:basedOn w:val="Normal"/>
    <w:uiPriority w:val="99"/>
    <w:semiHidden w:val="1"/>
    <w:unhideWhenUsed w:val="1"/>
    <w:rsid w:val="00087D1F"/>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basedOn w:val="DefaultParagraphFont"/>
    <w:uiPriority w:val="99"/>
    <w:semiHidden w:val="1"/>
    <w:unhideWhenUsed w:val="1"/>
    <w:rsid w:val="00087D1F"/>
    <w:rPr>
      <w:color w:val="0000ff"/>
      <w:u w:val="single"/>
    </w:rPr>
  </w:style>
  <w:style w:type="character" w:styleId="Strong">
    <w:name w:val="Strong"/>
    <w:basedOn w:val="DefaultParagraphFont"/>
    <w:uiPriority w:val="22"/>
    <w:qFormat w:val="1"/>
    <w:rsid w:val="00087D1F"/>
    <w:rPr>
      <w:b w:val="1"/>
      <w:bCs w:val="1"/>
    </w:rPr>
  </w:style>
  <w:style w:type="character" w:styleId="fywkg" w:customStyle="1">
    <w:name w:val="fywkg"/>
    <w:basedOn w:val="DefaultParagraphFont"/>
    <w:rsid w:val="00087D1F"/>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jobstreet.com.my/en/job-search/insurance-sales-financial-services-jobs/" TargetMode="External"/><Relationship Id="rId10" Type="http://schemas.openxmlformats.org/officeDocument/2006/relationships/hyperlink" Target="https://www.jobstreet.com.my/en/job-search/sales-marketing-jobs/" TargetMode="External"/><Relationship Id="rId12" Type="http://schemas.openxmlformats.org/officeDocument/2006/relationships/image" Target="media/image1.png"/><Relationship Id="rId9" Type="http://schemas.openxmlformats.org/officeDocument/2006/relationships/hyperlink" Target="https://www.jobstreet.com.my/en/job-search/banking-financial-services-finance-job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jobstreet.com.my/en/job-search/banking-jobs/" TargetMode="External"/><Relationship Id="rId8" Type="http://schemas.openxmlformats.org/officeDocument/2006/relationships/hyperlink" Target="https://www.jobstreet.com.my/en/job-search/accounting-finance-job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YKpkNSlTHKTrU9RWBxMQB4l+1g==">CgMxLjAyCGguZ2pkZ3hzOAByITEyem9KSHRnSmp0T1o5Q1NBNEIwOXcwSHdCZHlNS0xLaw==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2021-04-23T05:21:00Z</dcterms:created>
  <dc:creator>Tansiewsiew</dc:creator>
</cp:coreProperties>
</file>