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636F" w14:textId="40A1F349" w:rsidR="00A828B7" w:rsidRDefault="00364D27" w:rsidP="000A4FD7">
      <w:pPr>
        <w:tabs>
          <w:tab w:val="right" w:pos="9072"/>
        </w:tabs>
      </w:pPr>
      <w:r w:rsidRPr="00364D27">
        <w:rPr>
          <w:b/>
          <w:bCs/>
          <w:sz w:val="36"/>
          <w:szCs w:val="36"/>
          <w:u w:val="single"/>
        </w:rPr>
        <w:t xml:space="preserve">Rechnerarchitektur Serie </w:t>
      </w:r>
      <w:r w:rsidR="009E7921">
        <w:rPr>
          <w:b/>
          <w:bCs/>
          <w:sz w:val="36"/>
          <w:szCs w:val="36"/>
          <w:u w:val="single"/>
        </w:rPr>
        <w:t>5</w:t>
      </w:r>
      <w:r w:rsidR="00A828B7">
        <w:rPr>
          <w:sz w:val="36"/>
          <w:szCs w:val="36"/>
        </w:rPr>
        <w:t xml:space="preserve"> </w:t>
      </w:r>
      <w:r w:rsidR="00A828B7">
        <w:rPr>
          <w:sz w:val="36"/>
          <w:szCs w:val="36"/>
        </w:rPr>
        <w:tab/>
      </w:r>
      <w:r w:rsidR="000A4FD7">
        <w:t>Patrick Stöckli</w:t>
      </w:r>
      <w:r w:rsidR="000A4FD7">
        <w:br/>
      </w:r>
      <w:r w:rsidR="000A4FD7">
        <w:tab/>
        <w:t>16-942-468</w:t>
      </w:r>
    </w:p>
    <w:p w14:paraId="1EF0C129" w14:textId="07CEFA86" w:rsidR="007000BE" w:rsidRPr="00A828B7" w:rsidRDefault="007000BE" w:rsidP="000A4FD7">
      <w:pPr>
        <w:tabs>
          <w:tab w:val="right" w:pos="9072"/>
        </w:tabs>
      </w:pPr>
      <w:r>
        <w:tab/>
        <w:t>Hoeun Yu</w:t>
      </w:r>
    </w:p>
    <w:p w14:paraId="2A8B1304" w14:textId="3F814F9D" w:rsidR="000F2695" w:rsidRPr="00F11FBC" w:rsidRDefault="005C10C6" w:rsidP="000F2695">
      <w:pPr>
        <w:tabs>
          <w:tab w:val="right" w:pos="7230"/>
        </w:tabs>
        <w:rPr>
          <w:b/>
          <w:bCs/>
          <w:i/>
          <w:iCs/>
        </w:rPr>
      </w:pPr>
      <w:r w:rsidRPr="005C10C6">
        <w:rPr>
          <w:b/>
          <w:bCs/>
          <w:i/>
          <w:iCs/>
        </w:rPr>
        <w:t>Aufgabe 1:</w:t>
      </w:r>
      <w:r w:rsidR="001E2956">
        <w:rPr>
          <w:b/>
          <w:bCs/>
          <w:i/>
          <w:iCs/>
        </w:rPr>
        <w:t xml:space="preserve"> </w:t>
      </w:r>
      <w:r w:rsidR="0073379B">
        <w:rPr>
          <w:b/>
          <w:bCs/>
          <w:i/>
          <w:iCs/>
        </w:rPr>
        <w:t>Statische Sprungvorhersage</w:t>
      </w:r>
    </w:p>
    <w:p w14:paraId="6C56D317" w14:textId="4A876BF1" w:rsidR="00C05999" w:rsidRDefault="005E5DA2" w:rsidP="00A828B7">
      <w:pPr>
        <w:tabs>
          <w:tab w:val="right" w:pos="7230"/>
        </w:tabs>
      </w:pPr>
      <w:r>
        <w:t>Mit «Predict not taken» gehen wir davon aus, dass bei einem Branch nicht gesprungen wird.</w:t>
      </w:r>
      <w:r w:rsidR="009767E7">
        <w:t xml:space="preserve"> </w:t>
      </w:r>
      <w:r>
        <w:t>Beim gegebenen Code wird aber insgesamt 1024 beim Branch gesprungen, weswegen die Vorhersage dann falsch ist.</w:t>
      </w:r>
      <w:r w:rsidR="009767E7">
        <w:t xml:space="preserve"> </w:t>
      </w:r>
      <w:r>
        <w:t>E</w:t>
      </w:r>
      <w:r w:rsidR="009767E7">
        <w:t>rst beim letzten Durchlauf, bei welchem</w:t>
      </w:r>
      <w:r>
        <w:t xml:space="preserve"> die Schlaufe beendet wird</w:t>
      </w:r>
      <w:r w:rsidR="009767E7">
        <w:t xml:space="preserve">, </w:t>
      </w:r>
      <w:r>
        <w:t>wird richtig vorhergesagt.</w:t>
      </w:r>
      <w:r w:rsidR="00C05999">
        <w:t xml:space="preserve"> Dies hängt damit zusammen, dass «Predict not taken» nicht gut mit Branch-Entscheidungen am Ende einer Schlaufe funktionieren.</w:t>
      </w:r>
    </w:p>
    <w:p w14:paraId="57AA8B78" w14:textId="415850BD" w:rsidR="00773A9A" w:rsidRDefault="00773A9A" w:rsidP="00A828B7">
      <w:pPr>
        <w:tabs>
          <w:tab w:val="right" w:pos="7230"/>
        </w:tabs>
      </w:pPr>
      <w:r>
        <w:t>Eine optimierte Version sieht beispielsweise folgendermassen aus:</w:t>
      </w:r>
    </w:p>
    <w:p w14:paraId="5344A60A" w14:textId="77777777" w:rsidR="00C318F4" w:rsidRPr="00C318F4" w:rsidRDefault="00C318F4" w:rsidP="00A828B7">
      <w:pPr>
        <w:tabs>
          <w:tab w:val="right" w:pos="7230"/>
        </w:tabs>
        <w:rPr>
          <w:lang w:val="en-GB"/>
        </w:rPr>
      </w:pPr>
      <w:r w:rsidRPr="00C318F4">
        <w:rPr>
          <w:lang w:val="en-GB"/>
        </w:rPr>
        <w:t>addi $s1, $zero, 1024</w:t>
      </w:r>
    </w:p>
    <w:p w14:paraId="741E2B56" w14:textId="354C3C85" w:rsidR="00773A9A" w:rsidRDefault="00C318F4" w:rsidP="00A828B7">
      <w:pPr>
        <w:tabs>
          <w:tab w:val="right" w:pos="7230"/>
        </w:tabs>
        <w:rPr>
          <w:lang w:val="en-GB"/>
        </w:rPr>
      </w:pPr>
      <w:r w:rsidRPr="00C318F4">
        <w:rPr>
          <w:lang w:val="en-GB"/>
        </w:rPr>
        <w:t>loop:</w:t>
      </w:r>
      <w:r w:rsidRPr="00C318F4">
        <w:rPr>
          <w:lang w:val="en-GB"/>
        </w:rPr>
        <w:br/>
        <w:t>addi $s1, $s1, -1</w:t>
      </w:r>
      <w:r w:rsidRPr="00C318F4">
        <w:rPr>
          <w:lang w:val="en-GB"/>
        </w:rPr>
        <w:br/>
        <w:t>ja</w:t>
      </w:r>
      <w:r>
        <w:rPr>
          <w:lang w:val="en-GB"/>
        </w:rPr>
        <w:t>l subroutine</w:t>
      </w:r>
      <w:r>
        <w:rPr>
          <w:lang w:val="en-GB"/>
        </w:rPr>
        <w:br/>
        <w:t>beq $s1, $zero, exit</w:t>
      </w:r>
      <w:r>
        <w:rPr>
          <w:lang w:val="en-GB"/>
        </w:rPr>
        <w:br/>
        <w:t>j loop</w:t>
      </w:r>
    </w:p>
    <w:p w14:paraId="1377A973" w14:textId="1D2EFE8A" w:rsidR="00C318F4" w:rsidRPr="005E5DA2" w:rsidRDefault="00C318F4" w:rsidP="00A828B7">
      <w:pPr>
        <w:tabs>
          <w:tab w:val="right" w:pos="7230"/>
        </w:tabs>
      </w:pPr>
      <w:r w:rsidRPr="005E5DA2">
        <w:t>exit:</w:t>
      </w:r>
    </w:p>
    <w:p w14:paraId="2EE7B47F" w14:textId="2896BA0D" w:rsidR="00C318F4" w:rsidRPr="0031537B" w:rsidRDefault="00C318F4" w:rsidP="00A828B7">
      <w:pPr>
        <w:tabs>
          <w:tab w:val="right" w:pos="7230"/>
        </w:tabs>
      </w:pPr>
      <w:r w:rsidRPr="0031537B">
        <w:t>//</w:t>
      </w:r>
      <w:r w:rsidR="00CE231C">
        <w:t>nächste Funktion oder Codeteile, irrelevant für Aufgabe</w:t>
      </w:r>
    </w:p>
    <w:p w14:paraId="52BFD47C" w14:textId="37C35999" w:rsidR="00773A9A" w:rsidRPr="00335449" w:rsidRDefault="00773A9A" w:rsidP="00A828B7">
      <w:pPr>
        <w:tabs>
          <w:tab w:val="right" w:pos="7230"/>
        </w:tabs>
      </w:pPr>
      <w:r>
        <w:t>Der Vorteil bei dieser Version ist, dass die Vorhersage bei den 1024 Loopdurchgängen eintrifft und erst beim letzten Durchlauf, bei welchem der Loop abgebrochen wird, nicht eintrifft.</w:t>
      </w:r>
      <w:r w:rsidR="00401D16">
        <w:t xml:space="preserve"> Hier findet die Branch-Entscheidung am Anfang des Loops statt, was sich besser mit dem «Predict not taken»-Ansatz verträgt.</w:t>
      </w:r>
    </w:p>
    <w:p w14:paraId="2E1E13D3" w14:textId="05D29573" w:rsidR="00192F04" w:rsidRPr="00D95726" w:rsidRDefault="001E2956" w:rsidP="00403D2F">
      <w:pPr>
        <w:tabs>
          <w:tab w:val="right" w:pos="7230"/>
        </w:tabs>
        <w:rPr>
          <w:b/>
          <w:bCs/>
          <w:i/>
          <w:iCs/>
        </w:rPr>
      </w:pPr>
      <w:r w:rsidRPr="00D95726">
        <w:rPr>
          <w:b/>
          <w:bCs/>
          <w:i/>
          <w:iCs/>
        </w:rPr>
        <w:t xml:space="preserve">Aufgabe 2: </w:t>
      </w:r>
      <w:r w:rsidR="0073379B">
        <w:rPr>
          <w:b/>
          <w:bCs/>
          <w:i/>
          <w:iCs/>
        </w:rPr>
        <w:t>Antidependencies</w:t>
      </w:r>
    </w:p>
    <w:p w14:paraId="35E7FBC5" w14:textId="4C642B27" w:rsidR="00DC6964" w:rsidRDefault="00DC6964" w:rsidP="009E7921">
      <w:pPr>
        <w:tabs>
          <w:tab w:val="right" w:pos="7230"/>
        </w:tabs>
        <w:rPr>
          <w:rFonts w:cstheme="minorHAnsi"/>
        </w:rPr>
      </w:pPr>
      <w:r>
        <w:rPr>
          <w:rFonts w:cstheme="minorHAnsi"/>
        </w:rPr>
        <w:t>Bei einer Antidependenz ist eine spätere Instruktion früher fertig als eine frühere (z.B. weil die frühere Operation eine Multiplikation durchführt, welche mehrere Zyklen dauert) und dadurch einen Input-Wert in einem Register überschreibt, welcher die frühere Instruktion als Input verwendet. Dadurch wird natürlich ein falscher Input verwendet. Es handelt sich also um eine Prinzipienumkehr: Statt wie bei normalen Abhängigkeiten das Problem von read before write zu haben, haben wir hier ein write before read-Problem.</w:t>
      </w:r>
    </w:p>
    <w:p w14:paraId="335C8449" w14:textId="7DF77586" w:rsidR="00F11F9F" w:rsidRDefault="00F11F9F" w:rsidP="009E7921">
      <w:pPr>
        <w:tabs>
          <w:tab w:val="right" w:pos="7230"/>
        </w:tabs>
        <w:rPr>
          <w:rFonts w:cstheme="minorHAnsi"/>
        </w:rPr>
      </w:pPr>
      <w:r>
        <w:rPr>
          <w:rFonts w:cstheme="minorHAnsi"/>
        </w:rPr>
        <w:t>Ein Beispiel:</w:t>
      </w:r>
    </w:p>
    <w:p w14:paraId="5812F38B" w14:textId="48DB7F91" w:rsidR="00AB12C4" w:rsidRPr="009E7921" w:rsidRDefault="00AB12C4" w:rsidP="009E7921">
      <w:pPr>
        <w:tabs>
          <w:tab w:val="right" w:pos="7230"/>
        </w:tabs>
        <w:rPr>
          <w:rFonts w:cstheme="minorHAnsi"/>
        </w:rPr>
      </w:pPr>
      <w:r>
        <w:rPr>
          <w:rFonts w:cstheme="minorHAnsi"/>
        </w:rPr>
        <w:t>R</w:t>
      </w:r>
      <w:r w:rsidR="00F11F9F">
        <w:rPr>
          <w:rFonts w:cstheme="minorHAnsi"/>
        </w:rPr>
        <w:t>1</w:t>
      </w:r>
      <w:r>
        <w:rPr>
          <w:rFonts w:cstheme="minorHAnsi"/>
        </w:rPr>
        <w:t xml:space="preserve"> = R</w:t>
      </w:r>
      <w:r w:rsidR="00F11F9F">
        <w:rPr>
          <w:rFonts w:cstheme="minorHAnsi"/>
        </w:rPr>
        <w:t xml:space="preserve">1 </w:t>
      </w:r>
      <w:r>
        <w:rPr>
          <w:rFonts w:cstheme="minorHAnsi"/>
        </w:rPr>
        <w:t>* R</w:t>
      </w:r>
      <w:r w:rsidR="00F11F9F">
        <w:rPr>
          <w:rFonts w:cstheme="minorHAnsi"/>
        </w:rPr>
        <w:t>2</w:t>
      </w:r>
      <w:r>
        <w:rPr>
          <w:rFonts w:cstheme="minorHAnsi"/>
        </w:rPr>
        <w:br/>
        <w:t>R</w:t>
      </w:r>
      <w:r w:rsidR="00F11F9F">
        <w:rPr>
          <w:rFonts w:cstheme="minorHAnsi"/>
        </w:rPr>
        <w:t>1</w:t>
      </w:r>
      <w:r>
        <w:rPr>
          <w:rFonts w:cstheme="minorHAnsi"/>
        </w:rPr>
        <w:t xml:space="preserve"> = R</w:t>
      </w:r>
      <w:r w:rsidR="00F11F9F">
        <w:rPr>
          <w:rFonts w:cstheme="minorHAnsi"/>
        </w:rPr>
        <w:t>1</w:t>
      </w:r>
      <w:r>
        <w:rPr>
          <w:rFonts w:cstheme="minorHAnsi"/>
        </w:rPr>
        <w:t xml:space="preserve"> + </w:t>
      </w:r>
      <w:r w:rsidR="00F11F9F">
        <w:rPr>
          <w:rFonts w:cstheme="minorHAnsi"/>
        </w:rPr>
        <w:t>24</w:t>
      </w:r>
    </w:p>
    <w:p w14:paraId="5ADF42E3" w14:textId="573F43DF" w:rsidR="009E7921" w:rsidRPr="00FE3007" w:rsidRDefault="00F11F9F" w:rsidP="00192F04">
      <w:pPr>
        <w:autoSpaceDE w:val="0"/>
        <w:autoSpaceDN w:val="0"/>
        <w:adjustRightInd w:val="0"/>
        <w:spacing w:after="0" w:line="240" w:lineRule="auto"/>
      </w:pPr>
      <w:r w:rsidRPr="00FE3007">
        <w:t>Hier ist eine Antidependenz vorhanden. Die Addition ist schneller fertig als die Multiplikation, weshalb für die Multiplikation bereits der addierte Wert in R1 verwendet wird.</w:t>
      </w:r>
      <w:r w:rsidR="006172E0" w:rsidRPr="00FE3007">
        <w:t xml:space="preserve"> Dadurch ist natürlich die Multiplikation verwendet, da quasi folgende Operation ausgeführt wird: R1 = (R1 + 24) * R2.</w:t>
      </w:r>
    </w:p>
    <w:p w14:paraId="768B9B95" w14:textId="77777777" w:rsidR="00F11F9F" w:rsidRPr="00557257" w:rsidRDefault="00F11F9F" w:rsidP="00192F04">
      <w:pPr>
        <w:autoSpaceDE w:val="0"/>
        <w:autoSpaceDN w:val="0"/>
        <w:adjustRightInd w:val="0"/>
        <w:spacing w:after="0" w:line="240" w:lineRule="auto"/>
        <w:rPr>
          <w:rFonts w:ascii="F49" w:hAnsi="F49" w:cs="F49"/>
          <w:sz w:val="20"/>
          <w:szCs w:val="20"/>
        </w:rPr>
      </w:pPr>
    </w:p>
    <w:p w14:paraId="39774E85" w14:textId="0DC842E4" w:rsidR="001E2956" w:rsidRPr="00192F04" w:rsidRDefault="001E2956" w:rsidP="001E2956">
      <w:pPr>
        <w:tabs>
          <w:tab w:val="right" w:pos="7230"/>
        </w:tabs>
        <w:rPr>
          <w:b/>
          <w:bCs/>
          <w:i/>
          <w:iCs/>
        </w:rPr>
      </w:pPr>
      <w:r w:rsidRPr="00192F04">
        <w:rPr>
          <w:b/>
          <w:bCs/>
          <w:i/>
          <w:iCs/>
        </w:rPr>
        <w:t xml:space="preserve">Aufgabe 3: </w:t>
      </w:r>
      <w:r w:rsidR="0073379B">
        <w:rPr>
          <w:b/>
          <w:bCs/>
          <w:i/>
          <w:iCs/>
        </w:rPr>
        <w:t>Branch Delay Slots</w:t>
      </w:r>
    </w:p>
    <w:p w14:paraId="0DB8065B" w14:textId="3938D24C" w:rsidR="002616B9" w:rsidRPr="0073379B" w:rsidRDefault="006C2663" w:rsidP="00033EFD">
      <w:pPr>
        <w:tabs>
          <w:tab w:val="right" w:pos="7230"/>
        </w:tabs>
        <w:rPr>
          <w:rFonts w:ascii="SFTT1000" w:hAnsi="SFTT1000" w:cs="SFTT1000"/>
          <w:sz w:val="20"/>
          <w:szCs w:val="20"/>
        </w:rPr>
      </w:pPr>
      <w:r>
        <w:t xml:space="preserve">Im Falle einer Branch-Instruktion kann normalerweise die nächste Instruktion nicht direkt bestimmt werden. Dies, da die Bedingungen für einen möglichen Sprung zuerst ausgewertet werden müssen. Bis diese Auswertung verfügbar ist, muss eine Wartezeit überbrückt werden. Diese Wartezeit </w:t>
      </w:r>
      <w:r w:rsidR="008C0BA1">
        <w:t xml:space="preserve">wird </w:t>
      </w:r>
      <w:r w:rsidR="008C0BA1">
        <w:lastRenderedPageBreak/>
        <w:t>Branch Delay Slot genannt.</w:t>
      </w:r>
      <w:r>
        <w:t xml:space="preserve"> Dies</w:t>
      </w:r>
      <w:r w:rsidR="008C0BA1">
        <w:t>er Slot kann entweder mittels Stall überbrückt werden, oder aber können Instruktionen durchgeführt werden, welche keine Abhängigkeiten haben.</w:t>
      </w:r>
    </w:p>
    <w:p w14:paraId="0136A09A" w14:textId="11AA31FE" w:rsidR="001E2956" w:rsidRPr="00513BAC" w:rsidRDefault="001E2956" w:rsidP="001E2956">
      <w:pPr>
        <w:tabs>
          <w:tab w:val="right" w:pos="7230"/>
        </w:tabs>
        <w:rPr>
          <w:b/>
          <w:bCs/>
          <w:i/>
          <w:iCs/>
        </w:rPr>
      </w:pPr>
      <w:r w:rsidRPr="00513BAC">
        <w:rPr>
          <w:b/>
          <w:bCs/>
          <w:i/>
          <w:iCs/>
        </w:rPr>
        <w:t xml:space="preserve">Aufgabe </w:t>
      </w:r>
      <w:r w:rsidR="000761B5" w:rsidRPr="00513BAC">
        <w:rPr>
          <w:b/>
          <w:bCs/>
          <w:i/>
          <w:iCs/>
        </w:rPr>
        <w:t>4</w:t>
      </w:r>
      <w:r w:rsidRPr="00513BAC">
        <w:rPr>
          <w:b/>
          <w:bCs/>
          <w:i/>
          <w:iCs/>
        </w:rPr>
        <w:t>:</w:t>
      </w:r>
      <w:r w:rsidR="000761B5" w:rsidRPr="00513BAC">
        <w:rPr>
          <w:b/>
          <w:bCs/>
          <w:i/>
          <w:iCs/>
        </w:rPr>
        <w:t xml:space="preserve"> </w:t>
      </w:r>
      <w:r w:rsidR="0073379B">
        <w:rPr>
          <w:b/>
          <w:bCs/>
          <w:i/>
          <w:iCs/>
        </w:rPr>
        <w:t>Dynamische Sprungvorhersage</w:t>
      </w:r>
    </w:p>
    <w:p w14:paraId="6939B288" w14:textId="3AD6B8AD" w:rsidR="000F2695" w:rsidRDefault="00520A88" w:rsidP="005B2D9E">
      <w:pPr>
        <w:autoSpaceDE w:val="0"/>
        <w:autoSpaceDN w:val="0"/>
        <w:adjustRightInd w:val="0"/>
        <w:spacing w:after="0" w:line="240" w:lineRule="auto"/>
        <w:rPr>
          <w:rFonts w:cstheme="minorHAnsi"/>
        </w:rPr>
      </w:pPr>
      <w:r>
        <w:rPr>
          <w:rFonts w:cstheme="minorHAnsi"/>
        </w:rPr>
        <w:t>Der gegebene C-Code lässt sich mit folgender MIPS-Programmierung ausdrücken:</w:t>
      </w:r>
    </w:p>
    <w:p w14:paraId="5A778A4E" w14:textId="3701BAC9" w:rsidR="00520A88" w:rsidRDefault="00520A88" w:rsidP="005B2D9E">
      <w:pPr>
        <w:autoSpaceDE w:val="0"/>
        <w:autoSpaceDN w:val="0"/>
        <w:adjustRightInd w:val="0"/>
        <w:spacing w:after="0" w:line="240" w:lineRule="auto"/>
        <w:rPr>
          <w:rFonts w:cstheme="minorHAnsi"/>
        </w:rPr>
      </w:pPr>
    </w:p>
    <w:p w14:paraId="0C493F34" w14:textId="1377EEB0" w:rsidR="00520A88" w:rsidRPr="005E5DA2" w:rsidRDefault="00520A88" w:rsidP="005B2D9E">
      <w:pPr>
        <w:autoSpaceDE w:val="0"/>
        <w:autoSpaceDN w:val="0"/>
        <w:adjustRightInd w:val="0"/>
        <w:spacing w:after="0" w:line="240" w:lineRule="auto"/>
        <w:rPr>
          <w:rFonts w:cstheme="minorHAnsi"/>
          <w:lang w:val="en-GB"/>
        </w:rPr>
      </w:pPr>
      <w:r w:rsidRPr="005E5DA2">
        <w:rPr>
          <w:rFonts w:cstheme="minorHAnsi"/>
          <w:lang w:val="en-GB"/>
        </w:rPr>
        <w:t>addi $s1, $zero, 0</w:t>
      </w:r>
      <w:r w:rsidR="00F56BB7">
        <w:rPr>
          <w:rFonts w:cstheme="minorHAnsi"/>
          <w:lang w:val="en-GB"/>
        </w:rPr>
        <w:t xml:space="preserve"> //setze i = 0</w:t>
      </w:r>
    </w:p>
    <w:p w14:paraId="0B3F1CD6" w14:textId="61B65BD0" w:rsidR="00520A88" w:rsidRPr="002467B0" w:rsidRDefault="00520A88" w:rsidP="005B2D9E">
      <w:pPr>
        <w:autoSpaceDE w:val="0"/>
        <w:autoSpaceDN w:val="0"/>
        <w:adjustRightInd w:val="0"/>
        <w:spacing w:after="0" w:line="240" w:lineRule="auto"/>
        <w:rPr>
          <w:rFonts w:cstheme="minorHAnsi"/>
        </w:rPr>
      </w:pPr>
      <w:r w:rsidRPr="002467B0">
        <w:rPr>
          <w:rFonts w:cstheme="minorHAnsi"/>
        </w:rPr>
        <w:t>outerFor:</w:t>
      </w:r>
      <w:r w:rsidR="002467B0" w:rsidRPr="002467B0">
        <w:rPr>
          <w:rFonts w:cstheme="minorHAnsi"/>
        </w:rPr>
        <w:t xml:space="preserve"> //Beginn der i-For-Schle</w:t>
      </w:r>
      <w:r w:rsidR="002467B0">
        <w:rPr>
          <w:rFonts w:cstheme="minorHAnsi"/>
        </w:rPr>
        <w:t>ife</w:t>
      </w:r>
      <w:r w:rsidRPr="002467B0">
        <w:rPr>
          <w:rFonts w:cstheme="minorHAnsi"/>
        </w:rPr>
        <w:br/>
      </w:r>
    </w:p>
    <w:p w14:paraId="429E4350" w14:textId="1EBA57A7" w:rsidR="00520A88" w:rsidRPr="002467B0" w:rsidRDefault="00520A88" w:rsidP="005B2D9E">
      <w:pPr>
        <w:autoSpaceDE w:val="0"/>
        <w:autoSpaceDN w:val="0"/>
        <w:adjustRightInd w:val="0"/>
        <w:spacing w:after="0" w:line="240" w:lineRule="auto"/>
        <w:rPr>
          <w:rFonts w:cstheme="minorHAnsi"/>
        </w:rPr>
      </w:pPr>
      <w:r w:rsidRPr="002467B0">
        <w:rPr>
          <w:rFonts w:cstheme="minorHAnsi"/>
        </w:rPr>
        <w:t>addi $s2, $zero, 0</w:t>
      </w:r>
      <w:r w:rsidR="00F56BB7" w:rsidRPr="002467B0">
        <w:rPr>
          <w:rFonts w:cstheme="minorHAnsi"/>
        </w:rPr>
        <w:t xml:space="preserve"> //setze j = 0</w:t>
      </w:r>
      <w:r w:rsidRPr="002467B0">
        <w:rPr>
          <w:rFonts w:cstheme="minorHAnsi"/>
        </w:rPr>
        <w:br/>
        <w:t>inner</w:t>
      </w:r>
      <w:r w:rsidR="008648ED" w:rsidRPr="002467B0">
        <w:rPr>
          <w:rFonts w:cstheme="minorHAnsi"/>
        </w:rPr>
        <w:t>For:</w:t>
      </w:r>
      <w:r w:rsidR="002467B0" w:rsidRPr="002467B0">
        <w:rPr>
          <w:rFonts w:cstheme="minorHAnsi"/>
        </w:rPr>
        <w:t xml:space="preserve"> //Beginn de</w:t>
      </w:r>
      <w:r w:rsidR="002467B0">
        <w:rPr>
          <w:rFonts w:cstheme="minorHAnsi"/>
        </w:rPr>
        <w:t>r j-For-Schleife</w:t>
      </w:r>
    </w:p>
    <w:p w14:paraId="2E2958F6" w14:textId="30437B1D" w:rsidR="008648ED" w:rsidRPr="008648ED" w:rsidRDefault="008648ED" w:rsidP="005B2D9E">
      <w:pPr>
        <w:autoSpaceDE w:val="0"/>
        <w:autoSpaceDN w:val="0"/>
        <w:adjustRightInd w:val="0"/>
        <w:spacing w:after="0" w:line="240" w:lineRule="auto"/>
        <w:rPr>
          <w:rFonts w:cstheme="minorHAnsi"/>
        </w:rPr>
      </w:pPr>
      <w:r w:rsidRPr="008648ED">
        <w:rPr>
          <w:rFonts w:cstheme="minorHAnsi"/>
        </w:rPr>
        <w:t xml:space="preserve">//Funktion für t = t + i </w:t>
      </w:r>
      <w:r>
        <w:rPr>
          <w:rFonts w:cstheme="minorHAnsi"/>
        </w:rPr>
        <w:t>*</w:t>
      </w:r>
      <w:r w:rsidRPr="008648ED">
        <w:rPr>
          <w:rFonts w:cstheme="minorHAnsi"/>
        </w:rPr>
        <w:t xml:space="preserve"> j</w:t>
      </w:r>
      <w:r>
        <w:rPr>
          <w:rFonts w:cstheme="minorHAnsi"/>
        </w:rPr>
        <w:t>, da für Aufgabe irrelevant</w:t>
      </w:r>
    </w:p>
    <w:p w14:paraId="44F98CC3" w14:textId="5AE2AE70" w:rsidR="008648ED" w:rsidRPr="00AB12C4" w:rsidRDefault="008648ED" w:rsidP="005B2D9E">
      <w:pPr>
        <w:autoSpaceDE w:val="0"/>
        <w:autoSpaceDN w:val="0"/>
        <w:adjustRightInd w:val="0"/>
        <w:spacing w:after="0" w:line="240" w:lineRule="auto"/>
        <w:rPr>
          <w:rFonts w:cstheme="minorHAnsi"/>
        </w:rPr>
      </w:pPr>
      <w:r w:rsidRPr="00AB12C4">
        <w:rPr>
          <w:rFonts w:cstheme="minorHAnsi"/>
        </w:rPr>
        <w:t>addi $s2, $s2, 1</w:t>
      </w:r>
      <w:r w:rsidR="002467B0" w:rsidRPr="00AB12C4">
        <w:rPr>
          <w:rFonts w:cstheme="minorHAnsi"/>
        </w:rPr>
        <w:t xml:space="preserve"> //j++</w:t>
      </w:r>
    </w:p>
    <w:p w14:paraId="113370BB" w14:textId="346AED4A" w:rsidR="00783F41" w:rsidRPr="002467B0" w:rsidRDefault="008648ED" w:rsidP="005B2D9E">
      <w:pPr>
        <w:autoSpaceDE w:val="0"/>
        <w:autoSpaceDN w:val="0"/>
        <w:adjustRightInd w:val="0"/>
        <w:spacing w:after="0" w:line="240" w:lineRule="auto"/>
        <w:rPr>
          <w:rFonts w:cstheme="minorHAnsi"/>
        </w:rPr>
      </w:pPr>
      <w:r w:rsidRPr="002467B0">
        <w:rPr>
          <w:rFonts w:cstheme="minorHAnsi"/>
        </w:rPr>
        <w:t>bne $s2, 8, innerFor</w:t>
      </w:r>
      <w:r w:rsidR="002467B0" w:rsidRPr="002467B0">
        <w:rPr>
          <w:rFonts w:cstheme="minorHAnsi"/>
        </w:rPr>
        <w:t xml:space="preserve"> //Solange j </w:t>
      </w:r>
      <w:r w:rsidR="009959D7">
        <w:rPr>
          <w:rFonts w:cstheme="minorHAnsi"/>
        </w:rPr>
        <w:t>&lt;</w:t>
      </w:r>
      <w:r w:rsidR="002467B0" w:rsidRPr="002467B0">
        <w:rPr>
          <w:rFonts w:cstheme="minorHAnsi"/>
        </w:rPr>
        <w:t xml:space="preserve"> 8 wir</w:t>
      </w:r>
      <w:r w:rsidR="002467B0">
        <w:rPr>
          <w:rFonts w:cstheme="minorHAnsi"/>
        </w:rPr>
        <w:t>d Loop durchgeführt</w:t>
      </w:r>
    </w:p>
    <w:p w14:paraId="11BB1870" w14:textId="77777777" w:rsidR="00783F41" w:rsidRPr="002467B0" w:rsidRDefault="00783F41" w:rsidP="005B2D9E">
      <w:pPr>
        <w:autoSpaceDE w:val="0"/>
        <w:autoSpaceDN w:val="0"/>
        <w:adjustRightInd w:val="0"/>
        <w:spacing w:after="0" w:line="240" w:lineRule="auto"/>
        <w:rPr>
          <w:rFonts w:cstheme="minorHAnsi"/>
        </w:rPr>
      </w:pPr>
    </w:p>
    <w:p w14:paraId="023E7270" w14:textId="00AB0D6A" w:rsidR="008648ED" w:rsidRPr="009959D7" w:rsidRDefault="00783F41" w:rsidP="005B2D9E">
      <w:pPr>
        <w:autoSpaceDE w:val="0"/>
        <w:autoSpaceDN w:val="0"/>
        <w:adjustRightInd w:val="0"/>
        <w:spacing w:after="0" w:line="240" w:lineRule="auto"/>
        <w:rPr>
          <w:rFonts w:cstheme="minorHAnsi"/>
          <w:lang w:val="en-GB"/>
        </w:rPr>
      </w:pPr>
      <w:r w:rsidRPr="009959D7">
        <w:rPr>
          <w:rFonts w:cstheme="minorHAnsi"/>
          <w:lang w:val="en-GB"/>
        </w:rPr>
        <w:t>addi $s1, $s1, 1</w:t>
      </w:r>
      <w:r w:rsidR="002467B0" w:rsidRPr="009959D7">
        <w:rPr>
          <w:rFonts w:cstheme="minorHAnsi"/>
          <w:lang w:val="en-GB"/>
        </w:rPr>
        <w:t xml:space="preserve"> //i++</w:t>
      </w:r>
      <w:r w:rsidR="002467B0" w:rsidRPr="009959D7">
        <w:rPr>
          <w:rFonts w:cstheme="minorHAnsi"/>
          <w:lang w:val="en-GB"/>
        </w:rPr>
        <w:br/>
        <w:t>bne $s1, 8, outerFor //</w:t>
      </w:r>
      <w:r w:rsidR="001C3791" w:rsidRPr="009959D7">
        <w:rPr>
          <w:rFonts w:cstheme="minorHAnsi"/>
          <w:lang w:val="en-GB"/>
        </w:rPr>
        <w:t xml:space="preserve">Solange i </w:t>
      </w:r>
      <w:r w:rsidR="009959D7" w:rsidRPr="009959D7">
        <w:rPr>
          <w:rFonts w:cstheme="minorHAnsi"/>
          <w:lang w:val="en-GB"/>
        </w:rPr>
        <w:t>&lt;</w:t>
      </w:r>
      <w:r w:rsidR="001C3791" w:rsidRPr="009959D7">
        <w:rPr>
          <w:rFonts w:cstheme="minorHAnsi"/>
          <w:lang w:val="en-GB"/>
        </w:rPr>
        <w:t xml:space="preserve"> 8 wird Loop durchgeführt</w:t>
      </w:r>
      <w:r w:rsidR="00F56BB7" w:rsidRPr="009959D7">
        <w:rPr>
          <w:rFonts w:cstheme="minorHAnsi"/>
          <w:lang w:val="en-GB"/>
        </w:rPr>
        <w:br/>
      </w:r>
    </w:p>
    <w:p w14:paraId="2460CD69" w14:textId="282712E7" w:rsidR="00FE3007" w:rsidRDefault="00E53C0F" w:rsidP="005B2D9E">
      <w:pPr>
        <w:autoSpaceDE w:val="0"/>
        <w:autoSpaceDN w:val="0"/>
        <w:adjustRightInd w:val="0"/>
        <w:spacing w:after="0" w:line="240" w:lineRule="auto"/>
        <w:rPr>
          <w:rFonts w:cstheme="minorHAnsi"/>
        </w:rPr>
      </w:pPr>
      <w:r>
        <w:rPr>
          <w:rFonts w:cstheme="minorHAnsi"/>
        </w:rPr>
        <w:t>Mit der Annahme «taken» gehen wir davon aus, dass bei einem Branch</w:t>
      </w:r>
      <w:r w:rsidR="0021244C">
        <w:rPr>
          <w:rFonts w:cstheme="minorHAnsi"/>
        </w:rPr>
        <w:t xml:space="preserve"> gesprungen wird.</w:t>
      </w:r>
    </w:p>
    <w:p w14:paraId="7E0CE1AF" w14:textId="77777777" w:rsidR="00914265" w:rsidRDefault="00914265" w:rsidP="005B2D9E">
      <w:pPr>
        <w:autoSpaceDE w:val="0"/>
        <w:autoSpaceDN w:val="0"/>
        <w:adjustRightInd w:val="0"/>
        <w:spacing w:after="0" w:line="240" w:lineRule="auto"/>
        <w:rPr>
          <w:rFonts w:cstheme="minorHAnsi"/>
        </w:rPr>
      </w:pPr>
    </w:p>
    <w:p w14:paraId="4CA6BA1F" w14:textId="37BD68DC" w:rsidR="0021244C" w:rsidRDefault="0021244C" w:rsidP="005B2D9E">
      <w:pPr>
        <w:autoSpaceDE w:val="0"/>
        <w:autoSpaceDN w:val="0"/>
        <w:adjustRightInd w:val="0"/>
        <w:spacing w:after="0" w:line="240" w:lineRule="auto"/>
        <w:rPr>
          <w:rFonts w:cstheme="minorHAnsi"/>
        </w:rPr>
      </w:pPr>
      <w:r>
        <w:rPr>
          <w:rFonts w:cstheme="minorHAnsi"/>
        </w:rPr>
        <w:t>Bei einem 1-bit predictor starten wir also mit dem Wert 1.</w:t>
      </w:r>
      <w:r w:rsidR="002805F6">
        <w:rPr>
          <w:rFonts w:cstheme="minorHAnsi"/>
        </w:rPr>
        <w:t xml:space="preserve"> </w:t>
      </w:r>
      <w:r w:rsidR="00A350F8">
        <w:rPr>
          <w:rFonts w:cstheme="minorHAnsi"/>
        </w:rPr>
        <w:t>D</w:t>
      </w:r>
      <w:r w:rsidR="00F753C0">
        <w:rPr>
          <w:rFonts w:cstheme="minorHAnsi"/>
        </w:rPr>
        <w:t>ie</w:t>
      </w:r>
      <w:r w:rsidR="00A350F8">
        <w:rPr>
          <w:rFonts w:cstheme="minorHAnsi"/>
        </w:rPr>
        <w:t xml:space="preserve"> predictor</w:t>
      </w:r>
      <w:r w:rsidR="00F753C0">
        <w:rPr>
          <w:rFonts w:cstheme="minorHAnsi"/>
        </w:rPr>
        <w:t>en</w:t>
      </w:r>
      <w:r w:rsidR="00A350F8">
        <w:rPr>
          <w:rFonts w:cstheme="minorHAnsi"/>
        </w:rPr>
        <w:t xml:space="preserve"> </w:t>
      </w:r>
      <w:r w:rsidR="00F753C0">
        <w:rPr>
          <w:rFonts w:cstheme="minorHAnsi"/>
        </w:rPr>
        <w:t>sind unabhängig voneinander in den beiden Schleifen</w:t>
      </w:r>
      <w:r w:rsidR="00A350F8">
        <w:rPr>
          <w:rFonts w:cstheme="minorHAnsi"/>
        </w:rPr>
        <w:t xml:space="preserve">. Die äussere Schleife produziert in den 8 Durchläufen nur einen Fehler, nämlich wenn die Schleife verlassen wird, ist ein Sprung vorhergesagt. </w:t>
      </w:r>
      <w:r w:rsidR="004A08C0">
        <w:rPr>
          <w:rFonts w:cstheme="minorHAnsi"/>
        </w:rPr>
        <w:t>Beim ersten Durchgang, wenn i = 0, wird nur ein Fehler produziert, nämlich wenn die Schleife verlassen wird. Dann wird das predictor-bit auf 0 invertiert. Dadurch wird in den darauffolgenden 7 Durchgängen jeweils 2 Fehler produziert: Der Erste, wenn beim ersten Durchlauf kein Sprung vorhergesagt ist, aber einer durchgeführt wird und zweitens beim letzten Durchlauf, analog der äusseren Schleife.</w:t>
      </w:r>
      <w:r w:rsidR="00935E17">
        <w:rPr>
          <w:rFonts w:cstheme="minorHAnsi"/>
        </w:rPr>
        <w:t xml:space="preserve"> Dadurch haben wir insgesamt 1+1+7*2 = 16 Fehler.</w:t>
      </w:r>
    </w:p>
    <w:p w14:paraId="29C215D2" w14:textId="77777777" w:rsidR="00B469F2" w:rsidRDefault="00935E17" w:rsidP="005B2D9E">
      <w:pPr>
        <w:autoSpaceDE w:val="0"/>
        <w:autoSpaceDN w:val="0"/>
        <w:adjustRightInd w:val="0"/>
        <w:spacing w:after="0" w:line="240" w:lineRule="auto"/>
        <w:rPr>
          <w:rFonts w:cstheme="minorHAnsi"/>
        </w:rPr>
      </w:pPr>
      <w:r>
        <w:rPr>
          <w:rFonts w:cstheme="minorHAnsi"/>
        </w:rPr>
        <w:t xml:space="preserve">Der BHT-Eintrag an der Stelle i = 6 und j = 3 beträgt für den inneren wie auch den äusseren Loop 1. </w:t>
      </w:r>
      <w:r w:rsidR="00B469F2">
        <w:rPr>
          <w:rFonts w:cstheme="minorHAnsi"/>
        </w:rPr>
        <w:t>Dies, da keine der oben genannten kritischen Randbedingungen vorherrschen.</w:t>
      </w:r>
    </w:p>
    <w:p w14:paraId="492D2DD6" w14:textId="77777777" w:rsidR="00B469F2" w:rsidRDefault="00B469F2" w:rsidP="005B2D9E">
      <w:pPr>
        <w:autoSpaceDE w:val="0"/>
        <w:autoSpaceDN w:val="0"/>
        <w:adjustRightInd w:val="0"/>
        <w:spacing w:after="0" w:line="240" w:lineRule="auto"/>
        <w:rPr>
          <w:rFonts w:cstheme="minorHAnsi"/>
        </w:rPr>
      </w:pPr>
    </w:p>
    <w:p w14:paraId="2457DA25" w14:textId="56469BF7" w:rsidR="00935E17" w:rsidRDefault="00B469F2" w:rsidP="005B2D9E">
      <w:pPr>
        <w:autoSpaceDE w:val="0"/>
        <w:autoSpaceDN w:val="0"/>
        <w:adjustRightInd w:val="0"/>
        <w:spacing w:after="0" w:line="240" w:lineRule="auto"/>
        <w:rPr>
          <w:rFonts w:cstheme="minorHAnsi"/>
        </w:rPr>
      </w:pPr>
      <w:r>
        <w:rPr>
          <w:rFonts w:cstheme="minorHAnsi"/>
        </w:rPr>
        <w:t xml:space="preserve"> </w:t>
      </w:r>
      <w:r w:rsidR="00F753C0">
        <w:rPr>
          <w:rFonts w:cstheme="minorHAnsi"/>
        </w:rPr>
        <w:t xml:space="preserve">Bei einem 2-bit predictor starten wir mit dem Wert 11. </w:t>
      </w:r>
      <w:r w:rsidR="0045683A">
        <w:rPr>
          <w:rFonts w:cstheme="minorHAnsi"/>
        </w:rPr>
        <w:t>Die äussere Schleife produziert in den 8 Durchläufen wiederum nur einen Fehler, nämlich wenn die Schleife verlassen wird</w:t>
      </w:r>
      <w:r w:rsidR="00F876CF">
        <w:rPr>
          <w:rFonts w:cstheme="minorHAnsi"/>
        </w:rPr>
        <w:t xml:space="preserve">. Dort wird ein Sprung vorhergesagt, aber nicht durchgeführt. Beim inneren Loop resultieren dieses Mal bloss 8 Fehler. </w:t>
      </w:r>
      <w:r w:rsidR="004E4364">
        <w:rPr>
          <w:rFonts w:cstheme="minorHAnsi"/>
        </w:rPr>
        <w:t>Wenn die Schlaufe jeweils verlassen wird, ist die Vorhersage falsch, da ein Sprung erwartet wurde. Der predictor wird anschliessend auf 10 gesetzt, was bedeutet, dass beim nächsten Durchgang erneut ein Sprung erwartet wird, was auch der Fall ist. Dadurch können im Vergleich zum 1-bit-Predictor 7 Fehler eliminiert werden. Gesamttotal: 1+8 = 9 Fehler.</w:t>
      </w:r>
    </w:p>
    <w:p w14:paraId="06361A26" w14:textId="78A781B9" w:rsidR="004E4364" w:rsidRDefault="004E4364" w:rsidP="005B2D9E">
      <w:pPr>
        <w:autoSpaceDE w:val="0"/>
        <w:autoSpaceDN w:val="0"/>
        <w:adjustRightInd w:val="0"/>
        <w:spacing w:after="0" w:line="240" w:lineRule="auto"/>
        <w:rPr>
          <w:rFonts w:cstheme="minorHAnsi"/>
        </w:rPr>
      </w:pPr>
      <w:r>
        <w:rPr>
          <w:rFonts w:cstheme="minorHAnsi"/>
        </w:rPr>
        <w:t>Der BHT-Eintrag an der Stelle i =6 und j = 3 beträgt für den inneren wie auch den äusseren Loop 11.</w:t>
      </w:r>
    </w:p>
    <w:p w14:paraId="3169739D" w14:textId="77777777" w:rsidR="00935E17" w:rsidRPr="00AB12C4" w:rsidRDefault="00935E17" w:rsidP="005B2D9E">
      <w:pPr>
        <w:autoSpaceDE w:val="0"/>
        <w:autoSpaceDN w:val="0"/>
        <w:adjustRightInd w:val="0"/>
        <w:spacing w:after="0" w:line="240" w:lineRule="auto"/>
        <w:rPr>
          <w:rFonts w:cstheme="minorHAnsi"/>
        </w:rPr>
      </w:pPr>
    </w:p>
    <w:p w14:paraId="2A413911" w14:textId="77777777" w:rsidR="00B268BC" w:rsidRPr="00AB12C4" w:rsidRDefault="00B268BC" w:rsidP="005B2D9E">
      <w:pPr>
        <w:autoSpaceDE w:val="0"/>
        <w:autoSpaceDN w:val="0"/>
        <w:adjustRightInd w:val="0"/>
        <w:spacing w:after="0" w:line="240" w:lineRule="auto"/>
        <w:rPr>
          <w:rFonts w:ascii="SFTT1000" w:hAnsi="SFTT1000" w:cs="SFTT1000"/>
          <w:sz w:val="20"/>
          <w:szCs w:val="20"/>
        </w:rPr>
      </w:pPr>
    </w:p>
    <w:p w14:paraId="13739AC6" w14:textId="28702FC4" w:rsidR="001E2956" w:rsidRPr="00E53C0F" w:rsidRDefault="001E2956" w:rsidP="001E2956">
      <w:pPr>
        <w:tabs>
          <w:tab w:val="right" w:pos="7230"/>
        </w:tabs>
        <w:rPr>
          <w:b/>
          <w:bCs/>
          <w:i/>
          <w:iCs/>
        </w:rPr>
      </w:pPr>
      <w:r w:rsidRPr="00E53C0F">
        <w:rPr>
          <w:b/>
          <w:bCs/>
          <w:i/>
          <w:iCs/>
        </w:rPr>
        <w:t xml:space="preserve">Aufgabe </w:t>
      </w:r>
      <w:r w:rsidR="000761B5" w:rsidRPr="00E53C0F">
        <w:rPr>
          <w:b/>
          <w:bCs/>
          <w:i/>
          <w:iCs/>
        </w:rPr>
        <w:t>5</w:t>
      </w:r>
      <w:r w:rsidRPr="00E53C0F">
        <w:rPr>
          <w:b/>
          <w:bCs/>
          <w:i/>
          <w:iCs/>
        </w:rPr>
        <w:t>:</w:t>
      </w:r>
      <w:r w:rsidR="000761B5" w:rsidRPr="00E53C0F">
        <w:rPr>
          <w:b/>
          <w:bCs/>
          <w:i/>
          <w:iCs/>
        </w:rPr>
        <w:t xml:space="preserve"> </w:t>
      </w:r>
      <w:r w:rsidR="0073379B" w:rsidRPr="00E53C0F">
        <w:rPr>
          <w:b/>
          <w:bCs/>
          <w:i/>
          <w:iCs/>
        </w:rPr>
        <w:t>Multiple-Issue Prozessoren</w:t>
      </w:r>
    </w:p>
    <w:p w14:paraId="647FEFFC" w14:textId="68EED88C" w:rsidR="005174F3" w:rsidRDefault="00D9710C" w:rsidP="00650F0C">
      <w:pPr>
        <w:pStyle w:val="Listenabsatz"/>
        <w:numPr>
          <w:ilvl w:val="0"/>
          <w:numId w:val="5"/>
        </w:numPr>
        <w:tabs>
          <w:tab w:val="right" w:pos="7230"/>
        </w:tabs>
      </w:pPr>
      <w:r>
        <w:t>Pipelining:</w:t>
      </w:r>
      <w:r w:rsidR="00383324">
        <w:t xml:space="preserve"> Diese Aussage ist falsch. Pipelining erlaubt die Ausführung von mehreren Instruktionen zur selben Zeit. Grund dafür ist der Fakt, dass die meisten Instruktionen nicht in einem Zyklus ausgeführt werden, sondern mehrere Schritte benötigen. </w:t>
      </w:r>
      <w:r w:rsidR="00564358">
        <w:t>Diese Schritte können aufgesplittet werden und solange durch das Pipelining pro Zyklus für unterschiedliche Instruktionen unterschiedliche Schritte ausgeführt werden, gibt es keine Probleme.</w:t>
      </w:r>
      <w:r w:rsidR="00033016">
        <w:t xml:space="preserve"> </w:t>
      </w:r>
    </w:p>
    <w:p w14:paraId="09CDEC4B" w14:textId="0285964E" w:rsidR="00650F0C" w:rsidRPr="00564358" w:rsidRDefault="00564358" w:rsidP="00650F0C">
      <w:pPr>
        <w:pStyle w:val="Listenabsatz"/>
        <w:numPr>
          <w:ilvl w:val="0"/>
          <w:numId w:val="5"/>
        </w:numPr>
        <w:tabs>
          <w:tab w:val="right" w:pos="7230"/>
        </w:tabs>
      </w:pPr>
      <w:r w:rsidRPr="00564358">
        <w:t>Multiple-issue processors: Diese Aussage ist richtig</w:t>
      </w:r>
      <w:r>
        <w:t xml:space="preserve">. </w:t>
      </w:r>
      <w:r w:rsidR="00C725F9">
        <w:t xml:space="preserve">Das klassische Pipelining wird durch das </w:t>
      </w:r>
      <w:r w:rsidR="00E20719">
        <w:t>H</w:t>
      </w:r>
      <w:r w:rsidR="00C725F9">
        <w:t xml:space="preserve">inzufügen von fundamentalen Elementen erweitert. Beispielsweise führt eine zusätzliche ALU dazu, dass in einem Zyklus </w:t>
      </w:r>
      <w:r w:rsidR="00A41F5C">
        <w:t>zwei</w:t>
      </w:r>
      <w:r w:rsidR="00C725F9">
        <w:t xml:space="preserve"> Instruktionen ihren EX-Schritt durchführen können. </w:t>
      </w:r>
      <w:r w:rsidR="008E1D72">
        <w:lastRenderedPageBreak/>
        <w:t>Diese neuen Elemente brauchen aber auch zusätzliche Steuerungselemente, um beispielsweise strukturelle Konflikte zu vermeiden.</w:t>
      </w:r>
      <w:r w:rsidR="00A41F5C">
        <w:t xml:space="preserve"> Ausserdem gibt es zwei Typen: statische und dynamische Multiple-issue Prozessoren.</w:t>
      </w:r>
    </w:p>
    <w:p w14:paraId="0AFBB95F" w14:textId="5690FA45" w:rsidR="00650F0C" w:rsidRPr="00E6486C" w:rsidRDefault="00490EDC" w:rsidP="00650F0C">
      <w:pPr>
        <w:pStyle w:val="Listenabsatz"/>
        <w:numPr>
          <w:ilvl w:val="0"/>
          <w:numId w:val="5"/>
        </w:numPr>
        <w:tabs>
          <w:tab w:val="right" w:pos="7230"/>
        </w:tabs>
      </w:pPr>
      <w:r>
        <w:t>SIMD</w:t>
      </w:r>
      <w:r w:rsidR="00597CB7">
        <w:t xml:space="preserve">: </w:t>
      </w:r>
      <w:r w:rsidR="00E12E01">
        <w:t>Diese Aussage ist richtig.</w:t>
      </w:r>
      <w:r w:rsidR="00A41F5C">
        <w:t xml:space="preserve"> </w:t>
      </w:r>
      <w:r w:rsidR="00A41F5C" w:rsidRPr="009F5E64">
        <w:t>Der Daten-Parallelismus wird zum Zeitpunkt des Kompilierens bestimmt.</w:t>
      </w:r>
      <w:r w:rsidR="009F5E64">
        <w:t xml:space="preserve"> Es wird gleichzeitig nur jeweils ein Befehl ausgeführt, jedoch mit verschiedenen Daten. SIMD ist insbesondere bei Array-Operationen von Vorteilen.</w:t>
      </w:r>
    </w:p>
    <w:p w14:paraId="589DD19E" w14:textId="25C53957" w:rsidR="00160588" w:rsidRPr="00E6486C" w:rsidRDefault="00160588" w:rsidP="00A828B7">
      <w:pPr>
        <w:tabs>
          <w:tab w:val="right" w:pos="7230"/>
        </w:tabs>
      </w:pPr>
    </w:p>
    <w:sectPr w:rsidR="00160588" w:rsidRPr="00E64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49">
    <w:altName w:val="Calibri"/>
    <w:panose1 w:val="00000000000000000000"/>
    <w:charset w:val="00"/>
    <w:family w:val="swiss"/>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082"/>
    <w:multiLevelType w:val="hybridMultilevel"/>
    <w:tmpl w:val="9508E4E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8602A49"/>
    <w:multiLevelType w:val="hybridMultilevel"/>
    <w:tmpl w:val="AB161652"/>
    <w:lvl w:ilvl="0" w:tplc="D646DA92">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B42BE4"/>
    <w:multiLevelType w:val="hybridMultilevel"/>
    <w:tmpl w:val="F7EA6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4466D16"/>
    <w:multiLevelType w:val="hybridMultilevel"/>
    <w:tmpl w:val="B7DE3E00"/>
    <w:lvl w:ilvl="0" w:tplc="9DBCC2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DD73CA"/>
    <w:multiLevelType w:val="hybridMultilevel"/>
    <w:tmpl w:val="CF2C4A32"/>
    <w:lvl w:ilvl="0" w:tplc="97BA355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41459952">
    <w:abstractNumId w:val="1"/>
  </w:num>
  <w:num w:numId="2" w16cid:durableId="1915239445">
    <w:abstractNumId w:val="3"/>
  </w:num>
  <w:num w:numId="3" w16cid:durableId="352809348">
    <w:abstractNumId w:val="0"/>
  </w:num>
  <w:num w:numId="4" w16cid:durableId="2025403921">
    <w:abstractNumId w:val="4"/>
  </w:num>
  <w:num w:numId="5" w16cid:durableId="179397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27"/>
    <w:rsid w:val="000057EC"/>
    <w:rsid w:val="00012DB1"/>
    <w:rsid w:val="00017D0E"/>
    <w:rsid w:val="00021917"/>
    <w:rsid w:val="00027A63"/>
    <w:rsid w:val="00033016"/>
    <w:rsid w:val="00033EFD"/>
    <w:rsid w:val="00035B70"/>
    <w:rsid w:val="00046FC3"/>
    <w:rsid w:val="000761B5"/>
    <w:rsid w:val="000A4FD7"/>
    <w:rsid w:val="000F2695"/>
    <w:rsid w:val="000F410B"/>
    <w:rsid w:val="000F5D9A"/>
    <w:rsid w:val="000F7416"/>
    <w:rsid w:val="00113249"/>
    <w:rsid w:val="00122A88"/>
    <w:rsid w:val="00136EBE"/>
    <w:rsid w:val="00146F26"/>
    <w:rsid w:val="00160588"/>
    <w:rsid w:val="001605E8"/>
    <w:rsid w:val="0019118F"/>
    <w:rsid w:val="00192F04"/>
    <w:rsid w:val="001C3791"/>
    <w:rsid w:val="001C545F"/>
    <w:rsid w:val="001E2956"/>
    <w:rsid w:val="0020029E"/>
    <w:rsid w:val="00205B29"/>
    <w:rsid w:val="00205EB1"/>
    <w:rsid w:val="0021244C"/>
    <w:rsid w:val="002216F2"/>
    <w:rsid w:val="00225F81"/>
    <w:rsid w:val="00227F55"/>
    <w:rsid w:val="00232BB5"/>
    <w:rsid w:val="002454CC"/>
    <w:rsid w:val="002467B0"/>
    <w:rsid w:val="002616B9"/>
    <w:rsid w:val="00265C28"/>
    <w:rsid w:val="002805F6"/>
    <w:rsid w:val="00290476"/>
    <w:rsid w:val="002921C5"/>
    <w:rsid w:val="00297DF7"/>
    <w:rsid w:val="002A089A"/>
    <w:rsid w:val="002A434A"/>
    <w:rsid w:val="002A5890"/>
    <w:rsid w:val="002B29A8"/>
    <w:rsid w:val="002C3396"/>
    <w:rsid w:val="002D35CA"/>
    <w:rsid w:val="002D3F84"/>
    <w:rsid w:val="0031537B"/>
    <w:rsid w:val="003261F0"/>
    <w:rsid w:val="00335449"/>
    <w:rsid w:val="00342B60"/>
    <w:rsid w:val="00364D27"/>
    <w:rsid w:val="00373679"/>
    <w:rsid w:val="00374380"/>
    <w:rsid w:val="00382747"/>
    <w:rsid w:val="00383324"/>
    <w:rsid w:val="0038376B"/>
    <w:rsid w:val="00383E2C"/>
    <w:rsid w:val="003859A2"/>
    <w:rsid w:val="00391F8B"/>
    <w:rsid w:val="00392691"/>
    <w:rsid w:val="003C18AB"/>
    <w:rsid w:val="00401D16"/>
    <w:rsid w:val="00403D2F"/>
    <w:rsid w:val="00406280"/>
    <w:rsid w:val="00406DFE"/>
    <w:rsid w:val="00425258"/>
    <w:rsid w:val="004304CC"/>
    <w:rsid w:val="0044077C"/>
    <w:rsid w:val="004455E1"/>
    <w:rsid w:val="004465AD"/>
    <w:rsid w:val="0045478B"/>
    <w:rsid w:val="0045683A"/>
    <w:rsid w:val="00471347"/>
    <w:rsid w:val="00490EDC"/>
    <w:rsid w:val="004A08C0"/>
    <w:rsid w:val="004A64F4"/>
    <w:rsid w:val="004B4000"/>
    <w:rsid w:val="004C329F"/>
    <w:rsid w:val="004C4A6D"/>
    <w:rsid w:val="004E29D3"/>
    <w:rsid w:val="004E3A1A"/>
    <w:rsid w:val="004E4364"/>
    <w:rsid w:val="00513BAC"/>
    <w:rsid w:val="00516DA4"/>
    <w:rsid w:val="005174F3"/>
    <w:rsid w:val="00520A88"/>
    <w:rsid w:val="005210E3"/>
    <w:rsid w:val="00524544"/>
    <w:rsid w:val="00536334"/>
    <w:rsid w:val="005511B0"/>
    <w:rsid w:val="0055172E"/>
    <w:rsid w:val="00553301"/>
    <w:rsid w:val="00557257"/>
    <w:rsid w:val="00564358"/>
    <w:rsid w:val="005824E7"/>
    <w:rsid w:val="00590D7F"/>
    <w:rsid w:val="00597CB7"/>
    <w:rsid w:val="005A4134"/>
    <w:rsid w:val="005B08F9"/>
    <w:rsid w:val="005B2D9E"/>
    <w:rsid w:val="005B3249"/>
    <w:rsid w:val="005B408E"/>
    <w:rsid w:val="005C10C6"/>
    <w:rsid w:val="005E41E7"/>
    <w:rsid w:val="005E5466"/>
    <w:rsid w:val="005E5DA2"/>
    <w:rsid w:val="005E74AF"/>
    <w:rsid w:val="00605BA0"/>
    <w:rsid w:val="006172E0"/>
    <w:rsid w:val="0062139E"/>
    <w:rsid w:val="006269C8"/>
    <w:rsid w:val="00650F0C"/>
    <w:rsid w:val="0066009B"/>
    <w:rsid w:val="00662A5D"/>
    <w:rsid w:val="006C2663"/>
    <w:rsid w:val="006C5650"/>
    <w:rsid w:val="006D4A14"/>
    <w:rsid w:val="006F1A5C"/>
    <w:rsid w:val="007000BE"/>
    <w:rsid w:val="00717EFB"/>
    <w:rsid w:val="0073379B"/>
    <w:rsid w:val="00773A9A"/>
    <w:rsid w:val="00773AAA"/>
    <w:rsid w:val="00774A21"/>
    <w:rsid w:val="00783F41"/>
    <w:rsid w:val="00786C48"/>
    <w:rsid w:val="00796846"/>
    <w:rsid w:val="007C13E4"/>
    <w:rsid w:val="007E4601"/>
    <w:rsid w:val="00800CB7"/>
    <w:rsid w:val="00805052"/>
    <w:rsid w:val="00805D50"/>
    <w:rsid w:val="008236A2"/>
    <w:rsid w:val="0083369F"/>
    <w:rsid w:val="00841BA6"/>
    <w:rsid w:val="008648ED"/>
    <w:rsid w:val="00867F80"/>
    <w:rsid w:val="00887BB4"/>
    <w:rsid w:val="008C0BA1"/>
    <w:rsid w:val="008C34D5"/>
    <w:rsid w:val="008C5B12"/>
    <w:rsid w:val="008D72A9"/>
    <w:rsid w:val="008E1D72"/>
    <w:rsid w:val="008E1D80"/>
    <w:rsid w:val="008F00D5"/>
    <w:rsid w:val="008F6F23"/>
    <w:rsid w:val="00914265"/>
    <w:rsid w:val="00923E91"/>
    <w:rsid w:val="00927F14"/>
    <w:rsid w:val="00935E17"/>
    <w:rsid w:val="00973350"/>
    <w:rsid w:val="009767E7"/>
    <w:rsid w:val="009959D7"/>
    <w:rsid w:val="009B61D0"/>
    <w:rsid w:val="009C3A9A"/>
    <w:rsid w:val="009E6724"/>
    <w:rsid w:val="009E7921"/>
    <w:rsid w:val="009F5E64"/>
    <w:rsid w:val="00A312ED"/>
    <w:rsid w:val="00A350F8"/>
    <w:rsid w:val="00A36919"/>
    <w:rsid w:val="00A41F5C"/>
    <w:rsid w:val="00A61C49"/>
    <w:rsid w:val="00A769A1"/>
    <w:rsid w:val="00A828B7"/>
    <w:rsid w:val="00A86AE0"/>
    <w:rsid w:val="00A9713B"/>
    <w:rsid w:val="00AB12C4"/>
    <w:rsid w:val="00AB2678"/>
    <w:rsid w:val="00AC6750"/>
    <w:rsid w:val="00AE0F92"/>
    <w:rsid w:val="00AE567B"/>
    <w:rsid w:val="00B037E3"/>
    <w:rsid w:val="00B23615"/>
    <w:rsid w:val="00B268BC"/>
    <w:rsid w:val="00B469F2"/>
    <w:rsid w:val="00B643B1"/>
    <w:rsid w:val="00B71096"/>
    <w:rsid w:val="00B82D3D"/>
    <w:rsid w:val="00B856BF"/>
    <w:rsid w:val="00B8709B"/>
    <w:rsid w:val="00B8748E"/>
    <w:rsid w:val="00B87975"/>
    <w:rsid w:val="00BD2643"/>
    <w:rsid w:val="00BD29B1"/>
    <w:rsid w:val="00C05071"/>
    <w:rsid w:val="00C05999"/>
    <w:rsid w:val="00C250FA"/>
    <w:rsid w:val="00C2528D"/>
    <w:rsid w:val="00C318F4"/>
    <w:rsid w:val="00C52E54"/>
    <w:rsid w:val="00C725F9"/>
    <w:rsid w:val="00C75571"/>
    <w:rsid w:val="00C800A1"/>
    <w:rsid w:val="00C94733"/>
    <w:rsid w:val="00CB51AE"/>
    <w:rsid w:val="00CE231C"/>
    <w:rsid w:val="00CF5F17"/>
    <w:rsid w:val="00D0267F"/>
    <w:rsid w:val="00D104A7"/>
    <w:rsid w:val="00D2215F"/>
    <w:rsid w:val="00D25ECB"/>
    <w:rsid w:val="00D4508F"/>
    <w:rsid w:val="00D46030"/>
    <w:rsid w:val="00D74173"/>
    <w:rsid w:val="00D8011A"/>
    <w:rsid w:val="00D807AE"/>
    <w:rsid w:val="00D95726"/>
    <w:rsid w:val="00D9710C"/>
    <w:rsid w:val="00DB7BC7"/>
    <w:rsid w:val="00DC6964"/>
    <w:rsid w:val="00DC7D94"/>
    <w:rsid w:val="00DD3C1B"/>
    <w:rsid w:val="00DE3946"/>
    <w:rsid w:val="00E12E01"/>
    <w:rsid w:val="00E14DC3"/>
    <w:rsid w:val="00E20719"/>
    <w:rsid w:val="00E2509A"/>
    <w:rsid w:val="00E53C0F"/>
    <w:rsid w:val="00E55F1B"/>
    <w:rsid w:val="00E62CAF"/>
    <w:rsid w:val="00E6486C"/>
    <w:rsid w:val="00E97EC1"/>
    <w:rsid w:val="00EB330F"/>
    <w:rsid w:val="00EB5907"/>
    <w:rsid w:val="00ED109A"/>
    <w:rsid w:val="00ED271E"/>
    <w:rsid w:val="00ED7823"/>
    <w:rsid w:val="00EF71F6"/>
    <w:rsid w:val="00F072CE"/>
    <w:rsid w:val="00F11F9F"/>
    <w:rsid w:val="00F11FBC"/>
    <w:rsid w:val="00F164B6"/>
    <w:rsid w:val="00F31CF3"/>
    <w:rsid w:val="00F33DDC"/>
    <w:rsid w:val="00F466EA"/>
    <w:rsid w:val="00F56BB7"/>
    <w:rsid w:val="00F56DEE"/>
    <w:rsid w:val="00F670A5"/>
    <w:rsid w:val="00F753C0"/>
    <w:rsid w:val="00F776BD"/>
    <w:rsid w:val="00F876CF"/>
    <w:rsid w:val="00FD6A64"/>
    <w:rsid w:val="00FE30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8F6"/>
  <w15:chartTrackingRefBased/>
  <w15:docId w15:val="{1F0FBB91-E192-421A-8CE7-FD21E40A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B51AE"/>
    <w:rPr>
      <w:sz w:val="16"/>
      <w:szCs w:val="16"/>
    </w:rPr>
  </w:style>
  <w:style w:type="paragraph" w:styleId="Kommentartext">
    <w:name w:val="annotation text"/>
    <w:basedOn w:val="Standard"/>
    <w:link w:val="KommentartextZchn"/>
    <w:uiPriority w:val="99"/>
    <w:semiHidden/>
    <w:unhideWhenUsed/>
    <w:rsid w:val="00CB51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51AE"/>
    <w:rPr>
      <w:sz w:val="20"/>
      <w:szCs w:val="20"/>
    </w:rPr>
  </w:style>
  <w:style w:type="paragraph" w:styleId="Kommentarthema">
    <w:name w:val="annotation subject"/>
    <w:basedOn w:val="Kommentartext"/>
    <w:next w:val="Kommentartext"/>
    <w:link w:val="KommentarthemaZchn"/>
    <w:uiPriority w:val="99"/>
    <w:semiHidden/>
    <w:unhideWhenUsed/>
    <w:rsid w:val="00CB51AE"/>
    <w:rPr>
      <w:b/>
      <w:bCs/>
    </w:rPr>
  </w:style>
  <w:style w:type="character" w:customStyle="1" w:styleId="KommentarthemaZchn">
    <w:name w:val="Kommentarthema Zchn"/>
    <w:basedOn w:val="KommentartextZchn"/>
    <w:link w:val="Kommentarthema"/>
    <w:uiPriority w:val="99"/>
    <w:semiHidden/>
    <w:rsid w:val="00CB51AE"/>
    <w:rPr>
      <w:b/>
      <w:bCs/>
      <w:sz w:val="20"/>
      <w:szCs w:val="20"/>
    </w:rPr>
  </w:style>
  <w:style w:type="paragraph" w:styleId="Listenabsatz">
    <w:name w:val="List Paragraph"/>
    <w:basedOn w:val="Standard"/>
    <w:uiPriority w:val="34"/>
    <w:qFormat/>
    <w:rsid w:val="000F2695"/>
    <w:pPr>
      <w:ind w:left="720"/>
      <w:contextualSpacing/>
    </w:pPr>
  </w:style>
  <w:style w:type="table" w:styleId="Tabellenraster">
    <w:name w:val="Table Grid"/>
    <w:basedOn w:val="NormaleTabelle"/>
    <w:uiPriority w:val="39"/>
    <w:rsid w:val="009E6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62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5049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Stöckli, Patrick (STUDENTS)</dc:creator>
  <cp:keywords/>
  <dc:description/>
  <cp:lastModifiedBy>Stöckli, Patrick (STUDENTS)</cp:lastModifiedBy>
  <cp:revision>46</cp:revision>
  <cp:lastPrinted>2021-03-11T13:06:00Z</cp:lastPrinted>
  <dcterms:created xsi:type="dcterms:W3CDTF">2022-05-03T08:52:00Z</dcterms:created>
  <dcterms:modified xsi:type="dcterms:W3CDTF">2022-05-11T07:59:00Z</dcterms:modified>
</cp:coreProperties>
</file>