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珍福项目说明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lang w:val="en-US" w:eastAsia="zh-CN"/>
        </w:rPr>
        <w:t xml:space="preserve">项目Git下载:  </w:t>
      </w:r>
      <w:r>
        <w:rPr>
          <w:rFonts w:hint="eastAsia"/>
          <w:u w:val="single"/>
          <w:lang w:val="en-US" w:eastAsia="zh-CN"/>
        </w:rPr>
        <w:fldChar w:fldCharType="begin"/>
      </w:r>
      <w:r>
        <w:rPr>
          <w:rFonts w:hint="eastAsia"/>
          <w:u w:val="single"/>
          <w:lang w:val="en-US" w:eastAsia="zh-CN"/>
        </w:rPr>
        <w:instrText xml:space="preserve"> HYPERLINK "https://github.com/ObsessionsMe/ZhenFuProjectV1.git" </w:instrText>
      </w:r>
      <w:r>
        <w:rPr>
          <w:rFonts w:hint="eastAsia"/>
          <w:u w:val="single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https://github.com/ObsessionsMe/ZhenFuProjectV1.git</w:t>
      </w:r>
      <w:r>
        <w:rPr>
          <w:rFonts w:hint="eastAsia"/>
          <w:u w:val="single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数据库：SqlServer2014; 向上兼容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开发环境：Visual Studio2019(后端), VsCode(前端)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语言: C# , Vue.js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数据库涉及功能范畴: 数据库表，视图，存储过程，函数，数据作业</w:t>
      </w:r>
    </w:p>
    <w:p>
      <w:pPr>
        <w:ind w:firstLine="420" w:firstLineChars="0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对接第三方功能业务：微信支付，支付宝支付，手机短信验证码</w:t>
      </w:r>
    </w:p>
    <w:p>
      <w:pPr>
        <w:ind w:firstLine="420" w:firstLineChars="0"/>
        <w:rPr>
          <w:rFonts w:hint="default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项目架构: 前后端分离；前端: Vue开发商城,管理后台；后端:.NetCore开发后端接口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u w:val="none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表模型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: 用户表  </w:t>
      </w:r>
      <w:r>
        <w:rPr>
          <w:rFonts w:hint="eastAsia"/>
        </w:rPr>
        <w:t>zf_user_info</w:t>
      </w:r>
    </w:p>
    <w:p>
      <w:pPr>
        <w:rPr>
          <w:rFonts w:hint="default" w:ascii="微软雅黑" w:hAnsi="微软雅黑" w:eastAsia="微软雅黑" w:cs="微软雅黑"/>
          <w:color w:val="A31515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346"/>
        <w:gridCol w:w="997"/>
        <w:gridCol w:w="1805"/>
        <w:gridCol w:w="2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877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346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97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805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497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Name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姓名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UserTelephone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用户手机号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Referrer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推荐人姓名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ReferrerTelephone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推荐人手机号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Password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UserType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用户类型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TourismPorints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专项福豆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PorintsSurplus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福豆余额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PecialItemPorints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可用福豆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IsAdmin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是否为管理员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N-否,Y-是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Enable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是否有效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N-无效,Y有效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isHold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是否持仓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N-没有,Y有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Addtime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注册时间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TreamPorints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团队福豆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FieldsPorints</w:t>
            </w: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福豆田</w:t>
            </w: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7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34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9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180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  <w:tc>
          <w:tcPr>
            <w:tcW w:w="2497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二: 用户积分记录表  user_porint_record</w:t>
      </w:r>
      <w:r>
        <w:rPr>
          <w:rFonts w:hint="eastAsia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color w:val="A3151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说明：给用户计算福豆/积分的记录表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956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956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028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产品赠送积分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DirectPorints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直接分享所得积分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IndirectPorints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间接分享所得积分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TreamPorints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团队积分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PorintsType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积分类型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1:赠送积分(下单时),2兑现积分,3每日收益积分(任务)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Addtime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新增时间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三: 用户积分汇总表  </w:t>
      </w:r>
      <w:r>
        <w:rPr>
          <w:rFonts w:hint="eastAsia"/>
        </w:rPr>
        <w:t>user_</w:t>
      </w:r>
      <w:r>
        <w:rPr>
          <w:rFonts w:hint="eastAsia"/>
          <w:lang w:val="en-US" w:eastAsia="zh-CN"/>
        </w:rPr>
        <w:t>porint_count</w:t>
      </w:r>
    </w:p>
    <w:p>
      <w:pPr>
        <w:rPr>
          <w:rFonts w:hint="default" w:ascii="微软雅黑" w:hAnsi="微软雅黑" w:eastAsia="微软雅黑" w:cs="微软雅黑"/>
          <w:color w:val="A3151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说明：给用户计算福豆/积分的汇总表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956"/>
        <w:gridCol w:w="2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956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028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ProductPorints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产品积分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TreamPorints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团队积分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HoldingDays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持仓天数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Addtime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新增时间</w:t>
            </w: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95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02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四: 商品信息表  </w:t>
      </w:r>
      <w:r>
        <w:rPr>
          <w:rFonts w:hint="eastAsia"/>
        </w:rPr>
        <w:t>zf_goods_info</w:t>
      </w:r>
    </w:p>
    <w:p>
      <w:pPr>
        <w:rPr>
          <w:rFonts w:hint="default" w:ascii="微软雅黑" w:hAnsi="微软雅黑" w:eastAsia="微软雅黑" w:cs="微软雅黑"/>
          <w:color w:val="A3151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说明：包括商品和产品的数据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76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224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isProduct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是否是产品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(N-否，Y-是)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商品种类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UnitPrice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商品单价(积分)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GoodsDescribe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商品描述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GoodsMainImg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无实际用途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GoodsDetailsImg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无实际用途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可忽略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ItemPoints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DirectPoints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直接分享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直接分享，每日(工作日)每件产生积分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IndirectPoints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间接分享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间接分享，每日(工作日)每件产生积分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StockCount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库存数量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(默认10000)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GoodsFreight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商品数量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GoodsLevel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商品级别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Enable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是否有效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(N-无效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/下架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，Y-有效</w:t>
            </w: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/上架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Addtime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  <w:bookmarkEnd w:id="0"/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上架时间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GoodsLevelName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新宋体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产品级别</w:t>
            </w: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备注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GoodsLevelText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产品级别显示名称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只读</w:t>
            </w: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五: 订单信息表  </w:t>
      </w:r>
      <w:r>
        <w:rPr>
          <w:rFonts w:hint="eastAsia"/>
        </w:rPr>
        <w:t>zf_</w:t>
      </w:r>
      <w:r>
        <w:rPr>
          <w:rFonts w:hint="eastAsia"/>
          <w:lang w:val="en-US" w:eastAsia="zh-CN"/>
        </w:rPr>
        <w:t>order</w:t>
      </w:r>
      <w:r>
        <w:rPr>
          <w:rFonts w:hint="eastAsia"/>
        </w:rPr>
        <w:t>_info</w:t>
      </w:r>
      <w:r>
        <w:rPr>
          <w:rFonts w:hint="eastAsia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color w:val="A3151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说明：客户下订单的数据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76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224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OrderNumber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订单编号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商品编号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AddressId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用户收货地址Id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GoodsUnitPrice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商品单价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BuyGoodsNums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购买商品数量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PayCount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订单总金额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下单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所有商品的单价乘以商品价格所得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OrderStatus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订单状态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0-待付款，1-待发货，2-待收货，3-已完成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UsePorintsType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使用的积分类型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1-余额积分，2-团队积分，3-专项积分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PayMethod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支付方式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default" w:ascii="新宋体" w:hAnsi="新宋体" w:eastAsia="新宋体"/>
                <w:color w:val="008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val="en-US" w:eastAsia="zh-CN"/>
              </w:rPr>
              <w:t>--0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GoodsFreight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订单运费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OrderRemark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下单备注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Addtime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下单时间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8000"/>
                <w:sz w:val="19"/>
              </w:rPr>
            </w:pP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六: 用户兑现记录表  </w:t>
      </w:r>
      <w:r>
        <w:rPr>
          <w:rFonts w:hint="eastAsia"/>
        </w:rPr>
        <w:t>zf_</w:t>
      </w:r>
      <w:r>
        <w:rPr>
          <w:rFonts w:hint="eastAsia"/>
          <w:lang w:val="en-US" w:eastAsia="zh-CN"/>
        </w:rPr>
        <w:t>cash</w:t>
      </w:r>
      <w:r>
        <w:rPr>
          <w:rFonts w:hint="eastAsia"/>
        </w:rPr>
        <w:t>_info</w:t>
      </w:r>
      <w:r>
        <w:rPr>
          <w:rFonts w:hint="eastAsia"/>
          <w:lang w:val="en-US" w:eastAsia="zh-CN"/>
        </w:rPr>
        <w:tab/>
      </w:r>
    </w:p>
    <w:p>
      <w:pPr>
        <w:rPr>
          <w:rFonts w:hint="default" w:ascii="微软雅黑" w:hAnsi="微软雅黑" w:eastAsia="微软雅黑" w:cs="微软雅黑"/>
          <w:color w:val="A31515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A31515"/>
          <w:sz w:val="18"/>
          <w:szCs w:val="18"/>
          <w:lang w:val="en-US" w:eastAsia="zh-CN"/>
        </w:rPr>
        <w:t>说明：客户下订单的数据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76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224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UserId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用户编号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新宋体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新宋体" w:cs="微软雅黑"/>
                <w:sz w:val="18"/>
                <w:szCs w:val="18"/>
                <w:vertAlign w:val="baseline"/>
                <w:lang w:val="en-US" w:eastAsia="zh-CN"/>
              </w:rPr>
              <w:t>产品编号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GoodsName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产品名称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兑现类型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1:个人 2:团队 3:福豆田提现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Date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兑现提交时间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支付方式类型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PayTypeName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支付方式名称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银行卡类型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BankTypeName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银行卡类型名称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BankUserName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银行卡开户人姓名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ProvinceCode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省ID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ProvinceName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省名称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CityCode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市ID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CityName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市名称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Account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lang w:eastAsia="zh-CN"/>
              </w:rPr>
              <w:t>银行卡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账号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Integral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总积分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DeductRate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可提现比例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PoundageRate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double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提现手续费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Deduct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兑现积分数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Status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兑现状态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1:完成 0:待兑现,2已驳回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OperatorUser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操作人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OperatorDate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操作时间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七: 用户兑现记录表  </w:t>
      </w:r>
      <w:r>
        <w:rPr>
          <w:rFonts w:hint="eastAsia"/>
        </w:rPr>
        <w:t>zf_</w:t>
      </w:r>
      <w:r>
        <w:rPr>
          <w:rFonts w:hint="eastAsia"/>
          <w:lang w:val="en-US" w:eastAsia="zh-CN"/>
        </w:rPr>
        <w:t>attachment</w:t>
      </w:r>
      <w:r>
        <w:rPr>
          <w:rFonts w:hint="eastAsia"/>
        </w:rPr>
        <w:t>_info</w:t>
      </w:r>
      <w:r>
        <w:rPr>
          <w:rFonts w:hint="eastAsia"/>
          <w:lang w:val="en-US" w:eastAsia="zh-CN"/>
        </w:rPr>
        <w:tab/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76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224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自增长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MainId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主编号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AttachmentType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附件类型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(0-首页轮播图,1-商品详情轮播图,2-商品详情图(多图),3-首页产品列表图,4商品列表主图,5字典表附件)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AttachmentName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附件名称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(没有带路径)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UpdateTime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</w:rPr>
              <w:t>更新时间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数据库表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说明：数据库相关功能释意旨在提供最全的基础构造说明，阅读时请打开实际代码结合使用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字典表（zf_dictionary）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693"/>
        <w:gridCol w:w="1070"/>
        <w:gridCol w:w="1160"/>
        <w:gridCol w:w="2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693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07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1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2224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169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父id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693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自定义编号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Sort</w:t>
            </w:r>
          </w:p>
        </w:tc>
        <w:tc>
          <w:tcPr>
            <w:tcW w:w="169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排序号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Enable</w:t>
            </w:r>
          </w:p>
        </w:tc>
        <w:tc>
          <w:tcPr>
            <w:tcW w:w="169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222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Y启用N禁用</w:t>
            </w: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存储过程执行记录（zf_proc_record）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693"/>
        <w:gridCol w:w="1070"/>
        <w:gridCol w:w="1500"/>
        <w:gridCol w:w="1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693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07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50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1884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18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/>
              </w:rPr>
              <w:t>ProcName</w:t>
            </w:r>
          </w:p>
        </w:tc>
        <w:tc>
          <w:tcPr>
            <w:tcW w:w="169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存储过程名称</w:t>
            </w:r>
          </w:p>
        </w:tc>
        <w:tc>
          <w:tcPr>
            <w:tcW w:w="18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693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执行日期</w:t>
            </w:r>
          </w:p>
        </w:tc>
        <w:tc>
          <w:tcPr>
            <w:tcW w:w="18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169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8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产品配置（zf_product_cfg）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8"/>
        <w:gridCol w:w="1180"/>
        <w:gridCol w:w="1070"/>
        <w:gridCol w:w="1776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888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18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107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76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1608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/>
              </w:rPr>
              <w:t>GoodsId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商品编号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MaxBuysCount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最大购买数量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DirectPointsUsersCount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直推达标数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IndirectPointsUsersCount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间推达标数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IsAllIndirectUsers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是否需要所有直接用户数都满足间接分享用户数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IsTeamCompetition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是否存在团队平级规则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ProductPorintsCashPoundage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产品兑现手续费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TreamPorintsCashPoundage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团队兑现手续费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TreamPorintsCashMaxRate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团队对象最大比例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EarningsDays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收益天数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ClearEarningsDays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收益到期后清除收益的等待天数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IsWorkingDays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是否以工作日来计算截至日期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IsTeamPorints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是否存在团队积分规则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IntervalEarningsDay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间隔收益天数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IsIntervalEarnings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是否有间隔收益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IntervalEarningsPoints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间隔收益分值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isGivePorint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是否存在赠送福豆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88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isGiveDefalutPorint</w:t>
            </w:r>
          </w:p>
        </w:tc>
        <w:tc>
          <w:tcPr>
            <w:tcW w:w="118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7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赠送福豆数量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产品收益记录表（zf_product_earn_record）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1500"/>
        <w:gridCol w:w="772"/>
        <w:gridCol w:w="1776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866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50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72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76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1608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/>
              </w:rPr>
              <w:t>GoodsId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商品编号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SourceUserId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varchar(200)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收益来源用户编号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购买数量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收益类型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1分享2间接3团队4平级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Integral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收益分值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收益日期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TypeName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计算列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收益类型名称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</w:tbl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规则表（zf_rule）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1500"/>
        <w:gridCol w:w="772"/>
        <w:gridCol w:w="1776"/>
        <w:gridCol w:w="1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866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列名</w:t>
            </w:r>
          </w:p>
        </w:tc>
        <w:tc>
          <w:tcPr>
            <w:tcW w:w="150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772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76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  <w:tc>
          <w:tcPr>
            <w:tcW w:w="1608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编号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</w:rPr>
            </w:pPr>
            <w:r>
              <w:rPr>
                <w:rFonts w:hint="eastAsia"/>
              </w:rPr>
              <w:t>RuleCode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规则code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ObjId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varchar(500)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对象编号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/>
              </w:rPr>
              <w:t>ObjType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对象类型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 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Steps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同对象下执行顺序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RuleType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规则类型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1区间</w:t>
            </w:r>
          </w:p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2大小</w:t>
            </w:r>
          </w:p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3运算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StartNumber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起始值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区间下的起始值与大小计算下的对比数值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EndNumber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结束值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区间下的结束值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Operation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varchar(1)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操作符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大小计算下的计算符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66" w:type="dxa"/>
            <w:shd w:val="clear" w:color="auto" w:fill="F7F7F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Value</w:t>
            </w:r>
          </w:p>
        </w:tc>
        <w:tc>
          <w:tcPr>
            <w:tcW w:w="1500" w:type="dxa"/>
            <w:shd w:val="clear" w:color="auto" w:fill="F7F7F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772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76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结果值</w:t>
            </w:r>
          </w:p>
        </w:tc>
        <w:tc>
          <w:tcPr>
            <w:tcW w:w="1608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存储过程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p_day_settlement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功能：收益计算入口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220"/>
        <w:gridCol w:w="943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220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943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@date</w:t>
            </w:r>
          </w:p>
        </w:tc>
        <w:tc>
          <w:tcPr>
            <w:tcW w:w="1220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943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eastAsia="zh-CN"/>
              </w:rPr>
              <w:t>主编号</w:t>
            </w: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p_day_settlement_product_v1.0.0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功能：一版本的商品收益算法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@date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p_day_settlement_product_v2.0.0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功能：二版本的商品收益算法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@date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</w:tbl>
    <w:p>
      <w:pPr>
        <w:tabs>
          <w:tab w:val="left" w:pos="819"/>
        </w:tabs>
        <w:bidi w:val="0"/>
        <w:jc w:val="left"/>
        <w:rPr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p_delete_user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功能：用户删除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用户编号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p_get_cash_detail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功能：查看用户可兑现情况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@type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兑现类型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p_get_product_earn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功能：查看产品收益情况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@begindate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@enddate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@pageBeginIndex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分页的开始位置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@pageEndIndex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分页的结束位置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p_get_team_earn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功能：查看团队收益情况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@begindate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@enddate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@pageBeginIndex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分页的开始位置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@pageEndIndex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分页的结束位置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p_get_team_detail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功能：查看团队情况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p_get_team_earn_detail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功能：查看团队收益详情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@date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日期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p_get_team_order_list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功能：查看团队订单列表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proc_apply_userCash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功能：兑现审核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3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34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@ptype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3479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审核状态：1通过2驳回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@ids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3479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待审核的记录id，多个用“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,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”分割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表值函数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f_get_product_user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功能：有效用户列表</w:t>
      </w:r>
    </w:p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f_get_user_team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功能：获取用户团队情况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80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3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34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3479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f_get_user_team_by_date_goodsId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功能：获取用户团队指定的商品与日期时团队情况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@date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</w:tbl>
    <w:p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f_get_user_team_by_goodsId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功能：获取用户团队指定的商品的团队情况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</w:tbl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f_get_user_team_earn_by_day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功能：获取用户指定时间与商品的有效时间段内的团队情况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@date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日期</w:t>
            </w:r>
          </w:p>
        </w:tc>
      </w:tr>
    </w:tbl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标量值函数</w:t>
      </w:r>
    </w:p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f_get_cash_rate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功能：获取用户可兑现比例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返回值：float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7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2905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@type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兑现类型 1个人2团队</w:t>
            </w: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f_get_earn_end_date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功能：获取收益截至日期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返回值：date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@date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日期</w:t>
            </w: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f_get_user_agent_max_goods_level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功能：获取用户团队购买的最大商品级别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返回值：int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7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2905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f_get_working_day_end_date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功能：获取以指定工作日计算的结束时间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返回值：date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6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1760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@date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date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@days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1760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工作日天数</w:t>
            </w: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f_is_agency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功能：是否代理商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返回值：bit（0 or 1）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7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2905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@goodsId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商品编号</w:t>
            </w: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f_is_root_user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功能：是否根级用户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返回值：bit（0 or 1）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7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2905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@userId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用户编号</w:t>
            </w: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f_rule_exists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功能：规则是否存在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返回值：bit（0 or 1）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7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2905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@RuleCode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规则codo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@ObjType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@ObjId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对象编号</w:t>
            </w:r>
          </w:p>
        </w:tc>
      </w:tr>
    </w:tbl>
    <w:p>
      <w:pPr>
        <w:pStyle w:val="3"/>
        <w:numPr>
          <w:ilvl w:val="0"/>
          <w:numId w:val="5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f_rule_run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功能：规则计算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返回值：float</w:t>
      </w:r>
    </w:p>
    <w:p>
      <w:p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</w:t>
      </w:r>
    </w:p>
    <w:tbl>
      <w:tblPr>
        <w:tblStyle w:val="7"/>
        <w:tblW w:w="74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484"/>
        <w:gridCol w:w="679"/>
        <w:gridCol w:w="2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375" w:type="dxa"/>
            <w:shd w:val="clear" w:color="auto" w:fill="EFF3F5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4" w:type="dxa"/>
            <w:shd w:val="clear" w:color="auto" w:fill="EFF3F5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679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  <w:tc>
          <w:tcPr>
            <w:tcW w:w="2905" w:type="dxa"/>
            <w:shd w:val="clear" w:color="auto" w:fill="EFF3F5"/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字段含义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@value</w:t>
            </w:r>
          </w:p>
        </w:tc>
        <w:tc>
          <w:tcPr>
            <w:tcW w:w="1484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@RuleCode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vertAlign w:val="baseline"/>
                <w:lang w:val="en-US" w:eastAsia="zh-CN" w:bidi="ar-SA"/>
              </w:rPr>
              <w:t>规则codo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@ObjType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对象类型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@ObjId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对象编号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7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@resultType</w:t>
            </w:r>
          </w:p>
        </w:tc>
        <w:tc>
          <w:tcPr>
            <w:tcW w:w="1484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679" w:type="dxa"/>
            <w:shd w:val="clear" w:color="auto" w:fill="F7F7F7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否</w:t>
            </w:r>
          </w:p>
        </w:tc>
        <w:tc>
          <w:tcPr>
            <w:tcW w:w="2905" w:type="dxa"/>
            <w:shd w:val="clear" w:color="auto" w:fill="F7F7F7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输出值类型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E65647"/>
    <w:multiLevelType w:val="singleLevel"/>
    <w:tmpl w:val="E2E65647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B671908"/>
    <w:multiLevelType w:val="singleLevel"/>
    <w:tmpl w:val="1B67190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2B06E119"/>
    <w:multiLevelType w:val="singleLevel"/>
    <w:tmpl w:val="2B06E11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58AE3D7E"/>
    <w:multiLevelType w:val="singleLevel"/>
    <w:tmpl w:val="58AE3D7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5C5D8DFD"/>
    <w:multiLevelType w:val="singleLevel"/>
    <w:tmpl w:val="5C5D8DF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B31E4"/>
    <w:rsid w:val="02CF5E11"/>
    <w:rsid w:val="035443EC"/>
    <w:rsid w:val="04306761"/>
    <w:rsid w:val="05F80097"/>
    <w:rsid w:val="09096863"/>
    <w:rsid w:val="0BBA525B"/>
    <w:rsid w:val="0EE33918"/>
    <w:rsid w:val="130C4814"/>
    <w:rsid w:val="132E7E51"/>
    <w:rsid w:val="144705EF"/>
    <w:rsid w:val="14A33F52"/>
    <w:rsid w:val="184208FF"/>
    <w:rsid w:val="18810447"/>
    <w:rsid w:val="18866EE8"/>
    <w:rsid w:val="19B243FA"/>
    <w:rsid w:val="1ACA53A3"/>
    <w:rsid w:val="28DF3F8B"/>
    <w:rsid w:val="29581639"/>
    <w:rsid w:val="29737AE4"/>
    <w:rsid w:val="29DB2F02"/>
    <w:rsid w:val="2A482BB3"/>
    <w:rsid w:val="2AFD464E"/>
    <w:rsid w:val="2CBD3C3B"/>
    <w:rsid w:val="2CBD6562"/>
    <w:rsid w:val="32561DB6"/>
    <w:rsid w:val="38207422"/>
    <w:rsid w:val="3A1B5C5B"/>
    <w:rsid w:val="3C0559E9"/>
    <w:rsid w:val="3CAB40C5"/>
    <w:rsid w:val="40812206"/>
    <w:rsid w:val="448879EA"/>
    <w:rsid w:val="4C2C10FC"/>
    <w:rsid w:val="4DF7402D"/>
    <w:rsid w:val="4E4715A1"/>
    <w:rsid w:val="4EC72CA0"/>
    <w:rsid w:val="4F4B4E45"/>
    <w:rsid w:val="4FB821CA"/>
    <w:rsid w:val="4FF62C0F"/>
    <w:rsid w:val="505C08CF"/>
    <w:rsid w:val="5348027D"/>
    <w:rsid w:val="53E129F7"/>
    <w:rsid w:val="575A46D2"/>
    <w:rsid w:val="57D108D6"/>
    <w:rsid w:val="595B036E"/>
    <w:rsid w:val="5AE64132"/>
    <w:rsid w:val="61883645"/>
    <w:rsid w:val="65B842EB"/>
    <w:rsid w:val="667F3591"/>
    <w:rsid w:val="694C4C1D"/>
    <w:rsid w:val="69F72111"/>
    <w:rsid w:val="6AAC3F4B"/>
    <w:rsid w:val="722B74AC"/>
    <w:rsid w:val="74602940"/>
    <w:rsid w:val="74620FAE"/>
    <w:rsid w:val="74DC128A"/>
    <w:rsid w:val="75CA40B3"/>
    <w:rsid w:val="78082864"/>
    <w:rsid w:val="79F80B22"/>
    <w:rsid w:val="7CC959F5"/>
    <w:rsid w:val="7D567B89"/>
    <w:rsid w:val="7D987E14"/>
    <w:rsid w:val="7DB14C90"/>
    <w:rsid w:val="7E312D82"/>
    <w:rsid w:val="7EC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XP</dc:creator>
  <cp:lastModifiedBy>Maple</cp:lastModifiedBy>
  <dcterms:modified xsi:type="dcterms:W3CDTF">2020-09-07T17:26:02Z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