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AvB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Upregulated genes: 60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Downregulated genes: 215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Maximum p value: 1.0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Minimum p value: 9.164259e-16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Median p value: 0.19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Standard deviation of p value: 0.32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Maximum 2 fold log: 20.89575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Minimum 2 fold log: -25.53405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Median 2 fold log: -0.01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Standard deviation of 2 fold log: 1.12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AvE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Upregulated genes: 561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Downregulated genes: 921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Maximum p value: 1.0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Minimum p value: 3.8458470000000005e-219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Median p value: 0.05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Standard deviation of p value: 0.31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Maximum 2 fold log: 22.73216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Minimum 2 fold log: -24.8829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Median 2 fold log: -0.02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Standard deviation of 2 fold log: 1.43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 the pvalues did not form a normal distribution, it was determined that the median value would be of more use than the mean.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133985</wp:posOffset>
            </wp:positionH>
            <wp:positionV relativeFrom="paragraph">
              <wp:posOffset>150495</wp:posOffset>
            </wp:positionV>
            <wp:extent cx="5852160" cy="438912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tbl>
      <w:tblPr>
        <w:tblW w:w="6920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377"/>
        <w:gridCol w:w="1611"/>
        <w:gridCol w:w="1966"/>
        <w:gridCol w:w="1965"/>
      </w:tblGrid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gene_id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log2FoldChange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pvalue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padj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YIL172C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3.686138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0.00007750669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0.001220093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YJL199C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-3.490265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2.012898E-11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0.00000001788029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YJL221C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-21.56839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2.53946E-12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0.000000005262751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YNCB0007W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-19.46467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0.000001904566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0.00007231587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YNCB0013W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-2.708207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0.00000002118546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0.000002311074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YNCC0007C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-2.611889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0.001061201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0.008834469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YNCD0001W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-21.89101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4.995415E-10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0.0000001001984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YNCD0004W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-10.81875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0.00009998116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0.001498031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YNCD0007C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-2.401159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0.000000003440592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0.0000004862183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YNCD0031C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7.573808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0.0001760534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0.002358243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YNCD0034C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-2.129494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0.000000001640577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0.0000002550277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YNCE0028C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-2.867877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1.188376E-10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0.00000003358783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YNCG0005W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-25.53405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1.586634E-12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0.000000004932845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YNCG0009C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-22.48238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0.00000001911268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0.000002160775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YNCG0017W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-4.718408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0.0004686992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0.004889886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YNCG0018C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-22.12039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0.0000000349134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0.000003392055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YNCG0024W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-2.008036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8.072031E-11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0.00000002788438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YNCG0032W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-20.22577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0.000004458327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0.0001379198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YNCG0039W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2.062648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0.001450917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0.01139133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YNCI0010C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20.49454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0.0000001893933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0.00001239629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YNCJ0005C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-22.6399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5.844017E-11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0.00000002595579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YNCJ0008W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-3.095671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1.655288E-10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0.00000004117033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YNCJ0018W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-17.15844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0.00002735521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0.0005382743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YNCJ0019C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20.89575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7.708091E-11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0.00000002788438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YNCJ0024W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19.2018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0.0000003238643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0.00001974302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YNCL0001W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-5.845278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0.0003198106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0.003710041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YNCL0032C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-19.22198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0.000006209802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0.0001771218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YNCM0022C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-20.96729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0.000001650254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0.00006453634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YNCN0017W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-4.505594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0.0004673985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0.004884511</w:t>
            </w:r>
          </w:p>
        </w:tc>
      </w:tr>
      <w:tr>
        <w:trPr>
          <w:trHeight w:val="256" w:hRule="atLeast"/>
        </w:trPr>
        <w:tc>
          <w:tcPr>
            <w:tcW w:w="137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ans" w:hAnsi="Liberation Sans"/>
              </w:rPr>
              <w:t>YNCP0007C</w:t>
            </w:r>
          </w:p>
        </w:tc>
        <w:tc>
          <w:tcPr>
            <w:tcW w:w="16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6.604124</w:t>
            </w:r>
          </w:p>
        </w:tc>
        <w:tc>
          <w:tcPr>
            <w:tcW w:w="196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0.0002006194</w:t>
            </w:r>
          </w:p>
        </w:tc>
        <w:tc>
          <w:tcPr>
            <w:tcW w:w="19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end"/>
              <w:rPr/>
            </w:pPr>
            <w:r>
              <w:rPr>
                <w:rFonts w:ascii="Liberation Sans" w:hAnsi="Liberation Sans"/>
              </w:rPr>
              <w:t>0.002598857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 the list of significant AvsE genes is over 300 rows long, I did not include them in this Word document, however a CSV file is generated by running the accompanying script.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Significance was defined as having a log2fold change of either above 2 or below -2, and a p value of less than 0.05%.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LibreOffice/24.8.4.2$Windows_X86_64 LibreOffice_project/bb3cfa12c7b1bf994ecc5649a80400d06cd71002</Application>
  <AppVersion>15.0000</AppVersion>
  <Pages>7</Pages>
  <Words>297</Words>
  <Characters>2176</Characters>
  <CharactersWithSpaces>2351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2025-01-26T22:36:07Z</dcterms:created>
  <dc:creator/>
  <dc:description/>
  <dc:language>en-GB</dc:language>
  <cp:lastModifiedBy/>
  <dcterms:modified xsi:type="dcterms:W3CDTF">2025-01-27T19:08:05Z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