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D8" w:rsidRDefault="00D769D8" w:rsidP="00D769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35CBE" wp14:editId="6EC9D1D1">
                <wp:simplePos x="0" y="0"/>
                <wp:positionH relativeFrom="column">
                  <wp:posOffset>0</wp:posOffset>
                </wp:positionH>
                <wp:positionV relativeFrom="paragraph">
                  <wp:posOffset>-174625</wp:posOffset>
                </wp:positionV>
                <wp:extent cx="1828800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69D8" w:rsidRPr="00984366" w:rsidRDefault="00D769D8" w:rsidP="00D769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3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 Route Planner</w:t>
                            </w:r>
                          </w:p>
                          <w:p w:rsidR="00D769D8" w:rsidRDefault="00D769D8" w:rsidP="00D769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Design Specification</w:t>
                            </w:r>
                          </w:p>
                          <w:p w:rsidR="00D769D8" w:rsidRPr="00BF24A4" w:rsidRDefault="00D769D8" w:rsidP="00D769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l++HdwAAAAIAQAADwAAAAAAAAAAAAAAAAB8BAAAZHJzL2Rvd25yZXYu&#10;eG1sUEsFBgAAAAAEAAQA8wAAAIUFAAAAAA==&#10;" filled="f" stroked="f">
                <v:textbox style="mso-fit-shape-to-text:t">
                  <w:txbxContent>
                    <w:p w:rsidR="00D769D8" w:rsidRPr="00984366" w:rsidRDefault="00D769D8" w:rsidP="00D769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36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 Route Planner</w:t>
                      </w:r>
                    </w:p>
                    <w:p w:rsidR="00D769D8" w:rsidRDefault="00D769D8" w:rsidP="00D769D8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Design Specification</w:t>
                      </w:r>
                    </w:p>
                    <w:p w:rsidR="00D769D8" w:rsidRPr="00BF24A4" w:rsidRDefault="00D769D8" w:rsidP="00D769D8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69D8" w:rsidRDefault="00D769D8" w:rsidP="00D769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D769D8" w:rsidRDefault="00D769D8" w:rsidP="00D769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commentRangeStart w:id="0"/>
      <w:r>
        <w:rPr>
          <w:rFonts w:ascii="Times New Roman" w:hAnsi="Times New Roman" w:cs="Times New Roman"/>
          <w:b/>
          <w:bCs/>
          <w:sz w:val="40"/>
          <w:szCs w:val="40"/>
        </w:rPr>
        <w:t>That “One” Team</w:t>
      </w:r>
    </w:p>
    <w:p w:rsidR="00D769D8" w:rsidRDefault="00D769D8" w:rsidP="00D769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 300 Section 1</w:t>
      </w:r>
      <w:commentRangeEnd w:id="0"/>
      <w:r>
        <w:rPr>
          <w:rStyle w:val="CommentReference"/>
        </w:rPr>
        <w:commentReference w:id="0"/>
      </w:r>
    </w:p>
    <w:p w:rsidR="00D769D8" w:rsidRDefault="00D769D8" w:rsidP="00D769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769D8" w:rsidRDefault="00D769D8" w:rsidP="00D769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D769D8" w:rsidRDefault="00D769D8" w:rsidP="00D769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dt>
      <w:sdtPr>
        <w:id w:val="-210198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3E105D" w:rsidRDefault="003E105D">
          <w:pPr>
            <w:pStyle w:val="TOCHeading"/>
          </w:pPr>
          <w:r>
            <w:t>Table of Contents</w:t>
          </w:r>
        </w:p>
        <w:p w:rsidR="003E105D" w:rsidRDefault="003E1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571704" w:history="1">
            <w:r w:rsidRPr="003B4652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05D" w:rsidRDefault="003E1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571705" w:history="1">
            <w:r w:rsidRPr="003B4652">
              <w:rPr>
                <w:rStyle w:val="Hyperlink"/>
                <w:rFonts w:ascii="Times New Roman" w:hAnsi="Times New Roman" w:cs="Times New Roman"/>
                <w:b/>
                <w:noProof/>
              </w:rPr>
              <w:t>Team 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05D" w:rsidRDefault="003E1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571706" w:history="1">
            <w:r w:rsidRPr="003B4652">
              <w:rPr>
                <w:rStyle w:val="Hyperlink"/>
                <w:rFonts w:ascii="Times New Roman" w:hAnsi="Times New Roman" w:cs="Times New Roman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05D" w:rsidRDefault="003E1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571707" w:history="1">
            <w:r w:rsidRPr="003B4652">
              <w:rPr>
                <w:rStyle w:val="Hyperlink"/>
                <w:rFonts w:ascii="Times New Roman" w:hAnsi="Times New Roman" w:cs="Times New Roman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05D" w:rsidRDefault="003E105D">
          <w:r>
            <w:rPr>
              <w:b/>
              <w:bCs/>
              <w:noProof/>
            </w:rPr>
            <w:fldChar w:fldCharType="end"/>
          </w:r>
        </w:p>
      </w:sdtContent>
    </w:sdt>
    <w:p w:rsidR="00D769D8" w:rsidRDefault="00D76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69D8" w:rsidRPr="00363E72" w:rsidRDefault="003E105D" w:rsidP="00D769D8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Purpose</w:t>
      </w:r>
    </w:p>
    <w:p w:rsidR="00D769D8" w:rsidRDefault="00D769D8" w:rsidP="00D769D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769D8" w:rsidRDefault="00D769D8" w:rsidP="00D769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document is to specify the </w:t>
      </w:r>
      <w:r w:rsidR="003E105D">
        <w:rPr>
          <w:rFonts w:ascii="Times New Roman" w:hAnsi="Times New Roman" w:cs="Times New Roman"/>
          <w:sz w:val="24"/>
          <w:szCs w:val="24"/>
        </w:rPr>
        <w:t>design details for the Air Route Planner (ARP).  The ARP will contain classes that break down the functionality into several key components: user interface, file handling, search algorithms and the manner in which the output will be formatted. A detailed description of what methods and features will be included in this software will be outlined in the later sections of this document.</w:t>
      </w:r>
    </w:p>
    <w:p w:rsidR="003E105D" w:rsidRDefault="003E105D" w:rsidP="00D769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E105D" w:rsidRPr="003E105D" w:rsidRDefault="003E105D" w:rsidP="003E105D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3E105D">
        <w:rPr>
          <w:rFonts w:ascii="Times New Roman" w:hAnsi="Times New Roman" w:cs="Times New Roman"/>
          <w:b/>
          <w:color w:val="000000" w:themeColor="text1"/>
        </w:rPr>
        <w:t>Problem Statement</w:t>
      </w:r>
    </w:p>
    <w:p w:rsidR="00D769D8" w:rsidRDefault="00D769D8" w:rsidP="00D769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E105D" w:rsidRDefault="003E105D" w:rsidP="00D769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is to create an Air Route Planner (ARP) that will allow a user to select an origin and destination based on a database of airports. The system will then search for a route based on time, cost, and airline most frequently used. This information will then be displayed back to the user. </w:t>
      </w:r>
      <w:bookmarkStart w:id="1" w:name="_GoBack"/>
      <w:bookmarkEnd w:id="1"/>
    </w:p>
    <w:p w:rsidR="003E105D" w:rsidRDefault="003E105D" w:rsidP="00D769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769D8" w:rsidRPr="00363E72" w:rsidRDefault="00D769D8" w:rsidP="00D769D8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2" w:name="_Toc348991001"/>
      <w:bookmarkStart w:id="3" w:name="_Toc349571705"/>
      <w:r w:rsidRPr="00363E72">
        <w:rPr>
          <w:rFonts w:ascii="Times New Roman" w:hAnsi="Times New Roman" w:cs="Times New Roman"/>
          <w:b/>
          <w:color w:val="000000" w:themeColor="text1"/>
        </w:rPr>
        <w:t>Team Project Information</w:t>
      </w:r>
      <w:bookmarkEnd w:id="2"/>
      <w:bookmarkEnd w:id="3"/>
    </w:p>
    <w:p w:rsidR="00D769D8" w:rsidRDefault="00D769D8" w:rsidP="00D769D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769D8" w:rsidRDefault="00D769D8" w:rsidP="00D769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Course: Spring 2013 SE300 Section 1</w:t>
      </w:r>
    </w:p>
    <w:p w:rsidR="00D769D8" w:rsidRDefault="00D769D8" w:rsidP="00D769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769D8" w:rsidRDefault="00D769D8" w:rsidP="00D769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Team: That “One” Team</w:t>
      </w:r>
    </w:p>
    <w:p w:rsidR="00D769D8" w:rsidRDefault="00D769D8" w:rsidP="00D769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769D8" w:rsidRDefault="00D769D8" w:rsidP="00D769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Members/Roles:</w:t>
      </w:r>
    </w:p>
    <w:p w:rsidR="00D769D8" w:rsidRDefault="00D769D8" w:rsidP="00D769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769D8" w:rsidRPr="00984366" w:rsidRDefault="00D769D8" w:rsidP="00D769D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Team Leader:</w:t>
      </w:r>
      <w:r w:rsidRPr="00984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Brian Powell</w:t>
      </w:r>
    </w:p>
    <w:p w:rsidR="00D769D8" w:rsidRPr="00984366" w:rsidRDefault="00D769D8" w:rsidP="00D769D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Manager</w:t>
      </w:r>
      <w:r w:rsidRPr="00984366">
        <w:rPr>
          <w:rFonts w:ascii="Times New Roman" w:hAnsi="Times New Roman" w:cs="Times New Roman"/>
          <w:b/>
          <w:sz w:val="24"/>
          <w:szCs w:val="24"/>
        </w:rPr>
        <w:t>:</w:t>
      </w:r>
      <w:r w:rsidRPr="00984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Brittany Rompa</w:t>
      </w:r>
    </w:p>
    <w:p w:rsidR="00D769D8" w:rsidRPr="00984366" w:rsidRDefault="00D769D8" w:rsidP="00D769D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Planning Manager:</w:t>
      </w:r>
      <w:r>
        <w:rPr>
          <w:rFonts w:ascii="Times New Roman" w:hAnsi="Times New Roman" w:cs="Times New Roman"/>
          <w:sz w:val="24"/>
          <w:szCs w:val="24"/>
        </w:rPr>
        <w:t xml:space="preserve"> Craig Wilkerson</w:t>
      </w:r>
    </w:p>
    <w:p w:rsidR="00D769D8" w:rsidRPr="00984366" w:rsidRDefault="00D769D8" w:rsidP="00D769D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Manager</w:t>
      </w:r>
      <w:r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Yutong Zhu</w:t>
      </w:r>
    </w:p>
    <w:p w:rsidR="00D769D8" w:rsidRDefault="00D769D8" w:rsidP="00D769D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Req/Support Manager</w:t>
      </w:r>
      <w:r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Muraad Khan</w:t>
      </w:r>
    </w:p>
    <w:p w:rsidR="00D769D8" w:rsidRDefault="00D769D8" w:rsidP="00D76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69D8" w:rsidRDefault="00D769D8" w:rsidP="00D769D8">
      <w:pPr>
        <w:rPr>
          <w:rFonts w:ascii="Times New Roman" w:hAnsi="Times New Roman" w:cs="Times New Roman"/>
          <w:sz w:val="24"/>
          <w:szCs w:val="24"/>
        </w:rPr>
      </w:pPr>
    </w:p>
    <w:p w:rsidR="00D769D8" w:rsidRPr="007C23E5" w:rsidRDefault="003E105D" w:rsidP="00D769D8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4" w:name="_Toc349571706"/>
      <w:r>
        <w:rPr>
          <w:rFonts w:ascii="Times New Roman" w:hAnsi="Times New Roman" w:cs="Times New Roman"/>
          <w:color w:val="000000" w:themeColor="text1"/>
        </w:rPr>
        <w:t>High Level Design</w:t>
      </w:r>
      <w:bookmarkEnd w:id="4"/>
    </w:p>
    <w:p w:rsidR="00D769D8" w:rsidRDefault="00D769D8" w:rsidP="00D769D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:rsidR="003E105D" w:rsidRDefault="003E105D" w:rsidP="003E105D">
      <w:pPr>
        <w:pStyle w:val="Subtitle"/>
      </w:pPr>
      <w:r>
        <w:t>Introduction</w:t>
      </w:r>
    </w:p>
    <w:p w:rsidR="003E105D" w:rsidRPr="003E105D" w:rsidRDefault="003E105D" w:rsidP="003E105D"/>
    <w:p w:rsidR="003E105D" w:rsidRDefault="003E105D" w:rsidP="003E105D">
      <w:pPr>
        <w:pStyle w:val="Subtitle"/>
      </w:pPr>
      <w:r>
        <w:t>Class Diagram</w:t>
      </w:r>
    </w:p>
    <w:p w:rsidR="003E105D" w:rsidRDefault="003E105D" w:rsidP="003E105D"/>
    <w:p w:rsidR="003E105D" w:rsidRDefault="003E105D" w:rsidP="003E105D">
      <w:pPr>
        <w:pStyle w:val="Subtitle"/>
      </w:pPr>
      <w:r>
        <w:t>Class Specifications</w:t>
      </w:r>
    </w:p>
    <w:p w:rsidR="003E105D" w:rsidRDefault="003E105D" w:rsidP="003E105D"/>
    <w:p w:rsidR="003E105D" w:rsidRDefault="003E105D" w:rsidP="003E105D">
      <w:pPr>
        <w:pStyle w:val="Subtitle"/>
      </w:pPr>
      <w:r>
        <w:t>User Interfaces</w:t>
      </w:r>
    </w:p>
    <w:p w:rsidR="003E105D" w:rsidRDefault="003E105D" w:rsidP="003E105D">
      <w:pPr>
        <w:pStyle w:val="Subtitle"/>
      </w:pPr>
    </w:p>
    <w:p w:rsidR="003E105D" w:rsidRDefault="003E105D" w:rsidP="003E105D">
      <w:pPr>
        <w:pStyle w:val="Subtitle"/>
      </w:pPr>
      <w:r>
        <w:t>File and Report Formats</w:t>
      </w:r>
    </w:p>
    <w:p w:rsidR="003E105D" w:rsidRPr="003E105D" w:rsidRDefault="003E105D" w:rsidP="003E105D"/>
    <w:p w:rsidR="00D769D8" w:rsidRDefault="003E105D" w:rsidP="00D769D8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5" w:name="_Toc349571707"/>
      <w:r>
        <w:rPr>
          <w:rFonts w:ascii="Times New Roman" w:hAnsi="Times New Roman" w:cs="Times New Roman"/>
          <w:color w:val="000000" w:themeColor="text1"/>
        </w:rPr>
        <w:t>Detailed Design</w:t>
      </w:r>
      <w:bookmarkEnd w:id="5"/>
    </w:p>
    <w:p w:rsidR="003E105D" w:rsidRDefault="003E105D" w:rsidP="003E105D"/>
    <w:p w:rsidR="003E105D" w:rsidRDefault="003E105D" w:rsidP="003E105D">
      <w:pPr>
        <w:pStyle w:val="Subtitle"/>
      </w:pPr>
      <w:r>
        <w:t>Introduction</w:t>
      </w:r>
    </w:p>
    <w:p w:rsidR="003E105D" w:rsidRDefault="003E105D" w:rsidP="003E105D">
      <w:pPr>
        <w:pStyle w:val="Subtitle"/>
      </w:pPr>
      <w:r>
        <w:t>Method Specification</w:t>
      </w:r>
    </w:p>
    <w:p w:rsidR="003E105D" w:rsidRPr="003E105D" w:rsidRDefault="003E105D" w:rsidP="003E105D"/>
    <w:p w:rsidR="00A752A6" w:rsidRDefault="00A752A6"/>
    <w:sectPr w:rsidR="00A752A6" w:rsidSect="005C45C9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ian Powell" w:date="2013-02-25T15:54:00Z" w:initials="BP">
    <w:p w:rsidR="00D769D8" w:rsidRDefault="00D769D8" w:rsidP="00D769D8">
      <w:pPr>
        <w:pStyle w:val="CommentText"/>
      </w:pPr>
      <w:r>
        <w:rPr>
          <w:rStyle w:val="CommentReference"/>
        </w:rPr>
        <w:annotationRef/>
      </w:r>
      <w:r>
        <w:t xml:space="preserve">Once again. When making modifications, please track changes. This makes it easiest for us to see what modifications you have made.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5C9" w:rsidRDefault="003E105D" w:rsidP="005C45C9">
    <w:pPr>
      <w:pStyle w:val="Footer"/>
    </w:pPr>
    <w:r>
      <w:t>That “One” Team</w:t>
    </w:r>
    <w:r>
      <w:tab/>
    </w:r>
    <w:r>
      <w:tab/>
    </w:r>
    <w:r>
      <w:tab/>
    </w:r>
    <w:sdt>
      <w:sdtPr>
        <w:id w:val="1267666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5C45C9" w:rsidRDefault="003E105D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4DA"/>
    <w:multiLevelType w:val="multilevel"/>
    <w:tmpl w:val="E834BB2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B6D130D"/>
    <w:multiLevelType w:val="multilevel"/>
    <w:tmpl w:val="C70CBD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85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FD50FAA"/>
    <w:multiLevelType w:val="multilevel"/>
    <w:tmpl w:val="735E3F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27E1DBB"/>
    <w:multiLevelType w:val="hybridMultilevel"/>
    <w:tmpl w:val="41803428"/>
    <w:lvl w:ilvl="0" w:tplc="417E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D8"/>
    <w:rsid w:val="003E105D"/>
    <w:rsid w:val="00A752A6"/>
    <w:rsid w:val="00D7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D8"/>
  </w:style>
  <w:style w:type="paragraph" w:styleId="Heading1">
    <w:name w:val="heading 1"/>
    <w:basedOn w:val="Normal"/>
    <w:next w:val="Normal"/>
    <w:link w:val="Heading1Char"/>
    <w:uiPriority w:val="9"/>
    <w:qFormat/>
    <w:rsid w:val="00D769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9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69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6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9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9D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6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9D8"/>
  </w:style>
  <w:style w:type="character" w:styleId="SubtleEmphasis">
    <w:name w:val="Subtle Emphasis"/>
    <w:basedOn w:val="DefaultParagraphFont"/>
    <w:uiPriority w:val="19"/>
    <w:qFormat/>
    <w:rsid w:val="00D769D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9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9D8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D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1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105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05D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105D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105D"/>
    <w:pPr>
      <w:spacing w:after="100" w:line="276" w:lineRule="auto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D8"/>
  </w:style>
  <w:style w:type="paragraph" w:styleId="Heading1">
    <w:name w:val="heading 1"/>
    <w:basedOn w:val="Normal"/>
    <w:next w:val="Normal"/>
    <w:link w:val="Heading1Char"/>
    <w:uiPriority w:val="9"/>
    <w:qFormat/>
    <w:rsid w:val="00D769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9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69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6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9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9D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6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9D8"/>
  </w:style>
  <w:style w:type="character" w:styleId="SubtleEmphasis">
    <w:name w:val="Subtle Emphasis"/>
    <w:basedOn w:val="DefaultParagraphFont"/>
    <w:uiPriority w:val="19"/>
    <w:qFormat/>
    <w:rsid w:val="00D769D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9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9D8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D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1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105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05D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105D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105D"/>
    <w:pPr>
      <w:spacing w:after="100" w:line="276" w:lineRule="auto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CB"/>
    <w:rsid w:val="00757ECB"/>
    <w:rsid w:val="00B2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FBEE73C4C8443FBAD851DDD4C7C11D">
    <w:name w:val="85FBEE73C4C8443FBAD851DDD4C7C11D"/>
    <w:rsid w:val="00757ECB"/>
  </w:style>
  <w:style w:type="paragraph" w:customStyle="1" w:styleId="0DBCEB0816CE49D8B67A09ED03B330C3">
    <w:name w:val="0DBCEB0816CE49D8B67A09ED03B330C3"/>
    <w:rsid w:val="00757ECB"/>
  </w:style>
  <w:style w:type="paragraph" w:customStyle="1" w:styleId="8193AA4961CC46F6ADA497C5365DE250">
    <w:name w:val="8193AA4961CC46F6ADA497C5365DE250"/>
    <w:rsid w:val="00757E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FBEE73C4C8443FBAD851DDD4C7C11D">
    <w:name w:val="85FBEE73C4C8443FBAD851DDD4C7C11D"/>
    <w:rsid w:val="00757ECB"/>
  </w:style>
  <w:style w:type="paragraph" w:customStyle="1" w:styleId="0DBCEB0816CE49D8B67A09ED03B330C3">
    <w:name w:val="0DBCEB0816CE49D8B67A09ED03B330C3"/>
    <w:rsid w:val="00757ECB"/>
  </w:style>
  <w:style w:type="paragraph" w:customStyle="1" w:styleId="8193AA4961CC46F6ADA497C5365DE250">
    <w:name w:val="8193AA4961CC46F6ADA497C5365DE250"/>
    <w:rsid w:val="00757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2013-02-25T20:54:00Z</dcterms:created>
  <dcterms:modified xsi:type="dcterms:W3CDTF">2013-02-25T21:12:00Z</dcterms:modified>
</cp:coreProperties>
</file>