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582F1A" w14:textId="77777777" w:rsidR="0055307A" w:rsidRPr="0055307A" w:rsidRDefault="0055307A" w:rsidP="0055307A">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55307A">
        <w:rPr>
          <w:rFonts w:ascii="Times New Roman" w:eastAsia="Times New Roman" w:hAnsi="Times New Roman" w:cs="Times New Roman"/>
          <w:b/>
          <w:bCs/>
          <w:sz w:val="27"/>
          <w:szCs w:val="27"/>
        </w:rPr>
        <w:t>BEYOND THE NETWORK | From Network Excellence to Human Impact</w:t>
      </w:r>
    </w:p>
    <w:p w14:paraId="4D13C9BE"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i/>
          <w:iCs/>
          <w:sz w:val="24"/>
          <w:szCs w:val="24"/>
        </w:rPr>
        <w:t>Engineering reliable connections. Enriching human experiences. Creating lasting value.</w:t>
      </w:r>
    </w:p>
    <w:p w14:paraId="0B2F5AF0"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A network can achieve strong availability, capacity and throughput and still fall short of the experience customers expect.</w:t>
      </w:r>
    </w:p>
    <w:p w14:paraId="32C065A8"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That reality has shaped one of my strongest convictions in telecommunications leadership:</w:t>
      </w:r>
    </w:p>
    <w:p w14:paraId="1A08A7EA"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The true measure of network excellence is not simply how well the infrastructure performs, but how meaningfully it serves people.</w:t>
      </w:r>
    </w:p>
    <w:p w14:paraId="591E733B"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 xml:space="preserve">Across my network operations and transformation leadership roles, I have taken ownership of connecting </w:t>
      </w:r>
      <w:r w:rsidRPr="0055307A">
        <w:rPr>
          <w:rFonts w:ascii="Times New Roman" w:eastAsia="Times New Roman" w:hAnsi="Times New Roman" w:cs="Times New Roman"/>
          <w:b/>
          <w:bCs/>
          <w:sz w:val="24"/>
          <w:szCs w:val="24"/>
        </w:rPr>
        <w:t>technical performance to service experience and sustainable value</w:t>
      </w:r>
      <w:r w:rsidRPr="0055307A">
        <w:rPr>
          <w:rFonts w:ascii="Times New Roman" w:eastAsia="Times New Roman" w:hAnsi="Times New Roman" w:cs="Times New Roman"/>
          <w:sz w:val="24"/>
          <w:szCs w:val="24"/>
        </w:rPr>
        <w:t>. My accountability extends beyond restoring infrastructure—I align people, technology, operations, vendors and investment around reliable service, challenge performance gaps, prioritize improvement and ensure that technical outcomes translate into better customer and business outcomes.</w:t>
      </w:r>
    </w:p>
    <w:p w14:paraId="00377342"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 xml:space="preserve">Customers do not experience KPIs. They experience the ability to </w:t>
      </w:r>
      <w:r w:rsidRPr="0055307A">
        <w:rPr>
          <w:rFonts w:ascii="Times New Roman" w:eastAsia="Times New Roman" w:hAnsi="Times New Roman" w:cs="Times New Roman"/>
          <w:b/>
          <w:bCs/>
          <w:sz w:val="24"/>
          <w:szCs w:val="24"/>
        </w:rPr>
        <w:t>communicate, work, learn, transact, access essential services and remain connected to what matters.</w:t>
      </w:r>
    </w:p>
    <w:p w14:paraId="6A4D4FC4"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That is why I view value creation as an end-to-end journey:</w:t>
      </w:r>
    </w:p>
    <w:p w14:paraId="32F9F32A"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NETWORK PERFORMANCE → SERVICE EXPERIENCE → CUSTOMER EXPERIENCE → TRUST → BUSINESS VALUE → HUMAN IMPACT</w:t>
      </w:r>
    </w:p>
    <w:p w14:paraId="39F255C5"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Behind that journey is one interconnected network—</w:t>
      </w:r>
      <w:r w:rsidRPr="0055307A">
        <w:rPr>
          <w:rFonts w:ascii="Times New Roman" w:eastAsia="Times New Roman" w:hAnsi="Times New Roman" w:cs="Times New Roman"/>
          <w:b/>
          <w:bCs/>
          <w:sz w:val="24"/>
          <w:szCs w:val="24"/>
        </w:rPr>
        <w:t>RAN, Transmission/</w:t>
      </w:r>
      <w:proofErr w:type="spellStart"/>
      <w:r w:rsidRPr="0055307A">
        <w:rPr>
          <w:rFonts w:ascii="Times New Roman" w:eastAsia="Times New Roman" w:hAnsi="Times New Roman" w:cs="Times New Roman"/>
          <w:b/>
          <w:bCs/>
          <w:sz w:val="24"/>
          <w:szCs w:val="24"/>
        </w:rPr>
        <w:t>Fibre</w:t>
      </w:r>
      <w:proofErr w:type="spellEnd"/>
      <w:r w:rsidRPr="0055307A">
        <w:rPr>
          <w:rFonts w:ascii="Times New Roman" w:eastAsia="Times New Roman" w:hAnsi="Times New Roman" w:cs="Times New Roman"/>
          <w:b/>
          <w:bCs/>
          <w:sz w:val="24"/>
          <w:szCs w:val="24"/>
        </w:rPr>
        <w:t>, Core, Power, NOC, service platforms, field operations, vendors and people</w:t>
      </w:r>
      <w:r w:rsidRPr="0055307A">
        <w:rPr>
          <w:rFonts w:ascii="Times New Roman" w:eastAsia="Times New Roman" w:hAnsi="Times New Roman" w:cs="Times New Roman"/>
          <w:sz w:val="24"/>
          <w:szCs w:val="24"/>
        </w:rPr>
        <w:t>—working toward a common outcome.</w:t>
      </w:r>
    </w:p>
    <w:p w14:paraId="20D1334C"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My customer-</w:t>
      </w:r>
      <w:proofErr w:type="spellStart"/>
      <w:r w:rsidRPr="0055307A">
        <w:rPr>
          <w:rFonts w:ascii="Times New Roman" w:eastAsia="Times New Roman" w:hAnsi="Times New Roman" w:cs="Times New Roman"/>
          <w:sz w:val="24"/>
          <w:szCs w:val="24"/>
        </w:rPr>
        <w:t>centred</w:t>
      </w:r>
      <w:proofErr w:type="spellEnd"/>
      <w:r w:rsidRPr="0055307A">
        <w:rPr>
          <w:rFonts w:ascii="Times New Roman" w:eastAsia="Times New Roman" w:hAnsi="Times New Roman" w:cs="Times New Roman"/>
          <w:sz w:val="24"/>
          <w:szCs w:val="24"/>
        </w:rPr>
        <w:t xml:space="preserve"> operational rhythm is:</w:t>
      </w:r>
    </w:p>
    <w:p w14:paraId="14A99E17"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LISTEN → MEASURE → CORRELATE → PRIORITIZE → IMPROVE → VALIDATE → LEARN</w:t>
      </w:r>
    </w:p>
    <w:p w14:paraId="4A2283AA"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 xml:space="preserve">For me, </w:t>
      </w:r>
      <w:r w:rsidRPr="0055307A">
        <w:rPr>
          <w:rFonts w:ascii="Times New Roman" w:eastAsia="Times New Roman" w:hAnsi="Times New Roman" w:cs="Times New Roman"/>
          <w:b/>
          <w:bCs/>
          <w:sz w:val="24"/>
          <w:szCs w:val="24"/>
        </w:rPr>
        <w:t>restoring service is only the beginning</w:t>
      </w:r>
      <w:r w:rsidRPr="0055307A">
        <w:rPr>
          <w:rFonts w:ascii="Times New Roman" w:eastAsia="Times New Roman" w:hAnsi="Times New Roman" w:cs="Times New Roman"/>
          <w:sz w:val="24"/>
          <w:szCs w:val="24"/>
        </w:rPr>
        <w:t>. Leadership means understanding whether technical recovery has restored the customer experience, addressing root causes, preventing recurrence and strengthening resilience.</w:t>
      </w:r>
    </w:p>
    <w:p w14:paraId="2921EA26"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My responsibility does not end with network performance. I lead for the experience, trust and sustainable value that reliable connectivity creates for customers, businesses and communities.</w:t>
      </w:r>
    </w:p>
    <w:p w14:paraId="15208208"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lastRenderedPageBreak/>
        <w:t xml:space="preserve">As technology evolves, our responsibility must evolve with it. We must build not only stronger networks, but </w:t>
      </w:r>
      <w:r w:rsidRPr="0055307A">
        <w:rPr>
          <w:rFonts w:ascii="Times New Roman" w:eastAsia="Times New Roman" w:hAnsi="Times New Roman" w:cs="Times New Roman"/>
          <w:b/>
          <w:bCs/>
          <w:sz w:val="24"/>
          <w:szCs w:val="24"/>
        </w:rPr>
        <w:t>stronger teams, greater opportunities, more resilient businesses and better-connected communities.</w:t>
      </w:r>
    </w:p>
    <w:p w14:paraId="1B2938A9" w14:textId="77777777" w:rsidR="0055307A" w:rsidRPr="0055307A" w:rsidRDefault="0055307A" w:rsidP="0055307A">
      <w:pPr>
        <w:spacing w:before="100" w:beforeAutospacing="1" w:after="100" w:afterAutospacing="1" w:line="240" w:lineRule="auto"/>
        <w:outlineLvl w:val="2"/>
        <w:rPr>
          <w:rFonts w:ascii="Times New Roman" w:eastAsia="Times New Roman" w:hAnsi="Times New Roman" w:cs="Times New Roman"/>
          <w:b/>
          <w:bCs/>
          <w:sz w:val="27"/>
          <w:szCs w:val="27"/>
        </w:rPr>
      </w:pPr>
      <w:r w:rsidRPr="0055307A">
        <w:rPr>
          <w:rFonts w:ascii="Times New Roman" w:eastAsia="Times New Roman" w:hAnsi="Times New Roman" w:cs="Times New Roman"/>
          <w:b/>
          <w:bCs/>
          <w:sz w:val="27"/>
          <w:szCs w:val="27"/>
        </w:rPr>
        <w:t>My Closing Reflection</w:t>
      </w:r>
    </w:p>
    <w:p w14:paraId="176F7760"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“The true value of a network is not measured only by the technology it carries, but by the lives it empowers, the opportunities it creates and the trust it sustains.”</w:t>
      </w:r>
    </w:p>
    <w:p w14:paraId="2A435865"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 xml:space="preserve">This seventh and concluding feature brings together my executive leadership journey through </w:t>
      </w:r>
      <w:r w:rsidRPr="0055307A">
        <w:rPr>
          <w:rFonts w:ascii="Times New Roman" w:eastAsia="Times New Roman" w:hAnsi="Times New Roman" w:cs="Times New Roman"/>
          <w:b/>
          <w:bCs/>
          <w:sz w:val="24"/>
          <w:szCs w:val="24"/>
        </w:rPr>
        <w:t>leadership, operational excellence, transformation, delivery, infrastructure resilience, decision-making and human impact.</w:t>
      </w:r>
    </w:p>
    <w:p w14:paraId="74A2EF35"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Connectivity is not the ultimate destination. It is the foundation upon which greater possibilities are built.</w:t>
      </w:r>
    </w:p>
    <w:p w14:paraId="29BFC043"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i/>
          <w:iCs/>
          <w:sz w:val="24"/>
          <w:szCs w:val="24"/>
        </w:rPr>
        <w:t>Be the light that serves, transforms, and ignites greatness for generations.</w:t>
      </w:r>
    </w:p>
    <w:p w14:paraId="3C3F957E"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 xml:space="preserve">Engr. </w:t>
      </w:r>
      <w:proofErr w:type="spellStart"/>
      <w:r w:rsidRPr="0055307A">
        <w:rPr>
          <w:rFonts w:ascii="Times New Roman" w:eastAsia="Times New Roman" w:hAnsi="Times New Roman" w:cs="Times New Roman"/>
          <w:b/>
          <w:bCs/>
          <w:sz w:val="24"/>
          <w:szCs w:val="24"/>
        </w:rPr>
        <w:t>Obumneme</w:t>
      </w:r>
      <w:proofErr w:type="spellEnd"/>
      <w:r w:rsidRPr="0055307A">
        <w:rPr>
          <w:rFonts w:ascii="Times New Roman" w:eastAsia="Times New Roman" w:hAnsi="Times New Roman" w:cs="Times New Roman"/>
          <w:b/>
          <w:bCs/>
          <w:sz w:val="24"/>
          <w:szCs w:val="24"/>
        </w:rPr>
        <w:t xml:space="preserve"> A. </w:t>
      </w:r>
      <w:proofErr w:type="spellStart"/>
      <w:r w:rsidRPr="0055307A">
        <w:rPr>
          <w:rFonts w:ascii="Times New Roman" w:eastAsia="Times New Roman" w:hAnsi="Times New Roman" w:cs="Times New Roman"/>
          <w:b/>
          <w:bCs/>
          <w:sz w:val="24"/>
          <w:szCs w:val="24"/>
        </w:rPr>
        <w:t>Ikechebelu</w:t>
      </w:r>
      <w:proofErr w:type="spellEnd"/>
      <w:r w:rsidRPr="0055307A">
        <w:rPr>
          <w:rFonts w:ascii="Times New Roman" w:eastAsia="Times New Roman" w:hAnsi="Times New Roman" w:cs="Times New Roman"/>
          <w:b/>
          <w:bCs/>
          <w:sz w:val="24"/>
          <w:szCs w:val="24"/>
        </w:rPr>
        <w:t xml:space="preserve">, FNSE, FNIEEE, </w:t>
      </w:r>
      <w:proofErr w:type="spellStart"/>
      <w:r w:rsidRPr="0055307A">
        <w:rPr>
          <w:rFonts w:ascii="Times New Roman" w:eastAsia="Times New Roman" w:hAnsi="Times New Roman" w:cs="Times New Roman"/>
          <w:b/>
          <w:bCs/>
          <w:sz w:val="24"/>
          <w:szCs w:val="24"/>
        </w:rPr>
        <w:t>R.Engr</w:t>
      </w:r>
      <w:proofErr w:type="spellEnd"/>
      <w:r w:rsidRPr="0055307A">
        <w:rPr>
          <w:rFonts w:ascii="Times New Roman" w:eastAsia="Times New Roman" w:hAnsi="Times New Roman" w:cs="Times New Roman"/>
          <w:b/>
          <w:bCs/>
          <w:sz w:val="24"/>
          <w:szCs w:val="24"/>
        </w:rPr>
        <w:t>. (COREN), MBA, B.Eng. (EEE)</w:t>
      </w:r>
      <w:r w:rsidRPr="0055307A">
        <w:rPr>
          <w:rFonts w:ascii="Times New Roman" w:eastAsia="Times New Roman" w:hAnsi="Times New Roman" w:cs="Times New Roman"/>
          <w:sz w:val="24"/>
          <w:szCs w:val="24"/>
        </w:rPr>
        <w:br/>
      </w:r>
      <w:r w:rsidRPr="0055307A">
        <w:rPr>
          <w:rFonts w:ascii="Times New Roman" w:eastAsia="Times New Roman" w:hAnsi="Times New Roman" w:cs="Times New Roman"/>
          <w:b/>
          <w:bCs/>
          <w:sz w:val="24"/>
          <w:szCs w:val="24"/>
        </w:rPr>
        <w:t>Telecom Network Operations &amp; Transformation Leader</w:t>
      </w:r>
    </w:p>
    <w:p w14:paraId="6E56E3BA"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b/>
          <w:bCs/>
          <w:sz w:val="24"/>
          <w:szCs w:val="24"/>
        </w:rPr>
        <w:t xml:space="preserve">© 2026 </w:t>
      </w:r>
      <w:proofErr w:type="spellStart"/>
      <w:r w:rsidRPr="0055307A">
        <w:rPr>
          <w:rFonts w:ascii="Times New Roman" w:eastAsia="Times New Roman" w:hAnsi="Times New Roman" w:cs="Times New Roman"/>
          <w:b/>
          <w:bCs/>
          <w:sz w:val="24"/>
          <w:szCs w:val="24"/>
        </w:rPr>
        <w:t>Obumneme</w:t>
      </w:r>
      <w:proofErr w:type="spellEnd"/>
      <w:r w:rsidRPr="0055307A">
        <w:rPr>
          <w:rFonts w:ascii="Times New Roman" w:eastAsia="Times New Roman" w:hAnsi="Times New Roman" w:cs="Times New Roman"/>
          <w:b/>
          <w:bCs/>
          <w:sz w:val="24"/>
          <w:szCs w:val="24"/>
        </w:rPr>
        <w:t xml:space="preserve"> </w:t>
      </w:r>
      <w:proofErr w:type="spellStart"/>
      <w:r w:rsidRPr="0055307A">
        <w:rPr>
          <w:rFonts w:ascii="Times New Roman" w:eastAsia="Times New Roman" w:hAnsi="Times New Roman" w:cs="Times New Roman"/>
          <w:b/>
          <w:bCs/>
          <w:sz w:val="24"/>
          <w:szCs w:val="24"/>
        </w:rPr>
        <w:t>Ikechebelu</w:t>
      </w:r>
      <w:proofErr w:type="spellEnd"/>
      <w:r w:rsidRPr="0055307A">
        <w:rPr>
          <w:rFonts w:ascii="Times New Roman" w:eastAsia="Times New Roman" w:hAnsi="Times New Roman" w:cs="Times New Roman"/>
          <w:b/>
          <w:bCs/>
          <w:sz w:val="24"/>
          <w:szCs w:val="24"/>
        </w:rPr>
        <w:t>. All Rights Reserved.</w:t>
      </w:r>
    </w:p>
    <w:p w14:paraId="166B586D" w14:textId="77777777" w:rsidR="0055307A" w:rsidRPr="0055307A" w:rsidRDefault="0055307A" w:rsidP="0055307A">
      <w:pPr>
        <w:spacing w:before="100" w:beforeAutospacing="1" w:after="100" w:afterAutospacing="1" w:line="240" w:lineRule="auto"/>
        <w:rPr>
          <w:rFonts w:ascii="Times New Roman" w:eastAsia="Times New Roman" w:hAnsi="Times New Roman" w:cs="Times New Roman"/>
          <w:sz w:val="24"/>
          <w:szCs w:val="24"/>
        </w:rPr>
      </w:pPr>
      <w:r w:rsidRPr="0055307A">
        <w:rPr>
          <w:rFonts w:ascii="Times New Roman" w:eastAsia="Times New Roman" w:hAnsi="Times New Roman" w:cs="Times New Roman"/>
          <w:sz w:val="24"/>
          <w:szCs w:val="24"/>
        </w:rPr>
        <w:t>#</w:t>
      </w:r>
      <w:proofErr w:type="spellStart"/>
      <w:r w:rsidRPr="0055307A">
        <w:rPr>
          <w:rFonts w:ascii="Times New Roman" w:eastAsia="Times New Roman" w:hAnsi="Times New Roman" w:cs="Times New Roman"/>
          <w:sz w:val="24"/>
          <w:szCs w:val="24"/>
        </w:rPr>
        <w:t>TelecomLeadership</w:t>
      </w:r>
      <w:proofErr w:type="spellEnd"/>
      <w:r w:rsidRPr="0055307A">
        <w:rPr>
          <w:rFonts w:ascii="Times New Roman" w:eastAsia="Times New Roman" w:hAnsi="Times New Roman" w:cs="Times New Roman"/>
          <w:sz w:val="24"/>
          <w:szCs w:val="24"/>
        </w:rPr>
        <w:t xml:space="preserve"> #</w:t>
      </w:r>
      <w:proofErr w:type="spellStart"/>
      <w:r w:rsidRPr="0055307A">
        <w:rPr>
          <w:rFonts w:ascii="Times New Roman" w:eastAsia="Times New Roman" w:hAnsi="Times New Roman" w:cs="Times New Roman"/>
          <w:sz w:val="24"/>
          <w:szCs w:val="24"/>
        </w:rPr>
        <w:t>NetworkExcellence</w:t>
      </w:r>
      <w:proofErr w:type="spellEnd"/>
      <w:r w:rsidRPr="0055307A">
        <w:rPr>
          <w:rFonts w:ascii="Times New Roman" w:eastAsia="Times New Roman" w:hAnsi="Times New Roman" w:cs="Times New Roman"/>
          <w:sz w:val="24"/>
          <w:szCs w:val="24"/>
        </w:rPr>
        <w:t xml:space="preserve"> #</w:t>
      </w:r>
      <w:proofErr w:type="spellStart"/>
      <w:r w:rsidRPr="0055307A">
        <w:rPr>
          <w:rFonts w:ascii="Times New Roman" w:eastAsia="Times New Roman" w:hAnsi="Times New Roman" w:cs="Times New Roman"/>
          <w:sz w:val="24"/>
          <w:szCs w:val="24"/>
        </w:rPr>
        <w:t>CustomerExperience</w:t>
      </w:r>
      <w:proofErr w:type="spellEnd"/>
      <w:r w:rsidRPr="0055307A">
        <w:rPr>
          <w:rFonts w:ascii="Times New Roman" w:eastAsia="Times New Roman" w:hAnsi="Times New Roman" w:cs="Times New Roman"/>
          <w:sz w:val="24"/>
          <w:szCs w:val="24"/>
        </w:rPr>
        <w:t xml:space="preserve"> #</w:t>
      </w:r>
      <w:proofErr w:type="spellStart"/>
      <w:r w:rsidRPr="0055307A">
        <w:rPr>
          <w:rFonts w:ascii="Times New Roman" w:eastAsia="Times New Roman" w:hAnsi="Times New Roman" w:cs="Times New Roman"/>
          <w:sz w:val="24"/>
          <w:szCs w:val="24"/>
        </w:rPr>
        <w:t>DigitalTransformation</w:t>
      </w:r>
      <w:proofErr w:type="spellEnd"/>
      <w:r w:rsidRPr="0055307A">
        <w:rPr>
          <w:rFonts w:ascii="Times New Roman" w:eastAsia="Times New Roman" w:hAnsi="Times New Roman" w:cs="Times New Roman"/>
          <w:sz w:val="24"/>
          <w:szCs w:val="24"/>
        </w:rPr>
        <w:t xml:space="preserve"> #</w:t>
      </w:r>
      <w:proofErr w:type="spellStart"/>
      <w:r w:rsidRPr="0055307A">
        <w:rPr>
          <w:rFonts w:ascii="Times New Roman" w:eastAsia="Times New Roman" w:hAnsi="Times New Roman" w:cs="Times New Roman"/>
          <w:sz w:val="24"/>
          <w:szCs w:val="24"/>
        </w:rPr>
        <w:t>HumanImpact</w:t>
      </w:r>
      <w:proofErr w:type="spellEnd"/>
      <w:r w:rsidRPr="0055307A">
        <w:rPr>
          <w:rFonts w:ascii="Times New Roman" w:eastAsia="Times New Roman" w:hAnsi="Times New Roman" w:cs="Times New Roman"/>
          <w:sz w:val="24"/>
          <w:szCs w:val="24"/>
        </w:rPr>
        <w:t xml:space="preserve"> #</w:t>
      </w:r>
      <w:proofErr w:type="spellStart"/>
      <w:r w:rsidRPr="0055307A">
        <w:rPr>
          <w:rFonts w:ascii="Times New Roman" w:eastAsia="Times New Roman" w:hAnsi="Times New Roman" w:cs="Times New Roman"/>
          <w:sz w:val="24"/>
          <w:szCs w:val="24"/>
        </w:rPr>
        <w:t>OperationalExcellence</w:t>
      </w:r>
      <w:proofErr w:type="spellEnd"/>
      <w:r w:rsidRPr="0055307A">
        <w:rPr>
          <w:rFonts w:ascii="Times New Roman" w:eastAsia="Times New Roman" w:hAnsi="Times New Roman" w:cs="Times New Roman"/>
          <w:sz w:val="24"/>
          <w:szCs w:val="24"/>
        </w:rPr>
        <w:t xml:space="preserve"> #Connectivity</w:t>
      </w:r>
    </w:p>
    <w:p w14:paraId="50CF873B" w14:textId="77777777" w:rsidR="00AF0327" w:rsidRPr="0055307A" w:rsidRDefault="00AF0327" w:rsidP="0055307A"/>
    <w:sectPr w:rsidR="00AF0327" w:rsidRPr="00553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6E"/>
    <w:rsid w:val="000132C2"/>
    <w:rsid w:val="000224E8"/>
    <w:rsid w:val="00023BCD"/>
    <w:rsid w:val="00034828"/>
    <w:rsid w:val="000463A0"/>
    <w:rsid w:val="00061DD5"/>
    <w:rsid w:val="00072967"/>
    <w:rsid w:val="00081FD4"/>
    <w:rsid w:val="000844AC"/>
    <w:rsid w:val="00085164"/>
    <w:rsid w:val="00085767"/>
    <w:rsid w:val="000A5D8C"/>
    <w:rsid w:val="000A6610"/>
    <w:rsid w:val="000B4B25"/>
    <w:rsid w:val="000C0BA9"/>
    <w:rsid w:val="000D0C05"/>
    <w:rsid w:val="00113ED6"/>
    <w:rsid w:val="0012504E"/>
    <w:rsid w:val="0014442F"/>
    <w:rsid w:val="00146399"/>
    <w:rsid w:val="00157A2F"/>
    <w:rsid w:val="00160313"/>
    <w:rsid w:val="00160EF1"/>
    <w:rsid w:val="0016619D"/>
    <w:rsid w:val="00175F27"/>
    <w:rsid w:val="00176476"/>
    <w:rsid w:val="00192084"/>
    <w:rsid w:val="001C1296"/>
    <w:rsid w:val="001C3D43"/>
    <w:rsid w:val="001C5B67"/>
    <w:rsid w:val="001D218A"/>
    <w:rsid w:val="001E1FE0"/>
    <w:rsid w:val="001F0EDA"/>
    <w:rsid w:val="0020618C"/>
    <w:rsid w:val="002102C5"/>
    <w:rsid w:val="00210AA0"/>
    <w:rsid w:val="00212719"/>
    <w:rsid w:val="00213278"/>
    <w:rsid w:val="00224205"/>
    <w:rsid w:val="002265E7"/>
    <w:rsid w:val="00241ADF"/>
    <w:rsid w:val="00251E5F"/>
    <w:rsid w:val="002521A7"/>
    <w:rsid w:val="002601DC"/>
    <w:rsid w:val="002800C3"/>
    <w:rsid w:val="00285C28"/>
    <w:rsid w:val="00292D41"/>
    <w:rsid w:val="002B2DD9"/>
    <w:rsid w:val="002C18A7"/>
    <w:rsid w:val="003044CB"/>
    <w:rsid w:val="00305108"/>
    <w:rsid w:val="003051DA"/>
    <w:rsid w:val="00320D60"/>
    <w:rsid w:val="00347AF8"/>
    <w:rsid w:val="00351CF2"/>
    <w:rsid w:val="0035429A"/>
    <w:rsid w:val="0037124D"/>
    <w:rsid w:val="00384841"/>
    <w:rsid w:val="00384E9A"/>
    <w:rsid w:val="003905FB"/>
    <w:rsid w:val="003922EF"/>
    <w:rsid w:val="003B5256"/>
    <w:rsid w:val="003E31EB"/>
    <w:rsid w:val="00400453"/>
    <w:rsid w:val="00401045"/>
    <w:rsid w:val="00402DEE"/>
    <w:rsid w:val="00412027"/>
    <w:rsid w:val="00425E02"/>
    <w:rsid w:val="0042611A"/>
    <w:rsid w:val="00442CBB"/>
    <w:rsid w:val="00467609"/>
    <w:rsid w:val="00476F0E"/>
    <w:rsid w:val="00491A77"/>
    <w:rsid w:val="00496B4C"/>
    <w:rsid w:val="00497639"/>
    <w:rsid w:val="004A15B1"/>
    <w:rsid w:val="004B528E"/>
    <w:rsid w:val="004C3B6D"/>
    <w:rsid w:val="004C5AEA"/>
    <w:rsid w:val="004C6500"/>
    <w:rsid w:val="004D5DFE"/>
    <w:rsid w:val="00520193"/>
    <w:rsid w:val="0052203A"/>
    <w:rsid w:val="00537FC2"/>
    <w:rsid w:val="00551219"/>
    <w:rsid w:val="0055307A"/>
    <w:rsid w:val="00566CDC"/>
    <w:rsid w:val="00571C48"/>
    <w:rsid w:val="005755F5"/>
    <w:rsid w:val="00595E98"/>
    <w:rsid w:val="005A078F"/>
    <w:rsid w:val="005A3400"/>
    <w:rsid w:val="005A3C6B"/>
    <w:rsid w:val="005D6F4F"/>
    <w:rsid w:val="005E5754"/>
    <w:rsid w:val="005F335D"/>
    <w:rsid w:val="0060101C"/>
    <w:rsid w:val="006078EC"/>
    <w:rsid w:val="00620760"/>
    <w:rsid w:val="00632685"/>
    <w:rsid w:val="006350CB"/>
    <w:rsid w:val="00641156"/>
    <w:rsid w:val="0064649B"/>
    <w:rsid w:val="00650D2F"/>
    <w:rsid w:val="00657B58"/>
    <w:rsid w:val="00681A2D"/>
    <w:rsid w:val="006A0D9F"/>
    <w:rsid w:val="006A31FE"/>
    <w:rsid w:val="006A5EE8"/>
    <w:rsid w:val="006C1209"/>
    <w:rsid w:val="006D00CC"/>
    <w:rsid w:val="006D368C"/>
    <w:rsid w:val="006E463D"/>
    <w:rsid w:val="006E5E1E"/>
    <w:rsid w:val="00701328"/>
    <w:rsid w:val="007131FF"/>
    <w:rsid w:val="007221AF"/>
    <w:rsid w:val="0073113D"/>
    <w:rsid w:val="00742DA7"/>
    <w:rsid w:val="007448A1"/>
    <w:rsid w:val="00765416"/>
    <w:rsid w:val="0076734F"/>
    <w:rsid w:val="007715BD"/>
    <w:rsid w:val="00785F00"/>
    <w:rsid w:val="00793ADC"/>
    <w:rsid w:val="00797449"/>
    <w:rsid w:val="007B2342"/>
    <w:rsid w:val="007B34F1"/>
    <w:rsid w:val="007B7AF7"/>
    <w:rsid w:val="007E2FB1"/>
    <w:rsid w:val="007E7E36"/>
    <w:rsid w:val="007F567F"/>
    <w:rsid w:val="00812F70"/>
    <w:rsid w:val="0083076F"/>
    <w:rsid w:val="008339C9"/>
    <w:rsid w:val="0084335A"/>
    <w:rsid w:val="00843C81"/>
    <w:rsid w:val="00860ACE"/>
    <w:rsid w:val="0086310D"/>
    <w:rsid w:val="00872342"/>
    <w:rsid w:val="0089489D"/>
    <w:rsid w:val="008A4AE9"/>
    <w:rsid w:val="008A6652"/>
    <w:rsid w:val="008D38D1"/>
    <w:rsid w:val="008E22F9"/>
    <w:rsid w:val="008E56D8"/>
    <w:rsid w:val="00904C7C"/>
    <w:rsid w:val="0090699F"/>
    <w:rsid w:val="00907276"/>
    <w:rsid w:val="009150A9"/>
    <w:rsid w:val="00941BA0"/>
    <w:rsid w:val="0094441D"/>
    <w:rsid w:val="00946497"/>
    <w:rsid w:val="009521F0"/>
    <w:rsid w:val="009571F1"/>
    <w:rsid w:val="00957C97"/>
    <w:rsid w:val="009842F2"/>
    <w:rsid w:val="009915ED"/>
    <w:rsid w:val="009A4E97"/>
    <w:rsid w:val="009D2B12"/>
    <w:rsid w:val="00A0169B"/>
    <w:rsid w:val="00A05FC9"/>
    <w:rsid w:val="00A062CF"/>
    <w:rsid w:val="00A5273D"/>
    <w:rsid w:val="00A6348B"/>
    <w:rsid w:val="00A63ED7"/>
    <w:rsid w:val="00A71769"/>
    <w:rsid w:val="00A932C3"/>
    <w:rsid w:val="00A9511E"/>
    <w:rsid w:val="00AA38B2"/>
    <w:rsid w:val="00AC5A18"/>
    <w:rsid w:val="00AD1DC9"/>
    <w:rsid w:val="00AE0E7C"/>
    <w:rsid w:val="00AF0327"/>
    <w:rsid w:val="00AF1724"/>
    <w:rsid w:val="00AF32DE"/>
    <w:rsid w:val="00AF5A67"/>
    <w:rsid w:val="00B05448"/>
    <w:rsid w:val="00B114B6"/>
    <w:rsid w:val="00B17D3F"/>
    <w:rsid w:val="00B3128C"/>
    <w:rsid w:val="00B3519D"/>
    <w:rsid w:val="00B435DD"/>
    <w:rsid w:val="00B53F5E"/>
    <w:rsid w:val="00B54DBF"/>
    <w:rsid w:val="00B57886"/>
    <w:rsid w:val="00B6394A"/>
    <w:rsid w:val="00B83252"/>
    <w:rsid w:val="00B840B9"/>
    <w:rsid w:val="00B94D41"/>
    <w:rsid w:val="00BA3C59"/>
    <w:rsid w:val="00BA4330"/>
    <w:rsid w:val="00BC1F1C"/>
    <w:rsid w:val="00BC7D0D"/>
    <w:rsid w:val="00BD4184"/>
    <w:rsid w:val="00BF6AA5"/>
    <w:rsid w:val="00BF7EEF"/>
    <w:rsid w:val="00C160AE"/>
    <w:rsid w:val="00C43682"/>
    <w:rsid w:val="00C52EAE"/>
    <w:rsid w:val="00C74355"/>
    <w:rsid w:val="00C77C04"/>
    <w:rsid w:val="00C82EA8"/>
    <w:rsid w:val="00C86561"/>
    <w:rsid w:val="00C878EC"/>
    <w:rsid w:val="00CA0C60"/>
    <w:rsid w:val="00CB22C2"/>
    <w:rsid w:val="00CB4258"/>
    <w:rsid w:val="00CC2ECE"/>
    <w:rsid w:val="00CC3C26"/>
    <w:rsid w:val="00CE0DEC"/>
    <w:rsid w:val="00CF51A7"/>
    <w:rsid w:val="00D13D3A"/>
    <w:rsid w:val="00D30F80"/>
    <w:rsid w:val="00D4408A"/>
    <w:rsid w:val="00D45CFE"/>
    <w:rsid w:val="00D62907"/>
    <w:rsid w:val="00D64C36"/>
    <w:rsid w:val="00D675BB"/>
    <w:rsid w:val="00DA3DB1"/>
    <w:rsid w:val="00DB57C2"/>
    <w:rsid w:val="00DC5512"/>
    <w:rsid w:val="00DD7ADE"/>
    <w:rsid w:val="00DE1DAB"/>
    <w:rsid w:val="00DF1A85"/>
    <w:rsid w:val="00E21F4F"/>
    <w:rsid w:val="00E252AB"/>
    <w:rsid w:val="00E26118"/>
    <w:rsid w:val="00E37AB8"/>
    <w:rsid w:val="00E436C7"/>
    <w:rsid w:val="00E60F2A"/>
    <w:rsid w:val="00E61F94"/>
    <w:rsid w:val="00E80BFB"/>
    <w:rsid w:val="00EA0505"/>
    <w:rsid w:val="00EA1ECC"/>
    <w:rsid w:val="00EA79FA"/>
    <w:rsid w:val="00EB1544"/>
    <w:rsid w:val="00EB2247"/>
    <w:rsid w:val="00EB2684"/>
    <w:rsid w:val="00EB3846"/>
    <w:rsid w:val="00EB767B"/>
    <w:rsid w:val="00EC18C6"/>
    <w:rsid w:val="00ED0ACD"/>
    <w:rsid w:val="00EE777F"/>
    <w:rsid w:val="00F06FED"/>
    <w:rsid w:val="00F57B3B"/>
    <w:rsid w:val="00F80B85"/>
    <w:rsid w:val="00F82243"/>
    <w:rsid w:val="00F83A40"/>
    <w:rsid w:val="00F90C6F"/>
    <w:rsid w:val="00F91B6E"/>
    <w:rsid w:val="00FA474B"/>
    <w:rsid w:val="00FA54C4"/>
    <w:rsid w:val="00FB3E03"/>
    <w:rsid w:val="00FC1682"/>
    <w:rsid w:val="00FC574F"/>
    <w:rsid w:val="00FD355E"/>
    <w:rsid w:val="00FD6318"/>
    <w:rsid w:val="00FD7163"/>
    <w:rsid w:val="00FE04BB"/>
    <w:rsid w:val="00FE5D3D"/>
    <w:rsid w:val="00FF2909"/>
    <w:rsid w:val="00FF4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BC45"/>
  <w15:chartTrackingRefBased/>
  <w15:docId w15:val="{84201095-A439-4622-BF17-11D175E3E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B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1B6E"/>
    <w:rPr>
      <w:b/>
      <w:bCs/>
    </w:rPr>
  </w:style>
  <w:style w:type="character" w:styleId="Emphasis">
    <w:name w:val="Emphasis"/>
    <w:basedOn w:val="DefaultParagraphFont"/>
    <w:uiPriority w:val="20"/>
    <w:qFormat/>
    <w:rsid w:val="00F91B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8944499">
      <w:bodyDiv w:val="1"/>
      <w:marLeft w:val="0"/>
      <w:marRight w:val="0"/>
      <w:marTop w:val="0"/>
      <w:marBottom w:val="0"/>
      <w:divBdr>
        <w:top w:val="none" w:sz="0" w:space="0" w:color="auto"/>
        <w:left w:val="none" w:sz="0" w:space="0" w:color="auto"/>
        <w:bottom w:val="none" w:sz="0" w:space="0" w:color="auto"/>
        <w:right w:val="none" w:sz="0" w:space="0" w:color="auto"/>
      </w:divBdr>
    </w:div>
    <w:div w:id="198673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2026-10-14T13:29:00Z</dcterms:created>
  <dcterms:modified xsi:type="dcterms:W3CDTF">2026-10-14T13:29:00Z</dcterms:modified>
</cp:coreProperties>
</file>