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EF26C" w14:textId="77777777" w:rsidR="008304CD" w:rsidRPr="00FF3F36" w:rsidRDefault="00000000">
      <w:pPr>
        <w:spacing w:before="360"/>
        <w:rPr>
          <w:lang w:val="ru-RU"/>
        </w:rPr>
      </w:pPr>
      <w:r w:rsidRPr="00FF3F36">
        <w:rPr>
          <w:rFonts w:eastAsia="Arial"/>
          <w:b/>
          <w:color w:val="1F4E79"/>
          <w:sz w:val="44"/>
          <w:lang w:val="ru-RU"/>
        </w:rPr>
        <w:t>ТЕХНИЧЕСКОЕ ЗАДАНИЕ</w:t>
      </w:r>
    </w:p>
    <w:p w14:paraId="3496FEFD" w14:textId="77777777" w:rsidR="008304CD" w:rsidRPr="00FF3F36" w:rsidRDefault="00000000">
      <w:pPr>
        <w:spacing w:after="280"/>
        <w:rPr>
          <w:lang w:val="ru-RU"/>
        </w:rPr>
      </w:pPr>
      <w:r w:rsidRPr="00FF3F36">
        <w:rPr>
          <w:rFonts w:eastAsia="Arial"/>
          <w:b/>
          <w:sz w:val="30"/>
          <w:lang w:val="ru-RU"/>
        </w:rPr>
        <w:t xml:space="preserve">Модуль </w:t>
      </w:r>
      <w:r>
        <w:rPr>
          <w:rFonts w:eastAsia="Arial"/>
          <w:b/>
          <w:sz w:val="30"/>
        </w:rPr>
        <w:t>SQL</w:t>
      </w:r>
      <w:r w:rsidRPr="00FF3F36">
        <w:rPr>
          <w:rFonts w:eastAsia="Arial"/>
          <w:b/>
          <w:sz w:val="30"/>
          <w:lang w:val="ru-RU"/>
        </w:rPr>
        <w:t xml:space="preserve">-записи проекта </w:t>
      </w:r>
      <w:proofErr w:type="spellStart"/>
      <w:r>
        <w:rPr>
          <w:rFonts w:eastAsia="Arial"/>
          <w:b/>
          <w:sz w:val="30"/>
        </w:rPr>
        <w:t>RecorderLnx</w:t>
      </w:r>
      <w:proofErr w:type="spellEnd"/>
    </w:p>
    <w:p w14:paraId="1FC0FD03" w14:textId="77777777" w:rsidR="008304CD" w:rsidRPr="00FF3F36" w:rsidRDefault="00000000">
      <w:pPr>
        <w:spacing w:after="40"/>
        <w:rPr>
          <w:lang w:val="ru-RU"/>
        </w:rPr>
      </w:pPr>
      <w:r w:rsidRPr="00FF3F36">
        <w:rPr>
          <w:rFonts w:eastAsia="Arial"/>
          <w:b/>
          <w:color w:val="5F6973"/>
          <w:sz w:val="20"/>
          <w:lang w:val="ru-RU"/>
        </w:rPr>
        <w:t xml:space="preserve">Статус: </w:t>
      </w:r>
      <w:r w:rsidRPr="00FF3F36">
        <w:rPr>
          <w:rFonts w:eastAsia="Arial"/>
          <w:sz w:val="20"/>
          <w:lang w:val="ru-RU"/>
        </w:rPr>
        <w:t>Концепция / требования для согласования</w:t>
      </w:r>
    </w:p>
    <w:p w14:paraId="49B73268" w14:textId="77777777" w:rsidR="008304CD" w:rsidRPr="00FF3F36" w:rsidRDefault="00000000">
      <w:pPr>
        <w:spacing w:after="40"/>
        <w:rPr>
          <w:lang w:val="ru-RU"/>
        </w:rPr>
      </w:pPr>
      <w:r w:rsidRPr="00FF3F36">
        <w:rPr>
          <w:rFonts w:eastAsia="Arial"/>
          <w:b/>
          <w:color w:val="5F6973"/>
          <w:sz w:val="20"/>
          <w:lang w:val="ru-RU"/>
        </w:rPr>
        <w:t xml:space="preserve">Версия: </w:t>
      </w:r>
      <w:r w:rsidRPr="00FF3F36">
        <w:rPr>
          <w:rFonts w:eastAsia="Arial"/>
          <w:sz w:val="20"/>
          <w:lang w:val="ru-RU"/>
        </w:rPr>
        <w:t>0.1</w:t>
      </w:r>
    </w:p>
    <w:p w14:paraId="1415A337" w14:textId="77777777" w:rsidR="008304CD" w:rsidRPr="00FF3F36" w:rsidRDefault="00000000">
      <w:pPr>
        <w:spacing w:after="40"/>
        <w:rPr>
          <w:lang w:val="ru-RU"/>
        </w:rPr>
      </w:pPr>
      <w:r w:rsidRPr="00FF3F36">
        <w:rPr>
          <w:rFonts w:eastAsia="Arial"/>
          <w:b/>
          <w:color w:val="5F6973"/>
          <w:sz w:val="20"/>
          <w:lang w:val="ru-RU"/>
        </w:rPr>
        <w:t xml:space="preserve">Дата: </w:t>
      </w:r>
      <w:r w:rsidRPr="00FF3F36">
        <w:rPr>
          <w:rFonts w:eastAsia="Arial"/>
          <w:sz w:val="20"/>
          <w:lang w:val="ru-RU"/>
        </w:rPr>
        <w:t>31.07.2026</w:t>
      </w:r>
    </w:p>
    <w:p w14:paraId="1D2329E2" w14:textId="77777777" w:rsidR="008304CD" w:rsidRPr="00FF3F36" w:rsidRDefault="00000000">
      <w:pPr>
        <w:spacing w:after="40"/>
        <w:rPr>
          <w:lang w:val="ru-RU"/>
        </w:rPr>
      </w:pPr>
      <w:r w:rsidRPr="00FF3F36">
        <w:rPr>
          <w:rFonts w:eastAsia="Arial"/>
          <w:b/>
          <w:color w:val="5F6973"/>
          <w:sz w:val="20"/>
          <w:lang w:val="ru-RU"/>
        </w:rPr>
        <w:t xml:space="preserve">Очередь: </w:t>
      </w:r>
      <w:r w:rsidRPr="00FF3F36">
        <w:rPr>
          <w:rFonts w:eastAsia="Arial"/>
          <w:sz w:val="20"/>
          <w:lang w:val="ru-RU"/>
        </w:rPr>
        <w:t xml:space="preserve">Настройка и </w:t>
      </w:r>
      <w:r>
        <w:rPr>
          <w:rFonts w:eastAsia="Arial"/>
          <w:sz w:val="20"/>
        </w:rPr>
        <w:t>runtime</w:t>
      </w:r>
      <w:r w:rsidRPr="00FF3F36">
        <w:rPr>
          <w:rFonts w:eastAsia="Arial"/>
          <w:sz w:val="20"/>
          <w:lang w:val="ru-RU"/>
        </w:rPr>
        <w:t>-запись</w:t>
      </w:r>
    </w:p>
    <w:p w14:paraId="690A7FB7" w14:textId="77777777" w:rsidR="008304CD" w:rsidRPr="00FF3F36" w:rsidRDefault="008304CD">
      <w:pPr>
        <w:pBdr>
          <w:bottom w:val="single" w:sz="14" w:space="1" w:color="1F4E79"/>
        </w:pBdr>
        <w:spacing w:after="240"/>
        <w:rPr>
          <w:lang w:val="ru-RU"/>
        </w:rPr>
      </w:pPr>
    </w:p>
    <w:p w14:paraId="52D28DA9" w14:textId="77777777" w:rsidR="008304CD" w:rsidRPr="00FF3F36" w:rsidRDefault="00000000">
      <w:pPr>
        <w:pStyle w:val="1"/>
        <w:rPr>
          <w:lang w:val="ru-RU"/>
        </w:rPr>
      </w:pPr>
      <w:r w:rsidRPr="00FF3F36">
        <w:rPr>
          <w:lang w:val="ru-RU"/>
        </w:rPr>
        <w:t>1. Назначение</w:t>
      </w:r>
    </w:p>
    <w:p w14:paraId="729161BC" w14:textId="77777777" w:rsidR="008304CD" w:rsidRPr="00FF3F36" w:rsidRDefault="00000000" w:rsidP="00FF3F36">
      <w:pPr>
        <w:ind w:firstLine="720"/>
        <w:jc w:val="both"/>
        <w:rPr>
          <w:lang w:val="ru-RU"/>
        </w:rPr>
      </w:pPr>
      <w:r w:rsidRPr="00FF3F36">
        <w:rPr>
          <w:rFonts w:eastAsia="Arial"/>
          <w:lang w:val="ru-RU"/>
        </w:rPr>
        <w:t xml:space="preserve">Модуль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 xml:space="preserve">-записи предназначен для долговременного хранения данных мониторинга: структуры объектов, их свойств, измеряемых сигналов, периодических значений, событий и связанных файлов данных. Модуль входит в </w:t>
      </w:r>
      <w:proofErr w:type="spellStart"/>
      <w:r>
        <w:rPr>
          <w:rFonts w:eastAsia="Arial"/>
        </w:rPr>
        <w:t>RecorderLnx</w:t>
      </w:r>
      <w:proofErr w:type="spellEnd"/>
      <w:r w:rsidRPr="00FF3F36">
        <w:rPr>
          <w:rFonts w:eastAsia="Arial"/>
          <w:lang w:val="ru-RU"/>
        </w:rPr>
        <w:t xml:space="preserve">, работает в </w:t>
      </w:r>
      <w:r>
        <w:rPr>
          <w:rFonts w:eastAsia="Arial"/>
        </w:rPr>
        <w:t>Windows</w:t>
      </w:r>
      <w:r w:rsidRPr="00FF3F36">
        <w:rPr>
          <w:rFonts w:eastAsia="Arial"/>
          <w:lang w:val="ru-RU"/>
        </w:rPr>
        <w:t xml:space="preserve"> и </w:t>
      </w:r>
      <w:r>
        <w:rPr>
          <w:rFonts w:eastAsia="Arial"/>
        </w:rPr>
        <w:t>Linux</w:t>
      </w:r>
      <w:r w:rsidRPr="00FF3F36">
        <w:rPr>
          <w:rFonts w:eastAsia="Arial"/>
          <w:lang w:val="ru-RU"/>
        </w:rPr>
        <w:t xml:space="preserve"> и не зависит на уровне предметной логики от конкретной СУБД.</w:t>
      </w:r>
    </w:p>
    <w:p w14:paraId="4E5F653A" w14:textId="77777777" w:rsidR="008304CD" w:rsidRPr="00FF3F36" w:rsidRDefault="00000000" w:rsidP="00FF3F36">
      <w:pPr>
        <w:ind w:firstLine="720"/>
        <w:jc w:val="both"/>
        <w:rPr>
          <w:lang w:val="ru-RU"/>
        </w:rPr>
      </w:pPr>
      <w:r w:rsidRPr="00FF3F36">
        <w:rPr>
          <w:rFonts w:eastAsia="Arial"/>
          <w:lang w:val="ru-RU"/>
        </w:rPr>
        <w:t xml:space="preserve">Первая очередь включает настройку базы и </w:t>
      </w:r>
      <w:r>
        <w:rPr>
          <w:rFonts w:eastAsia="Arial"/>
        </w:rPr>
        <w:t>runtime</w:t>
      </w:r>
      <w:r w:rsidRPr="00FF3F36">
        <w:rPr>
          <w:rFonts w:eastAsia="Arial"/>
          <w:lang w:val="ru-RU"/>
        </w:rPr>
        <w:t>-запись. Просмотр, тренды, обработка файлов и экспорт не входят в первую очередь, но схема и интерфейсы должны обеспечить их последующую реализацию.</w:t>
      </w:r>
    </w:p>
    <w:p w14:paraId="3CBB4CB2" w14:textId="77777777" w:rsidR="008304CD" w:rsidRDefault="00000000">
      <w:pPr>
        <w:pStyle w:val="1"/>
      </w:pPr>
      <w:r>
        <w:t>2. Термины</w:t>
      </w:r>
    </w:p>
    <w:p w14:paraId="787A0E58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Объект мониторинга</w:t>
      </w:r>
      <w:r w:rsidRPr="00FF3F36">
        <w:rPr>
          <w:rFonts w:eastAsia="Arial"/>
          <w:lang w:val="ru-RU"/>
        </w:rPr>
        <w:t xml:space="preserve"> — изделие, агрегат, узел или иной наблюдаемый объект.</w:t>
      </w:r>
    </w:p>
    <w:p w14:paraId="7D854352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Свойство</w:t>
      </w:r>
      <w:r w:rsidRPr="00FF3F36">
        <w:rPr>
          <w:rFonts w:eastAsia="Arial"/>
          <w:lang w:val="ru-RU"/>
        </w:rPr>
        <w:t xml:space="preserve"> — типизированная характеристика объекта (серийный номер, тип, место установки и т. п.).</w:t>
      </w:r>
    </w:p>
    <w:p w14:paraId="7C749CA4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Сигнал</w:t>
      </w:r>
      <w:r w:rsidRPr="00FF3F36">
        <w:rPr>
          <w:rFonts w:eastAsia="Arial"/>
          <w:lang w:val="ru-RU"/>
        </w:rPr>
        <w:t xml:space="preserve"> — измеряемый или расчётный параметр, связанный с тегом </w:t>
      </w:r>
      <w:proofErr w:type="spellStart"/>
      <w:r>
        <w:rPr>
          <w:rFonts w:eastAsia="Arial"/>
        </w:rPr>
        <w:t>RecorderLnx</w:t>
      </w:r>
      <w:proofErr w:type="spellEnd"/>
      <w:r w:rsidRPr="00FF3F36">
        <w:rPr>
          <w:rFonts w:eastAsia="Arial"/>
          <w:lang w:val="ru-RU"/>
        </w:rPr>
        <w:t>.</w:t>
      </w:r>
    </w:p>
    <w:p w14:paraId="20AA4986" w14:textId="769F66E2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Регистрация</w:t>
      </w:r>
      <w:r w:rsidRPr="00FF3F36">
        <w:rPr>
          <w:rFonts w:eastAsia="Arial"/>
          <w:lang w:val="ru-RU"/>
        </w:rPr>
        <w:t xml:space="preserve"> — непрерывный или логически единый интервал записи.</w:t>
      </w:r>
      <w:r w:rsidR="00FF3F36">
        <w:rPr>
          <w:rFonts w:eastAsia="Arial"/>
          <w:lang w:val="ru-RU"/>
        </w:rPr>
        <w:t xml:space="preserve"> Фактически запись </w:t>
      </w:r>
      <w:r w:rsidR="00FF3F36">
        <w:rPr>
          <w:rFonts w:eastAsia="Arial"/>
        </w:rPr>
        <w:t>Recorder</w:t>
      </w:r>
      <w:r w:rsidR="00FF3F36" w:rsidRPr="00FF3F36">
        <w:rPr>
          <w:rFonts w:eastAsia="Arial"/>
          <w:lang w:val="ru-RU"/>
        </w:rPr>
        <w:t xml:space="preserve"> (</w:t>
      </w:r>
      <w:r w:rsidR="00FF3F36">
        <w:rPr>
          <w:rFonts w:eastAsia="Arial"/>
          <w:lang w:val="ru-RU"/>
        </w:rPr>
        <w:t xml:space="preserve">кадр записи из каталога </w:t>
      </w:r>
      <w:r w:rsidR="00FF3F36">
        <w:rPr>
          <w:rFonts w:eastAsia="Arial"/>
        </w:rPr>
        <w:t>Recorder</w:t>
      </w:r>
      <w:r w:rsidR="00FF3F36" w:rsidRPr="00FF3F36">
        <w:rPr>
          <w:rFonts w:eastAsia="Arial"/>
          <w:lang w:val="ru-RU"/>
        </w:rPr>
        <w:t>)</w:t>
      </w:r>
    </w:p>
    <w:p w14:paraId="3FD35C97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Испытание</w:t>
      </w:r>
      <w:r w:rsidRPr="00FF3F36">
        <w:rPr>
          <w:rFonts w:eastAsia="Arial"/>
          <w:lang w:val="ru-RU"/>
        </w:rPr>
        <w:t xml:space="preserve"> — пользовательский контекст, объединяющий одну или несколько регистраций.</w:t>
      </w:r>
    </w:p>
    <w:p w14:paraId="2A93EE90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Медленная запись</w:t>
      </w:r>
      <w:r w:rsidRPr="00FF3F36">
        <w:rPr>
          <w:rFonts w:eastAsia="Arial"/>
          <w:lang w:val="ru-RU"/>
        </w:rPr>
        <w:t xml:space="preserve"> — периодические скалярные значения сигналов.</w:t>
      </w:r>
    </w:p>
    <w:p w14:paraId="0833DEC3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Файл данных</w:t>
      </w:r>
      <w:r w:rsidRPr="00FF3F36">
        <w:rPr>
          <w:rFonts w:eastAsia="Arial"/>
          <w:lang w:val="ru-RU"/>
        </w:rPr>
        <w:t xml:space="preserve"> — спектр, осциллограмма, орбита или иной массив/документ, хранимый вне основной таблицы значений.</w:t>
      </w:r>
    </w:p>
    <w:p w14:paraId="48F58727" w14:textId="77777777" w:rsidR="008304CD" w:rsidRDefault="00000000">
      <w:pPr>
        <w:pStyle w:val="1"/>
      </w:pPr>
      <w:r>
        <w:t>3. Границы первой очереди</w:t>
      </w:r>
    </w:p>
    <w:p w14:paraId="0E4EB25F" w14:textId="77777777" w:rsidR="008304CD" w:rsidRDefault="00000000">
      <w:pPr>
        <w:pStyle w:val="31"/>
      </w:pPr>
      <w:r>
        <w:t>3.1. Входит</w:t>
      </w:r>
    </w:p>
    <w:p w14:paraId="7C1D99C2" w14:textId="77777777" w:rsidR="008304CD" w:rsidRPr="00FF3F36" w:rsidRDefault="00000000">
      <w:pPr>
        <w:pStyle w:val="a"/>
        <w:numPr>
          <w:ilvl w:val="0"/>
          <w:numId w:val="10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Выбор пользователем каталога локального хранилища.</w:t>
      </w:r>
    </w:p>
    <w:p w14:paraId="16A0B0F9" w14:textId="77777777" w:rsidR="008304CD" w:rsidRPr="00FF3F36" w:rsidRDefault="00000000">
      <w:pPr>
        <w:pStyle w:val="a"/>
        <w:numPr>
          <w:ilvl w:val="0"/>
          <w:numId w:val="10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Создание и автоматическая конфигурация базы через интерфейс серверного адаптера.</w:t>
      </w:r>
    </w:p>
    <w:p w14:paraId="2DB1FFEC" w14:textId="77777777" w:rsidR="008304CD" w:rsidRPr="00FF3F36" w:rsidRDefault="00000000">
      <w:pPr>
        <w:pStyle w:val="a"/>
        <w:numPr>
          <w:ilvl w:val="0"/>
          <w:numId w:val="10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Создание/редактирование объектов, свойств, сигналов и привязок к тегам </w:t>
      </w:r>
      <w:proofErr w:type="spellStart"/>
      <w:r>
        <w:rPr>
          <w:rFonts w:eastAsia="Arial"/>
        </w:rPr>
        <w:t>RecorderLnx</w:t>
      </w:r>
      <w:proofErr w:type="spellEnd"/>
      <w:r w:rsidRPr="00FF3F36">
        <w:rPr>
          <w:rFonts w:eastAsia="Arial"/>
          <w:lang w:val="ru-RU"/>
        </w:rPr>
        <w:t>.</w:t>
      </w:r>
    </w:p>
    <w:p w14:paraId="20B3D4CE" w14:textId="77777777" w:rsidR="008304CD" w:rsidRPr="00FF3F36" w:rsidRDefault="00000000">
      <w:pPr>
        <w:pStyle w:val="a"/>
        <w:numPr>
          <w:ilvl w:val="0"/>
          <w:numId w:val="10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Настройка периодической, ручной и условной записи.</w:t>
      </w:r>
    </w:p>
    <w:p w14:paraId="2DF7B509" w14:textId="77777777" w:rsidR="008304CD" w:rsidRPr="00FF3F36" w:rsidRDefault="00000000">
      <w:pPr>
        <w:pStyle w:val="a"/>
        <w:numPr>
          <w:ilvl w:val="0"/>
          <w:numId w:val="10"/>
        </w:numPr>
        <w:spacing w:after="60"/>
        <w:ind w:left="547" w:hanging="274"/>
        <w:rPr>
          <w:lang w:val="ru-RU"/>
        </w:rPr>
      </w:pPr>
      <w:r>
        <w:rPr>
          <w:rFonts w:eastAsia="Arial"/>
        </w:rPr>
        <w:t>Runtime</w:t>
      </w:r>
      <w:r w:rsidRPr="00FF3F36">
        <w:rPr>
          <w:rFonts w:eastAsia="Arial"/>
          <w:lang w:val="ru-RU"/>
        </w:rPr>
        <w:t>-запись значений, событий и метаданных файлов.</w:t>
      </w:r>
    </w:p>
    <w:p w14:paraId="12E8D7B7" w14:textId="77777777" w:rsidR="008304CD" w:rsidRPr="00FF3F36" w:rsidRDefault="00000000">
      <w:pPr>
        <w:pStyle w:val="a"/>
        <w:numPr>
          <w:ilvl w:val="0"/>
          <w:numId w:val="10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Сохранение файлов данных, их чтение, связь с медленными значениями и подготовка к архивированию.</w:t>
      </w:r>
    </w:p>
    <w:p w14:paraId="09A838DD" w14:textId="77777777" w:rsidR="008304CD" w:rsidRPr="00FF3F36" w:rsidRDefault="00000000">
      <w:pPr>
        <w:pStyle w:val="a"/>
        <w:numPr>
          <w:ilvl w:val="0"/>
          <w:numId w:val="10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Работа с удалённой БД через защищённую сеть/Интернет.</w:t>
      </w:r>
    </w:p>
    <w:p w14:paraId="159A1E4D" w14:textId="77777777" w:rsidR="008304CD" w:rsidRPr="00FF3F36" w:rsidRDefault="00000000">
      <w:pPr>
        <w:pStyle w:val="a"/>
        <w:numPr>
          <w:ilvl w:val="0"/>
          <w:numId w:val="10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Диагностика, восстановление соединения и управляемое поведение при ошибках.</w:t>
      </w:r>
    </w:p>
    <w:p w14:paraId="5489234C" w14:textId="77777777" w:rsidR="008304CD" w:rsidRDefault="00000000">
      <w:pPr>
        <w:pStyle w:val="31"/>
      </w:pPr>
      <w:r>
        <w:lastRenderedPageBreak/>
        <w:t>3.2. Не входит</w:t>
      </w:r>
    </w:p>
    <w:p w14:paraId="2C1C04B6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построение трендов и таблиц по сохранённым данным;</w:t>
      </w:r>
    </w:p>
    <w:p w14:paraId="49ED7563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отображение спектров, осциллограмм и орбит;</w:t>
      </w:r>
    </w:p>
    <w:p w14:paraId="35BD2471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импорт старых баз и экспорт в </w:t>
      </w:r>
      <w:r>
        <w:rPr>
          <w:rFonts w:eastAsia="Arial"/>
        </w:rPr>
        <w:t>Excel</w:t>
      </w:r>
      <w:r w:rsidRPr="00FF3F36">
        <w:rPr>
          <w:rFonts w:eastAsia="Arial"/>
          <w:lang w:val="ru-RU"/>
        </w:rPr>
        <w:t>;</w:t>
      </w:r>
    </w:p>
    <w:p w14:paraId="342BD5D9" w14:textId="77777777" w:rsidR="008304CD" w:rsidRDefault="00000000">
      <w:pPr>
        <w:pStyle w:val="a0"/>
        <w:spacing w:after="60"/>
        <w:ind w:left="547" w:hanging="274"/>
      </w:pPr>
      <w:r>
        <w:rPr>
          <w:rFonts w:eastAsia="Arial"/>
        </w:rPr>
        <w:t>пользовательский конструктор схемы SQL;</w:t>
      </w:r>
    </w:p>
    <w:p w14:paraId="10B7B4A9" w14:textId="77777777" w:rsidR="008304CD" w:rsidRDefault="00000000">
      <w:pPr>
        <w:pStyle w:val="a0"/>
        <w:spacing w:after="60"/>
        <w:ind w:left="547" w:hanging="274"/>
      </w:pPr>
      <w:r>
        <w:rPr>
          <w:rFonts w:eastAsia="Arial"/>
        </w:rPr>
        <w:t>окончательный выбор единственной СУБД.</w:t>
      </w:r>
    </w:p>
    <w:p w14:paraId="729A6E2A" w14:textId="77777777" w:rsidR="008304CD" w:rsidRDefault="00000000">
      <w:pPr>
        <w:pStyle w:val="1"/>
      </w:pPr>
      <w:r>
        <w:t>4. Основной сценарий</w:t>
      </w:r>
    </w:p>
    <w:p w14:paraId="298138FF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Пользователь создаёт или выбирает профиль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>-хранилища.</w:t>
      </w:r>
    </w:p>
    <w:p w14:paraId="5D744C4D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Для локального варианта указывает каталог; для удалённого — адрес сервера, порт, имя базы и параметры защищённого соединения.</w:t>
      </w:r>
    </w:p>
    <w:p w14:paraId="51A0129E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Модуль проверяет доступность, права, свободное место и совместимость схемы.</w:t>
      </w:r>
    </w:p>
    <w:p w14:paraId="04F71FC7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Если база отсутствует, серверный адаптер создаёт файлы/базу, таблицы, индексы и служебную запись версии схемы.</w:t>
      </w:r>
    </w:p>
    <w:p w14:paraId="178AC9BF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Пользователь создаёт объект мониторинга и задаёт его свойства.</w:t>
      </w:r>
    </w:p>
    <w:p w14:paraId="426A5D8F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Пользователь создаёт список сигналов и привязывает каждый сигнал к тегу/расчётному каналу </w:t>
      </w:r>
      <w:proofErr w:type="spellStart"/>
      <w:r>
        <w:rPr>
          <w:rFonts w:eastAsia="Arial"/>
        </w:rPr>
        <w:t>RecorderLnx</w:t>
      </w:r>
      <w:proofErr w:type="spellEnd"/>
      <w:r w:rsidRPr="00FF3F36">
        <w:rPr>
          <w:rFonts w:eastAsia="Arial"/>
          <w:lang w:val="ru-RU"/>
        </w:rPr>
        <w:t>.</w:t>
      </w:r>
    </w:p>
    <w:p w14:paraId="05940122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Пользователь задаёт политику записи: период, агрегацию, ручное управление, триггеры и условия.</w:t>
      </w:r>
    </w:p>
    <w:p w14:paraId="19FC2216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При старте регистрации создаётся контекст регистрации; значения и события поступают в очередь записи.</w:t>
      </w:r>
    </w:p>
    <w:p w14:paraId="78B46A53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Файлы данных сохраняются атомарно, после чего их метаданные и связи фиксируются транзакцией в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>.</w:t>
      </w:r>
    </w:p>
    <w:p w14:paraId="3C5FE52B" w14:textId="77777777" w:rsidR="008304CD" w:rsidRPr="00FF3F36" w:rsidRDefault="00000000">
      <w:pPr>
        <w:pStyle w:val="a"/>
        <w:numPr>
          <w:ilvl w:val="0"/>
          <w:numId w:val="11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При остановке регистрации очередь сбрасывается, результаты фиксируются, статус регистрации закрывается.</w:t>
      </w:r>
    </w:p>
    <w:p w14:paraId="45E77591" w14:textId="77777777" w:rsidR="008304CD" w:rsidRPr="00FF3F36" w:rsidRDefault="00000000">
      <w:pPr>
        <w:pStyle w:val="1"/>
        <w:rPr>
          <w:lang w:val="ru-RU"/>
        </w:rPr>
      </w:pPr>
      <w:r w:rsidRPr="00FF3F36">
        <w:rPr>
          <w:lang w:val="ru-RU"/>
        </w:rPr>
        <w:t>5. Архитектура</w:t>
      </w:r>
    </w:p>
    <w:p w14:paraId="5B961870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>Модуль должен состоять из следующих уровней:</w:t>
      </w:r>
    </w:p>
    <w:p w14:paraId="28345595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предметная модель</w:t>
      </w:r>
      <w:r w:rsidRPr="00FF3F36">
        <w:rPr>
          <w:rFonts w:eastAsia="Arial"/>
          <w:lang w:val="ru-RU"/>
        </w:rPr>
        <w:t xml:space="preserve"> — объекты, свойства, сигналы, испытания, регистрации и политики записи;</w:t>
      </w:r>
    </w:p>
    <w:p w14:paraId="7AC4073F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eastAsia="Arial"/>
          <w:b/>
        </w:rPr>
        <w:t>runtime</w:t>
      </w:r>
      <w:r w:rsidRPr="00FF3F36">
        <w:rPr>
          <w:rFonts w:eastAsia="Arial"/>
          <w:b/>
          <w:lang w:val="ru-RU"/>
        </w:rPr>
        <w:t>-координатор</w:t>
      </w:r>
      <w:r w:rsidRPr="00FF3F36">
        <w:rPr>
          <w:rFonts w:eastAsia="Arial"/>
          <w:lang w:val="ru-RU"/>
        </w:rPr>
        <w:t xml:space="preserve"> — принимает явные снимки данных от реестра тегов и событий, применяет расписание/условия;</w:t>
      </w:r>
    </w:p>
    <w:p w14:paraId="4D56FF16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 xml:space="preserve">буфер и </w:t>
      </w:r>
      <w:r>
        <w:rPr>
          <w:rFonts w:eastAsia="Arial"/>
          <w:b/>
        </w:rPr>
        <w:t>writer</w:t>
      </w:r>
      <w:r w:rsidRPr="00FF3F36">
        <w:rPr>
          <w:rFonts w:eastAsia="Arial"/>
          <w:b/>
          <w:lang w:val="ru-RU"/>
        </w:rPr>
        <w:t>-поток</w:t>
      </w:r>
      <w:r w:rsidRPr="00FF3F36">
        <w:rPr>
          <w:rFonts w:eastAsia="Arial"/>
          <w:lang w:val="ru-RU"/>
        </w:rPr>
        <w:t xml:space="preserve"> — пакетирует операции и выполняет ввод-вывод вне </w:t>
      </w:r>
      <w:r>
        <w:rPr>
          <w:rFonts w:eastAsia="Arial"/>
        </w:rPr>
        <w:t>GUI</w:t>
      </w:r>
      <w:r w:rsidRPr="00FF3F36">
        <w:rPr>
          <w:rFonts w:eastAsia="Arial"/>
          <w:lang w:val="ru-RU"/>
        </w:rPr>
        <w:t>-потока;</w:t>
      </w:r>
    </w:p>
    <w:p w14:paraId="1D84CAEE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 xml:space="preserve">интерфейс </w:t>
      </w:r>
      <w:r>
        <w:rPr>
          <w:rFonts w:eastAsia="Arial"/>
          <w:b/>
        </w:rPr>
        <w:t>SQL</w:t>
      </w:r>
      <w:r w:rsidRPr="00FF3F36">
        <w:rPr>
          <w:rFonts w:eastAsia="Arial"/>
          <w:b/>
          <w:lang w:val="ru-RU"/>
        </w:rPr>
        <w:t>-сервера</w:t>
      </w:r>
      <w:r w:rsidRPr="00FF3F36">
        <w:rPr>
          <w:rFonts w:eastAsia="Arial"/>
          <w:lang w:val="ru-RU"/>
        </w:rPr>
        <w:t xml:space="preserve"> — создание, миграция, транзакции, подготовленные запросы, </w:t>
      </w:r>
      <w:r>
        <w:rPr>
          <w:rFonts w:eastAsia="Arial"/>
        </w:rPr>
        <w:t>health</w:t>
      </w:r>
      <w:r w:rsidRPr="00FF3F36">
        <w:rPr>
          <w:rFonts w:eastAsia="Arial"/>
          <w:lang w:val="ru-RU"/>
        </w:rPr>
        <w:t xml:space="preserve"> </w:t>
      </w:r>
      <w:r>
        <w:rPr>
          <w:rFonts w:eastAsia="Arial"/>
        </w:rPr>
        <w:t>check</w:t>
      </w:r>
      <w:r w:rsidRPr="00FF3F36">
        <w:rPr>
          <w:rFonts w:eastAsia="Arial"/>
          <w:lang w:val="ru-RU"/>
        </w:rPr>
        <w:t>;</w:t>
      </w:r>
    </w:p>
    <w:p w14:paraId="0A69E16F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b/>
          <w:lang w:val="ru-RU"/>
        </w:rPr>
        <w:t>файловое хранилище</w:t>
      </w:r>
      <w:r w:rsidRPr="00FF3F36">
        <w:rPr>
          <w:rFonts w:eastAsia="Arial"/>
          <w:lang w:val="ru-RU"/>
        </w:rPr>
        <w:t xml:space="preserve"> — атомарная запись, чтение, контроль целостности и архивирование;</w:t>
      </w:r>
    </w:p>
    <w:p w14:paraId="1AFA120E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eastAsia="Arial"/>
          <w:b/>
        </w:rPr>
        <w:t>UI</w:t>
      </w:r>
      <w:r w:rsidRPr="00FF3F36">
        <w:rPr>
          <w:rFonts w:eastAsia="Arial"/>
          <w:b/>
          <w:lang w:val="ru-RU"/>
        </w:rPr>
        <w:t xml:space="preserve"> настройки</w:t>
      </w:r>
      <w:r w:rsidRPr="00FF3F36">
        <w:rPr>
          <w:rFonts w:eastAsia="Arial"/>
          <w:lang w:val="ru-RU"/>
        </w:rPr>
        <w:t xml:space="preserve"> — профили подключения, объекты, свойства, сигналы, привязки и политики записи.</w:t>
      </w:r>
    </w:p>
    <w:p w14:paraId="06935571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 xml:space="preserve">Предметная модель и </w:t>
      </w:r>
      <w:r>
        <w:rPr>
          <w:rFonts w:eastAsia="Arial"/>
        </w:rPr>
        <w:t>runtime</w:t>
      </w:r>
      <w:r w:rsidRPr="00FF3F36">
        <w:rPr>
          <w:rFonts w:eastAsia="Arial"/>
          <w:lang w:val="ru-RU"/>
        </w:rPr>
        <w:t xml:space="preserve"> не должны зависеть от </w:t>
      </w:r>
      <w:r>
        <w:rPr>
          <w:rFonts w:eastAsia="Arial"/>
        </w:rPr>
        <w:t>LCL</w:t>
      </w:r>
      <w:r w:rsidRPr="00FF3F36">
        <w:rPr>
          <w:rFonts w:eastAsia="Arial"/>
          <w:lang w:val="ru-RU"/>
        </w:rPr>
        <w:t xml:space="preserve"> и конкретной библиотеки БД. Жизненный цикл записи и доставка входов выполняются явными вызовами; </w:t>
      </w:r>
      <w:proofErr w:type="spellStart"/>
      <w:r>
        <w:rPr>
          <w:rFonts w:eastAsia="Arial"/>
        </w:rPr>
        <w:t>EventBus</w:t>
      </w:r>
      <w:proofErr w:type="spellEnd"/>
      <w:r w:rsidRPr="00FF3F36">
        <w:rPr>
          <w:rFonts w:eastAsia="Arial"/>
          <w:lang w:val="ru-RU"/>
        </w:rPr>
        <w:t xml:space="preserve"> допускается для уведомлений и динамических наблюдателей, но не как единственный канал критичных данных записи.</w:t>
      </w:r>
    </w:p>
    <w:p w14:paraId="5D4185EC" w14:textId="77777777" w:rsidR="008304CD" w:rsidRPr="00FF3F36" w:rsidRDefault="00000000">
      <w:pPr>
        <w:pStyle w:val="1"/>
        <w:rPr>
          <w:lang w:val="ru-RU"/>
        </w:rPr>
      </w:pPr>
      <w:r w:rsidRPr="00FF3F36">
        <w:rPr>
          <w:lang w:val="ru-RU"/>
        </w:rPr>
        <w:lastRenderedPageBreak/>
        <w:t>6. Требования к созданию и версии базы</w:t>
      </w:r>
    </w:p>
    <w:p w14:paraId="35BB9F94" w14:textId="77777777" w:rsidR="008304CD" w:rsidRPr="00FF3F36" w:rsidRDefault="00000000">
      <w:pPr>
        <w:pStyle w:val="a"/>
        <w:numPr>
          <w:ilvl w:val="0"/>
          <w:numId w:val="12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Схема таблиц, полей, ограничений и индексов задаётся кодом модуля и имеет номер версии.</w:t>
      </w:r>
    </w:p>
    <w:p w14:paraId="79E5B95E" w14:textId="77777777" w:rsidR="008304CD" w:rsidRPr="00FF3F36" w:rsidRDefault="00000000">
      <w:pPr>
        <w:pStyle w:val="a"/>
        <w:numPr>
          <w:ilvl w:val="0"/>
          <w:numId w:val="12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Пользователь не редактирует физическую схему.</w:t>
      </w:r>
    </w:p>
    <w:p w14:paraId="7D054BB9" w14:textId="77777777" w:rsidR="008304CD" w:rsidRPr="00FF3F36" w:rsidRDefault="00000000">
      <w:pPr>
        <w:pStyle w:val="a"/>
        <w:numPr>
          <w:ilvl w:val="0"/>
          <w:numId w:val="12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Операция </w:t>
      </w:r>
      <w:proofErr w:type="spellStart"/>
      <w:r>
        <w:rPr>
          <w:rFonts w:ascii="Consolas" w:eastAsia="Arial" w:hAnsi="Consolas"/>
          <w:sz w:val="20"/>
        </w:rPr>
        <w:t>EnsureDatabase</w:t>
      </w:r>
      <w:proofErr w:type="spellEnd"/>
      <w:r w:rsidRPr="00FF3F36">
        <w:rPr>
          <w:rFonts w:eastAsia="Arial"/>
          <w:lang w:val="ru-RU"/>
        </w:rPr>
        <w:t xml:space="preserve"> должна быть идемпотентной: повторный вызов не повреждает существующую базу.</w:t>
      </w:r>
    </w:p>
    <w:p w14:paraId="4F36ECB8" w14:textId="77777777" w:rsidR="008304CD" w:rsidRPr="00FF3F36" w:rsidRDefault="00000000">
      <w:pPr>
        <w:pStyle w:val="a"/>
        <w:numPr>
          <w:ilvl w:val="0"/>
          <w:numId w:val="12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Создание и миграция выполняются транзакционно, насколько это поддерживает СУБД.</w:t>
      </w:r>
    </w:p>
    <w:p w14:paraId="09243A12" w14:textId="77777777" w:rsidR="008304CD" w:rsidRPr="00FF3F36" w:rsidRDefault="00000000">
      <w:pPr>
        <w:pStyle w:val="a"/>
        <w:numPr>
          <w:ilvl w:val="0"/>
          <w:numId w:val="12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Более новая неизвестная версия схемы открывается только для диагностики/чтения либо отклоняется с понятным сообщением; автоматическое понижение запрещено.</w:t>
      </w:r>
    </w:p>
    <w:p w14:paraId="4DD4753E" w14:textId="77777777" w:rsidR="008304CD" w:rsidRPr="00FF3F36" w:rsidRDefault="00000000">
      <w:pPr>
        <w:pStyle w:val="a"/>
        <w:numPr>
          <w:ilvl w:val="0"/>
          <w:numId w:val="12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Миграция не удаляет пользовательские данные без отдельной явно подтверждённой процедуры.</w:t>
      </w:r>
    </w:p>
    <w:p w14:paraId="6AA2A7E8" w14:textId="77777777" w:rsidR="008304CD" w:rsidRDefault="00000000">
      <w:pPr>
        <w:pStyle w:val="a"/>
        <w:numPr>
          <w:ilvl w:val="0"/>
          <w:numId w:val="12"/>
        </w:numPr>
        <w:spacing w:after="60"/>
        <w:ind w:left="547" w:hanging="274"/>
      </w:pPr>
      <w:r w:rsidRPr="00FF3F36">
        <w:rPr>
          <w:rFonts w:eastAsia="Arial"/>
          <w:lang w:val="ru-RU"/>
        </w:rPr>
        <w:t xml:space="preserve">Локальный каталог содержит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 xml:space="preserve">-файлы/служебные файлы и подкаталог файлов данных. </w:t>
      </w:r>
      <w:proofErr w:type="spellStart"/>
      <w:r>
        <w:rPr>
          <w:rFonts w:eastAsia="Arial"/>
        </w:rPr>
        <w:t>Конкретные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имена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задаёт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адаптер</w:t>
      </w:r>
      <w:proofErr w:type="spellEnd"/>
      <w:r>
        <w:rPr>
          <w:rFonts w:eastAsia="Arial"/>
        </w:rPr>
        <w:t>.</w:t>
      </w:r>
    </w:p>
    <w:p w14:paraId="7D106E0E" w14:textId="77777777" w:rsidR="008304CD" w:rsidRPr="00FF3F36" w:rsidRDefault="00000000">
      <w:pPr>
        <w:pStyle w:val="a"/>
        <w:numPr>
          <w:ilvl w:val="0"/>
          <w:numId w:val="12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Каталог должен поддерживать относительное перемещение целиком; абсолютные пути к файлам данных в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 xml:space="preserve"> не сохраняются.</w:t>
      </w:r>
    </w:p>
    <w:p w14:paraId="7A5B1C2C" w14:textId="77777777" w:rsidR="008304CD" w:rsidRPr="00FF3F36" w:rsidRDefault="00000000">
      <w:pPr>
        <w:pStyle w:val="1"/>
        <w:rPr>
          <w:lang w:val="ru-RU"/>
        </w:rPr>
      </w:pPr>
      <w:r w:rsidRPr="00FF3F36">
        <w:rPr>
          <w:lang w:val="ru-RU"/>
        </w:rPr>
        <w:t>7. Логическая модель данных</w:t>
      </w:r>
    </w:p>
    <w:p w14:paraId="1454C563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>Обязательные сущности первой версии:</w:t>
      </w:r>
    </w:p>
    <w:p w14:paraId="1325351E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ascii="Consolas" w:eastAsia="Arial" w:hAnsi="Consolas"/>
          <w:sz w:val="20"/>
        </w:rPr>
        <w:t>schema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info</w:t>
      </w:r>
      <w:r w:rsidRPr="00FF3F36">
        <w:rPr>
          <w:rFonts w:eastAsia="Arial"/>
          <w:lang w:val="ru-RU"/>
        </w:rPr>
        <w:t xml:space="preserve"> — версия и история миграций;</w:t>
      </w:r>
    </w:p>
    <w:p w14:paraId="157384AF" w14:textId="77777777" w:rsidR="008304CD" w:rsidRDefault="00000000">
      <w:pPr>
        <w:pStyle w:val="a0"/>
        <w:spacing w:after="60"/>
        <w:ind w:left="547" w:hanging="274"/>
      </w:pPr>
      <w:r>
        <w:rPr>
          <w:rFonts w:ascii="Consolas" w:eastAsia="Arial" w:hAnsi="Consolas"/>
          <w:sz w:val="20"/>
        </w:rPr>
        <w:t>objects</w:t>
      </w:r>
      <w:r>
        <w:rPr>
          <w:rFonts w:eastAsia="Arial"/>
        </w:rPr>
        <w:t xml:space="preserve"> — </w:t>
      </w:r>
      <w:proofErr w:type="spellStart"/>
      <w:r>
        <w:rPr>
          <w:rFonts w:eastAsia="Arial"/>
        </w:rPr>
        <w:t>объекты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мониторинга</w:t>
      </w:r>
      <w:proofErr w:type="spellEnd"/>
      <w:r>
        <w:rPr>
          <w:rFonts w:eastAsia="Arial"/>
        </w:rPr>
        <w:t>;</w:t>
      </w:r>
    </w:p>
    <w:p w14:paraId="0BB5FDAD" w14:textId="77777777" w:rsidR="008304CD" w:rsidRDefault="00000000">
      <w:pPr>
        <w:pStyle w:val="a0"/>
        <w:spacing w:after="60"/>
        <w:ind w:left="547" w:hanging="274"/>
      </w:pPr>
      <w:r>
        <w:rPr>
          <w:rFonts w:ascii="Consolas" w:eastAsia="Arial" w:hAnsi="Consolas"/>
          <w:sz w:val="20"/>
        </w:rPr>
        <w:t>property_definitions</w:t>
      </w:r>
      <w:r>
        <w:rPr>
          <w:rFonts w:eastAsia="Arial"/>
        </w:rPr>
        <w:t xml:space="preserve"> — определения свойств;</w:t>
      </w:r>
    </w:p>
    <w:p w14:paraId="5FD18FFE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ascii="Consolas" w:eastAsia="Arial" w:hAnsi="Consolas"/>
          <w:sz w:val="20"/>
        </w:rPr>
        <w:t>object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property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values</w:t>
      </w:r>
      <w:r w:rsidRPr="00FF3F36">
        <w:rPr>
          <w:rFonts w:eastAsia="Arial"/>
          <w:lang w:val="ru-RU"/>
        </w:rPr>
        <w:t xml:space="preserve"> — типизированные значения свойств;</w:t>
      </w:r>
    </w:p>
    <w:p w14:paraId="058DDB51" w14:textId="77777777" w:rsidR="008304CD" w:rsidRDefault="00000000">
      <w:pPr>
        <w:pStyle w:val="a0"/>
        <w:spacing w:after="60"/>
        <w:ind w:left="547" w:hanging="274"/>
      </w:pPr>
      <w:r>
        <w:rPr>
          <w:rFonts w:ascii="Consolas" w:eastAsia="Arial" w:hAnsi="Consolas"/>
          <w:sz w:val="20"/>
        </w:rPr>
        <w:t>signals</w:t>
      </w:r>
      <w:r>
        <w:rPr>
          <w:rFonts w:eastAsia="Arial"/>
        </w:rPr>
        <w:t xml:space="preserve"> — </w:t>
      </w:r>
      <w:proofErr w:type="spellStart"/>
      <w:r>
        <w:rPr>
          <w:rFonts w:eastAsia="Arial"/>
        </w:rPr>
        <w:t>древовидный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справочник</w:t>
      </w:r>
      <w:proofErr w:type="spellEnd"/>
      <w:r>
        <w:rPr>
          <w:rFonts w:eastAsia="Arial"/>
        </w:rPr>
        <w:t xml:space="preserve"> сигналов;</w:t>
      </w:r>
    </w:p>
    <w:p w14:paraId="2E237650" w14:textId="77777777" w:rsidR="008304CD" w:rsidRDefault="00000000">
      <w:pPr>
        <w:pStyle w:val="a0"/>
        <w:spacing w:after="60"/>
        <w:ind w:left="547" w:hanging="274"/>
      </w:pPr>
      <w:r>
        <w:rPr>
          <w:rFonts w:ascii="Consolas" w:eastAsia="Arial" w:hAnsi="Consolas"/>
          <w:sz w:val="20"/>
        </w:rPr>
        <w:t>signal_bindings</w:t>
      </w:r>
      <w:r>
        <w:rPr>
          <w:rFonts w:eastAsia="Arial"/>
        </w:rPr>
        <w:t xml:space="preserve"> — привязки сигналов к тегам/выходам алгоритмов RecorderLnx;</w:t>
      </w:r>
    </w:p>
    <w:p w14:paraId="217EA445" w14:textId="77777777" w:rsidR="008304CD" w:rsidRDefault="00000000">
      <w:pPr>
        <w:pStyle w:val="a0"/>
        <w:spacing w:after="60"/>
        <w:ind w:left="547" w:hanging="274"/>
      </w:pPr>
      <w:r>
        <w:rPr>
          <w:rFonts w:ascii="Consolas" w:eastAsia="Arial" w:hAnsi="Consolas"/>
          <w:sz w:val="20"/>
        </w:rPr>
        <w:t>tests</w:t>
      </w:r>
      <w:r>
        <w:rPr>
          <w:rFonts w:eastAsia="Arial"/>
        </w:rPr>
        <w:t xml:space="preserve"> — испытания;</w:t>
      </w:r>
    </w:p>
    <w:p w14:paraId="1270B04E" w14:textId="77777777" w:rsidR="008304CD" w:rsidRDefault="00000000">
      <w:pPr>
        <w:pStyle w:val="a0"/>
        <w:spacing w:after="60"/>
        <w:ind w:left="547" w:hanging="274"/>
      </w:pPr>
      <w:r>
        <w:rPr>
          <w:rFonts w:ascii="Consolas" w:eastAsia="Arial" w:hAnsi="Consolas"/>
          <w:sz w:val="20"/>
        </w:rPr>
        <w:t>registrations</w:t>
      </w:r>
      <w:r>
        <w:rPr>
          <w:rFonts w:eastAsia="Arial"/>
        </w:rPr>
        <w:t xml:space="preserve"> — интервалы записи;</w:t>
      </w:r>
    </w:p>
    <w:p w14:paraId="08284D85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ascii="Consolas" w:eastAsia="Arial" w:hAnsi="Consolas"/>
          <w:sz w:val="20"/>
        </w:rPr>
        <w:t>recording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policies</w:t>
      </w:r>
      <w:r w:rsidRPr="00FF3F36">
        <w:rPr>
          <w:rFonts w:eastAsia="Arial"/>
          <w:lang w:val="ru-RU"/>
        </w:rPr>
        <w:t xml:space="preserve"> — период, режим, агрегация и условия;</w:t>
      </w:r>
    </w:p>
    <w:p w14:paraId="0D32AF1A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ascii="Consolas" w:eastAsia="Arial" w:hAnsi="Consolas"/>
          <w:sz w:val="20"/>
        </w:rPr>
        <w:t>signal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values</w:t>
      </w:r>
      <w:r w:rsidRPr="00FF3F36">
        <w:rPr>
          <w:rFonts w:eastAsia="Arial"/>
          <w:lang w:val="ru-RU"/>
        </w:rPr>
        <w:t xml:space="preserve"> — временные скалярные значения;</w:t>
      </w:r>
    </w:p>
    <w:p w14:paraId="6C742C5E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ascii="Consolas" w:eastAsia="Arial" w:hAnsi="Consolas"/>
          <w:sz w:val="20"/>
        </w:rPr>
        <w:t>events</w:t>
      </w:r>
      <w:r w:rsidRPr="00FF3F36">
        <w:rPr>
          <w:rFonts w:eastAsia="Arial"/>
          <w:lang w:val="ru-RU"/>
        </w:rPr>
        <w:t xml:space="preserve"> — события и срабатывания уставок;</w:t>
      </w:r>
    </w:p>
    <w:p w14:paraId="3FD70DA1" w14:textId="77777777" w:rsidR="008304CD" w:rsidRDefault="00000000">
      <w:pPr>
        <w:pStyle w:val="a0"/>
        <w:spacing w:after="60"/>
        <w:ind w:left="547" w:hanging="274"/>
      </w:pPr>
      <w:proofErr w:type="spellStart"/>
      <w:r>
        <w:rPr>
          <w:rFonts w:ascii="Consolas" w:eastAsia="Arial" w:hAnsi="Consolas"/>
          <w:sz w:val="20"/>
        </w:rPr>
        <w:t>data_files</w:t>
      </w:r>
      <w:proofErr w:type="spellEnd"/>
      <w:r>
        <w:rPr>
          <w:rFonts w:eastAsia="Arial"/>
        </w:rPr>
        <w:t xml:space="preserve"> — </w:t>
      </w:r>
      <w:proofErr w:type="spellStart"/>
      <w:r>
        <w:rPr>
          <w:rFonts w:eastAsia="Arial"/>
        </w:rPr>
        <w:t>метаданные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файлов</w:t>
      </w:r>
      <w:proofErr w:type="spellEnd"/>
      <w:r>
        <w:rPr>
          <w:rFonts w:eastAsia="Arial"/>
        </w:rPr>
        <w:t>;</w:t>
      </w:r>
    </w:p>
    <w:p w14:paraId="3832C084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ascii="Consolas" w:eastAsia="Arial" w:hAnsi="Consolas"/>
          <w:sz w:val="20"/>
        </w:rPr>
        <w:t>data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file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links</w:t>
      </w:r>
      <w:r w:rsidRPr="00FF3F36">
        <w:rPr>
          <w:rFonts w:eastAsia="Arial"/>
          <w:lang w:val="ru-RU"/>
        </w:rPr>
        <w:t xml:space="preserve"> — связь файла с объектом, регистрацией, сигналом, событием и временным диапазоном.</w:t>
      </w:r>
    </w:p>
    <w:p w14:paraId="0E10586E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>Все основные идентификаторы должны быть устойчивыми и уникальными (</w:t>
      </w:r>
      <w:r>
        <w:rPr>
          <w:rFonts w:eastAsia="Arial"/>
        </w:rPr>
        <w:t>UUID</w:t>
      </w:r>
      <w:r w:rsidRPr="00FF3F36">
        <w:rPr>
          <w:rFonts w:eastAsia="Arial"/>
          <w:lang w:val="ru-RU"/>
        </w:rPr>
        <w:t xml:space="preserve"> либо эквивалент), чтобы поддержать перенос/слияние. Временные метки хранятся в </w:t>
      </w:r>
      <w:r>
        <w:rPr>
          <w:rFonts w:eastAsia="Arial"/>
        </w:rPr>
        <w:t>UTC</w:t>
      </w:r>
      <w:r w:rsidRPr="00FF3F36">
        <w:rPr>
          <w:rFonts w:eastAsia="Arial"/>
          <w:lang w:val="ru-RU"/>
        </w:rPr>
        <w:t xml:space="preserve"> с достаточной точностью; локальный часовой пояс используется только для отображения. Для значений должны храниться как минимум качество/валидность и, при необходимости, единица измерения либо ссылка на версию описания сигнала.</w:t>
      </w:r>
    </w:p>
    <w:p w14:paraId="241D2A96" w14:textId="77777777" w:rsidR="008304CD" w:rsidRDefault="00000000">
      <w:pPr>
        <w:pStyle w:val="31"/>
      </w:pPr>
      <w:r>
        <w:t>7.1. Ориентировочные поля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8304CD" w14:paraId="1D63A94E" w14:textId="77777777">
        <w:trPr>
          <w:tblHeader/>
          <w:jc w:val="center"/>
        </w:trPr>
        <w:tc>
          <w:tcPr>
            <w:tcW w:w="2592" w:type="dxa"/>
            <w:shd w:val="clear" w:color="auto" w:fill="D9E7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F77FEE" w14:textId="77777777" w:rsidR="008304CD" w:rsidRDefault="00000000">
            <w:pPr>
              <w:spacing w:after="0"/>
            </w:pPr>
            <w:r>
              <w:rPr>
                <w:rFonts w:eastAsia="Arial"/>
                <w:b/>
                <w:sz w:val="18"/>
              </w:rPr>
              <w:t>Сущность</w:t>
            </w:r>
          </w:p>
        </w:tc>
        <w:tc>
          <w:tcPr>
            <w:tcW w:w="6768" w:type="dxa"/>
            <w:shd w:val="clear" w:color="auto" w:fill="D9E7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39338" w14:textId="77777777" w:rsidR="008304CD" w:rsidRDefault="00000000">
            <w:pPr>
              <w:spacing w:after="0"/>
            </w:pPr>
            <w:r>
              <w:rPr>
                <w:rFonts w:eastAsia="Arial"/>
                <w:b/>
                <w:sz w:val="18"/>
              </w:rPr>
              <w:t>Минимальные поля</w:t>
            </w:r>
          </w:p>
        </w:tc>
      </w:tr>
      <w:tr w:rsidR="008304CD" w14:paraId="2DDB3C74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2E6C9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objects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3C7181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id, name, type, serial_number, parent_id, created_at, updated_at</w:t>
            </w:r>
          </w:p>
        </w:tc>
      </w:tr>
      <w:tr w:rsidR="008304CD" w14:paraId="4871282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AF8C5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property_definitions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6741D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id, name, value_type, unit, constraints_json</w:t>
            </w:r>
          </w:p>
        </w:tc>
      </w:tr>
      <w:tr w:rsidR="008304CD" w14:paraId="0A119E5F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1DE257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object_property_values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107B5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object_id, property_id, value_*, valid_from, valid_to</w:t>
            </w:r>
          </w:p>
        </w:tc>
      </w:tr>
      <w:tr w:rsidR="008304CD" w14:paraId="7E35C23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5607A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lastRenderedPageBreak/>
              <w:t>signals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830A7A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id, object_id, parent_id, name, value_type, unit, enabled</w:t>
            </w:r>
          </w:p>
        </w:tc>
      </w:tr>
      <w:tr w:rsidR="008304CD" w14:paraId="1284F33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86DED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signal_bindings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4E14E9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signal_id, recorder_tag_id/name, source_kind, transform_json</w:t>
            </w:r>
          </w:p>
        </w:tc>
      </w:tr>
      <w:tr w:rsidR="008304CD" w14:paraId="46F24C70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2F373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tests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2494A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id, object_id, name, started_at, finished_at, metadata_json</w:t>
            </w:r>
          </w:p>
        </w:tc>
      </w:tr>
      <w:tr w:rsidR="008304CD" w14:paraId="428EE8C9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6B3323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registrations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95BD61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id, object_id, test_id, started_at, finished_at, status, reason</w:t>
            </w:r>
          </w:p>
        </w:tc>
      </w:tr>
      <w:tr w:rsidR="008304CD" w14:paraId="377C88A3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8549D9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recording_policies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EFA13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id, registration/object scope, mode, period_ms, aggregation, condition_json</w:t>
            </w:r>
          </w:p>
        </w:tc>
      </w:tr>
      <w:tr w:rsidR="008304CD" w14:paraId="2F6A8DDB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92B7F8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signal_values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88E5D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registration_id, signal_id, timestamp_utc, value, quality, sequence_no</w:t>
            </w:r>
          </w:p>
        </w:tc>
      </w:tr>
      <w:tr w:rsidR="008304CD" w14:paraId="21C366D6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D0DF01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events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7F809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id, registration_id, object_id, signal_id, timestamp_utc, type, severity, value, text, payload_json</w:t>
            </w:r>
          </w:p>
        </w:tc>
      </w:tr>
      <w:tr w:rsidR="008304CD" w14:paraId="0E0B7E2D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CD2FE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data_files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473D66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id, storage_key, type, format, size, checksum, state, created_at</w:t>
            </w:r>
          </w:p>
        </w:tc>
      </w:tr>
      <w:tr w:rsidR="008304CD" w14:paraId="3B02AAE9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42B3C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data_file_links</w:t>
            </w:r>
          </w:p>
        </w:tc>
        <w:tc>
          <w:tcPr>
            <w:tcW w:w="67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2B810D" w14:textId="77777777" w:rsidR="008304CD" w:rsidRDefault="00000000">
            <w:pPr>
              <w:spacing w:after="0"/>
            </w:pPr>
            <w:r>
              <w:rPr>
                <w:rFonts w:eastAsia="Arial"/>
                <w:sz w:val="18"/>
              </w:rPr>
              <w:t>file_id, registration_id, signal_id, event_id, time_from_utc, time_to_utc, anchor_time_utc</w:t>
            </w:r>
          </w:p>
        </w:tc>
      </w:tr>
    </w:tbl>
    <w:p w14:paraId="706388A7" w14:textId="77777777" w:rsidR="008304CD" w:rsidRDefault="008304CD">
      <w:pPr>
        <w:spacing w:after="20"/>
      </w:pPr>
    </w:p>
    <w:p w14:paraId="357E70F8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 xml:space="preserve">Окончательные типы полей, нормализация свойств и стратегия </w:t>
      </w:r>
      <w:proofErr w:type="spellStart"/>
      <w:r w:rsidRPr="00FF3F36">
        <w:rPr>
          <w:rFonts w:eastAsia="Arial"/>
          <w:lang w:val="ru-RU"/>
        </w:rPr>
        <w:t>партиционирования</w:t>
      </w:r>
      <w:proofErr w:type="spellEnd"/>
      <w:r w:rsidRPr="00FF3F36">
        <w:rPr>
          <w:rFonts w:eastAsia="Arial"/>
          <w:lang w:val="ru-RU"/>
        </w:rPr>
        <w:t xml:space="preserve"> утверждаются на этапе проектирования схемы.</w:t>
      </w:r>
    </w:p>
    <w:p w14:paraId="4EC0AF23" w14:textId="77777777" w:rsidR="008304CD" w:rsidRDefault="00000000">
      <w:pPr>
        <w:pStyle w:val="1"/>
      </w:pPr>
      <w:r>
        <w:t>8. Запись сигналов</w:t>
      </w:r>
    </w:p>
    <w:p w14:paraId="510BB1C6" w14:textId="5C3AD826" w:rsidR="008304CD" w:rsidRPr="00FF3F36" w:rsidRDefault="00000000">
      <w:pPr>
        <w:pStyle w:val="a"/>
        <w:numPr>
          <w:ilvl w:val="0"/>
          <w:numId w:val="13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Для каждого сигнала задаётся источник.</w:t>
      </w:r>
    </w:p>
    <w:p w14:paraId="48AFCD86" w14:textId="77777777" w:rsidR="008304CD" w:rsidRPr="00FF3F36" w:rsidRDefault="00000000">
      <w:pPr>
        <w:pStyle w:val="a"/>
        <w:numPr>
          <w:ilvl w:val="0"/>
          <w:numId w:val="13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Режимы: вручную, по состоянию регистрации, периодически, по изменению, по триггеру/условию и их допустимые комбинации.</w:t>
      </w:r>
    </w:p>
    <w:p w14:paraId="1B6C6A4B" w14:textId="77777777" w:rsidR="008304CD" w:rsidRPr="00FF3F36" w:rsidRDefault="00000000">
      <w:pPr>
        <w:pStyle w:val="a"/>
        <w:numPr>
          <w:ilvl w:val="0"/>
          <w:numId w:val="13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Для периодической записи задаются период и функция агрегации: последнее, среднее, минимум, максимум, СКО или иной зарегистрированный алгоритм.</w:t>
      </w:r>
    </w:p>
    <w:p w14:paraId="29368634" w14:textId="77777777" w:rsidR="008304CD" w:rsidRPr="00FF3F36" w:rsidRDefault="00000000">
      <w:pPr>
        <w:pStyle w:val="a"/>
        <w:numPr>
          <w:ilvl w:val="0"/>
          <w:numId w:val="13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В одной временной точке значения разных сигналов могут записываться одной пакетной транзакцией, но потеря одного необязательного сигнала не должна блокировать остальные.</w:t>
      </w:r>
    </w:p>
    <w:p w14:paraId="2BC75341" w14:textId="77777777" w:rsidR="008304CD" w:rsidRPr="00FF3F36" w:rsidRDefault="00000000">
      <w:pPr>
        <w:pStyle w:val="a"/>
        <w:numPr>
          <w:ilvl w:val="0"/>
          <w:numId w:val="13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Повторная доставка определяется парой/набором </w:t>
      </w:r>
      <w:r>
        <w:rPr>
          <w:rFonts w:ascii="Consolas" w:eastAsia="Arial" w:hAnsi="Consolas"/>
          <w:sz w:val="20"/>
        </w:rPr>
        <w:t>registration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id</w:t>
      </w:r>
      <w:r w:rsidRPr="00FF3F36">
        <w:rPr>
          <w:rFonts w:ascii="Consolas" w:eastAsia="Arial" w:hAnsi="Consolas"/>
          <w:sz w:val="20"/>
          <w:lang w:val="ru-RU"/>
        </w:rPr>
        <w:t xml:space="preserve"> + </w:t>
      </w:r>
      <w:r>
        <w:rPr>
          <w:rFonts w:ascii="Consolas" w:eastAsia="Arial" w:hAnsi="Consolas"/>
          <w:sz w:val="20"/>
        </w:rPr>
        <w:t>signal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id</w:t>
      </w:r>
      <w:r w:rsidRPr="00FF3F36">
        <w:rPr>
          <w:rFonts w:ascii="Consolas" w:eastAsia="Arial" w:hAnsi="Consolas"/>
          <w:sz w:val="20"/>
          <w:lang w:val="ru-RU"/>
        </w:rPr>
        <w:t xml:space="preserve"> + </w:t>
      </w:r>
      <w:r>
        <w:rPr>
          <w:rFonts w:ascii="Consolas" w:eastAsia="Arial" w:hAnsi="Consolas"/>
          <w:sz w:val="20"/>
        </w:rPr>
        <w:t>timestamp</w:t>
      </w:r>
      <w:r w:rsidRPr="00FF3F36">
        <w:rPr>
          <w:rFonts w:ascii="Consolas" w:eastAsia="Arial" w:hAnsi="Consolas"/>
          <w:sz w:val="20"/>
          <w:lang w:val="ru-RU"/>
        </w:rPr>
        <w:t>/</w:t>
      </w:r>
      <w:r>
        <w:rPr>
          <w:rFonts w:ascii="Consolas" w:eastAsia="Arial" w:hAnsi="Consolas"/>
          <w:sz w:val="20"/>
        </w:rPr>
        <w:t>sequence</w:t>
      </w:r>
      <w:r w:rsidRPr="00FF3F36">
        <w:rPr>
          <w:rFonts w:eastAsia="Arial"/>
          <w:lang w:val="ru-RU"/>
        </w:rPr>
        <w:t>; запись должна быть идемпотентной либо явно помечать дубликаты.</w:t>
      </w:r>
    </w:p>
    <w:p w14:paraId="18D1C0B4" w14:textId="77777777" w:rsidR="008304CD" w:rsidRPr="00FF3F36" w:rsidRDefault="00000000">
      <w:pPr>
        <w:pStyle w:val="a"/>
        <w:numPr>
          <w:ilvl w:val="0"/>
          <w:numId w:val="13"/>
        </w:numPr>
        <w:spacing w:after="60"/>
        <w:ind w:left="547" w:hanging="274"/>
        <w:rPr>
          <w:lang w:val="ru-RU"/>
        </w:rPr>
      </w:pPr>
      <w:r>
        <w:rPr>
          <w:rFonts w:eastAsia="Arial"/>
        </w:rPr>
        <w:t>Runtime</w:t>
      </w:r>
      <w:r w:rsidRPr="00FF3F36">
        <w:rPr>
          <w:rFonts w:eastAsia="Arial"/>
          <w:lang w:val="ru-RU"/>
        </w:rPr>
        <w:t xml:space="preserve"> не выполняет синхронные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 xml:space="preserve">-запросы в потоке сбора данных и </w:t>
      </w:r>
      <w:r>
        <w:rPr>
          <w:rFonts w:eastAsia="Arial"/>
        </w:rPr>
        <w:t>GUI</w:t>
      </w:r>
      <w:r w:rsidRPr="00FF3F36">
        <w:rPr>
          <w:rFonts w:eastAsia="Arial"/>
          <w:lang w:val="ru-RU"/>
        </w:rPr>
        <w:t>-потоке.</w:t>
      </w:r>
    </w:p>
    <w:p w14:paraId="41DA75EF" w14:textId="77777777" w:rsidR="008304CD" w:rsidRPr="00FF3F36" w:rsidRDefault="00000000">
      <w:pPr>
        <w:pStyle w:val="a"/>
        <w:numPr>
          <w:ilvl w:val="0"/>
          <w:numId w:val="13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Размер пакета и период сброса настраиваются с безопасными ограничениями.</w:t>
      </w:r>
    </w:p>
    <w:p w14:paraId="74EB22AB" w14:textId="77777777" w:rsidR="008304CD" w:rsidRPr="00FF3F36" w:rsidRDefault="00000000">
      <w:pPr>
        <w:pStyle w:val="1"/>
        <w:rPr>
          <w:lang w:val="ru-RU"/>
        </w:rPr>
      </w:pPr>
      <w:r w:rsidRPr="00FF3F36">
        <w:rPr>
          <w:lang w:val="ru-RU"/>
        </w:rPr>
        <w:t>9. События</w:t>
      </w:r>
    </w:p>
    <w:p w14:paraId="7B9DF9F2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>В БД сохраняются пользовательские, системные и диагностические события, включая срабатывание/снятие уставки, старт/стоп регистрации, потерю/восстановление источника и ошибки записи. Событие содержит время, тип, уровень, описание, значение/порог при наличии и связи с объектом, сигналом и регистрацией.</w:t>
      </w:r>
    </w:p>
    <w:p w14:paraId="768AB49E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 xml:space="preserve">Критические события не должны теряться из-за фильтрации частых обновлений тегов. Порядок внутри одного источника сохраняется последовательным номером. Повторные одинаковые тревоги могут </w:t>
      </w:r>
      <w:proofErr w:type="spellStart"/>
      <w:r w:rsidRPr="00FF3F36">
        <w:rPr>
          <w:rFonts w:eastAsia="Arial"/>
          <w:lang w:val="ru-RU"/>
        </w:rPr>
        <w:t>дедуплицироваться</w:t>
      </w:r>
      <w:proofErr w:type="spellEnd"/>
      <w:r w:rsidRPr="00FF3F36">
        <w:rPr>
          <w:rFonts w:eastAsia="Arial"/>
          <w:lang w:val="ru-RU"/>
        </w:rPr>
        <w:t xml:space="preserve"> только по явно заданной политике.</w:t>
      </w:r>
    </w:p>
    <w:p w14:paraId="42400D68" w14:textId="77777777" w:rsidR="008304CD" w:rsidRPr="00FF3F36" w:rsidRDefault="00000000">
      <w:pPr>
        <w:pStyle w:val="1"/>
        <w:rPr>
          <w:lang w:val="ru-RU"/>
        </w:rPr>
      </w:pPr>
      <w:r w:rsidRPr="00FF3F36">
        <w:rPr>
          <w:lang w:val="ru-RU"/>
        </w:rPr>
        <w:t>10. Файлы данных и связь с трендом</w:t>
      </w:r>
    </w:p>
    <w:p w14:paraId="2E4F19F0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Содержимое крупных массивов разрешается хранить не в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>, а в файловом хранилище.</w:t>
      </w:r>
    </w:p>
    <w:p w14:paraId="2BA2C6C8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>
        <w:rPr>
          <w:rFonts w:eastAsia="Arial"/>
        </w:rPr>
        <w:lastRenderedPageBreak/>
        <w:t>SQL</w:t>
      </w:r>
      <w:r w:rsidRPr="00FF3F36">
        <w:rPr>
          <w:rFonts w:eastAsia="Arial"/>
          <w:lang w:val="ru-RU"/>
        </w:rPr>
        <w:t xml:space="preserve"> хранит метаданные, контрольную сумму, относительный ключ, состояние файла и связи с временной осью.</w:t>
      </w:r>
    </w:p>
    <w:p w14:paraId="1EB0C225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Рекомендуемая структура: </w:t>
      </w:r>
      <w:r w:rsidRPr="00FF3F36">
        <w:rPr>
          <w:rFonts w:ascii="Consolas" w:eastAsia="Arial" w:hAnsi="Consolas"/>
          <w:sz w:val="20"/>
          <w:lang w:val="ru-RU"/>
        </w:rPr>
        <w:t>&lt;</w:t>
      </w:r>
      <w:r>
        <w:rPr>
          <w:rFonts w:ascii="Consolas" w:eastAsia="Arial" w:hAnsi="Consolas"/>
          <w:sz w:val="20"/>
        </w:rPr>
        <w:t>storage</w:t>
      </w:r>
      <w:r w:rsidRPr="00FF3F36">
        <w:rPr>
          <w:rFonts w:ascii="Consolas" w:eastAsia="Arial" w:hAnsi="Consolas"/>
          <w:sz w:val="20"/>
          <w:lang w:val="ru-RU"/>
        </w:rPr>
        <w:t>&gt;/</w:t>
      </w:r>
      <w:r>
        <w:rPr>
          <w:rFonts w:ascii="Consolas" w:eastAsia="Arial" w:hAnsi="Consolas"/>
          <w:sz w:val="20"/>
        </w:rPr>
        <w:t>data</w:t>
      </w:r>
      <w:r w:rsidRPr="00FF3F36">
        <w:rPr>
          <w:rFonts w:ascii="Consolas" w:eastAsia="Arial" w:hAnsi="Consolas"/>
          <w:sz w:val="20"/>
          <w:lang w:val="ru-RU"/>
        </w:rPr>
        <w:t>/</w:t>
      </w:r>
      <w:r>
        <w:rPr>
          <w:rFonts w:ascii="Consolas" w:eastAsia="Arial" w:hAnsi="Consolas"/>
          <w:sz w:val="20"/>
        </w:rPr>
        <w:t>YYYY</w:t>
      </w:r>
      <w:r w:rsidRPr="00FF3F36">
        <w:rPr>
          <w:rFonts w:ascii="Consolas" w:eastAsia="Arial" w:hAnsi="Consolas"/>
          <w:sz w:val="20"/>
          <w:lang w:val="ru-RU"/>
        </w:rPr>
        <w:t>/</w:t>
      </w:r>
      <w:r>
        <w:rPr>
          <w:rFonts w:ascii="Consolas" w:eastAsia="Arial" w:hAnsi="Consolas"/>
          <w:sz w:val="20"/>
        </w:rPr>
        <w:t>MM</w:t>
      </w:r>
      <w:r w:rsidRPr="00FF3F36">
        <w:rPr>
          <w:rFonts w:ascii="Consolas" w:eastAsia="Arial" w:hAnsi="Consolas"/>
          <w:sz w:val="20"/>
          <w:lang w:val="ru-RU"/>
        </w:rPr>
        <w:t>/</w:t>
      </w:r>
      <w:r>
        <w:rPr>
          <w:rFonts w:ascii="Consolas" w:eastAsia="Arial" w:hAnsi="Consolas"/>
          <w:sz w:val="20"/>
        </w:rPr>
        <w:t>DD</w:t>
      </w:r>
      <w:r w:rsidRPr="00FF3F36">
        <w:rPr>
          <w:rFonts w:ascii="Consolas" w:eastAsia="Arial" w:hAnsi="Consolas"/>
          <w:sz w:val="20"/>
          <w:lang w:val="ru-RU"/>
        </w:rPr>
        <w:t>/&lt;</w:t>
      </w:r>
      <w:r>
        <w:rPr>
          <w:rFonts w:ascii="Consolas" w:eastAsia="Arial" w:hAnsi="Consolas"/>
          <w:sz w:val="20"/>
        </w:rPr>
        <w:t>object</w:t>
      </w:r>
      <w:r w:rsidRPr="00FF3F36">
        <w:rPr>
          <w:rFonts w:ascii="Consolas" w:eastAsia="Arial" w:hAnsi="Consolas"/>
          <w:sz w:val="20"/>
          <w:lang w:val="ru-RU"/>
        </w:rPr>
        <w:t>&gt;/&lt;</w:t>
      </w:r>
      <w:r>
        <w:rPr>
          <w:rFonts w:ascii="Consolas" w:eastAsia="Arial" w:hAnsi="Consolas"/>
          <w:sz w:val="20"/>
        </w:rPr>
        <w:t>registration</w:t>
      </w:r>
      <w:r w:rsidRPr="00FF3F36">
        <w:rPr>
          <w:rFonts w:ascii="Consolas" w:eastAsia="Arial" w:hAnsi="Consolas"/>
          <w:sz w:val="20"/>
          <w:lang w:val="ru-RU"/>
        </w:rPr>
        <w:t>&gt;/&lt;</w:t>
      </w:r>
      <w:proofErr w:type="spellStart"/>
      <w:r>
        <w:rPr>
          <w:rFonts w:ascii="Consolas" w:eastAsia="Arial" w:hAnsi="Consolas"/>
          <w:sz w:val="20"/>
        </w:rPr>
        <w:t>uuid</w:t>
      </w:r>
      <w:proofErr w:type="spellEnd"/>
      <w:proofErr w:type="gramStart"/>
      <w:r w:rsidRPr="00FF3F36">
        <w:rPr>
          <w:rFonts w:ascii="Consolas" w:eastAsia="Arial" w:hAnsi="Consolas"/>
          <w:sz w:val="20"/>
          <w:lang w:val="ru-RU"/>
        </w:rPr>
        <w:t>&gt;.&lt;</w:t>
      </w:r>
      <w:proofErr w:type="spellStart"/>
      <w:proofErr w:type="gramEnd"/>
      <w:r>
        <w:rPr>
          <w:rFonts w:ascii="Consolas" w:eastAsia="Arial" w:hAnsi="Consolas"/>
          <w:sz w:val="20"/>
        </w:rPr>
        <w:t>ext</w:t>
      </w:r>
      <w:proofErr w:type="spellEnd"/>
      <w:r w:rsidRPr="00FF3F36">
        <w:rPr>
          <w:rFonts w:ascii="Consolas" w:eastAsia="Arial" w:hAnsi="Consolas"/>
          <w:sz w:val="20"/>
          <w:lang w:val="ru-RU"/>
        </w:rPr>
        <w:t>&gt;</w:t>
      </w:r>
      <w:r w:rsidRPr="00FF3F36">
        <w:rPr>
          <w:rFonts w:eastAsia="Arial"/>
          <w:lang w:val="ru-RU"/>
        </w:rPr>
        <w:t>; физическая схема скрыта интерфейсом.</w:t>
      </w:r>
    </w:p>
    <w:p w14:paraId="7E14D6F6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Запись выполняется во временный файл, затем проверяется размер/контрольная сумма и выполняется атомарное переименование; только после этого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 xml:space="preserve">-запись переводится в состояние </w:t>
      </w:r>
      <w:r>
        <w:rPr>
          <w:rFonts w:ascii="Consolas" w:eastAsia="Arial" w:hAnsi="Consolas"/>
          <w:sz w:val="20"/>
        </w:rPr>
        <w:t>ready</w:t>
      </w:r>
      <w:r w:rsidRPr="00FF3F36">
        <w:rPr>
          <w:rFonts w:eastAsia="Arial"/>
          <w:lang w:val="ru-RU"/>
        </w:rPr>
        <w:t>.</w:t>
      </w:r>
    </w:p>
    <w:p w14:paraId="00878D30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Не допускаются «готовые»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 xml:space="preserve">-ссылки на отсутствующий файл и файлы без восстанавливаемой индексной записи; для проверки предусматривается </w:t>
      </w:r>
      <w:r>
        <w:rPr>
          <w:rFonts w:eastAsia="Arial"/>
        </w:rPr>
        <w:t>reconciler</w:t>
      </w:r>
      <w:r w:rsidRPr="00FF3F36">
        <w:rPr>
          <w:rFonts w:eastAsia="Arial"/>
          <w:lang w:val="ru-RU"/>
        </w:rPr>
        <w:t>.</w:t>
      </w:r>
    </w:p>
    <w:p w14:paraId="6B401A9D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Файл связывается с </w:t>
      </w:r>
      <w:r>
        <w:rPr>
          <w:rFonts w:ascii="Consolas" w:eastAsia="Arial" w:hAnsi="Consolas"/>
          <w:sz w:val="20"/>
        </w:rPr>
        <w:t>anchor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time</w:t>
      </w:r>
      <w:r w:rsidRPr="00FF3F36">
        <w:rPr>
          <w:rFonts w:ascii="Consolas" w:eastAsia="Arial" w:hAnsi="Consolas"/>
          <w:sz w:val="20"/>
          <w:lang w:val="ru-RU"/>
        </w:rPr>
        <w:t>_</w:t>
      </w:r>
      <w:proofErr w:type="spellStart"/>
      <w:r>
        <w:rPr>
          <w:rFonts w:ascii="Consolas" w:eastAsia="Arial" w:hAnsi="Consolas"/>
          <w:sz w:val="20"/>
        </w:rPr>
        <w:t>utc</w:t>
      </w:r>
      <w:proofErr w:type="spellEnd"/>
      <w:r w:rsidRPr="00FF3F36">
        <w:rPr>
          <w:rFonts w:eastAsia="Arial"/>
          <w:lang w:val="ru-RU"/>
        </w:rPr>
        <w:t xml:space="preserve"> и/или диапазоном </w:t>
      </w:r>
      <w:r>
        <w:rPr>
          <w:rFonts w:ascii="Consolas" w:eastAsia="Arial" w:hAnsi="Consolas"/>
          <w:sz w:val="20"/>
        </w:rPr>
        <w:t>time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from</w:t>
      </w:r>
      <w:r w:rsidRPr="00FF3F36">
        <w:rPr>
          <w:rFonts w:ascii="Consolas" w:eastAsia="Arial" w:hAnsi="Consolas"/>
          <w:sz w:val="20"/>
          <w:lang w:val="ru-RU"/>
        </w:rPr>
        <w:t>_</w:t>
      </w:r>
      <w:proofErr w:type="spellStart"/>
      <w:proofErr w:type="gramStart"/>
      <w:r>
        <w:rPr>
          <w:rFonts w:ascii="Consolas" w:eastAsia="Arial" w:hAnsi="Consolas"/>
          <w:sz w:val="20"/>
        </w:rPr>
        <w:t>utc</w:t>
      </w:r>
      <w:proofErr w:type="spellEnd"/>
      <w:r w:rsidRPr="00FF3F36">
        <w:rPr>
          <w:rFonts w:ascii="Consolas" w:eastAsia="Arial" w:hAnsi="Consolas"/>
          <w:sz w:val="20"/>
          <w:lang w:val="ru-RU"/>
        </w:rPr>
        <w:t>..</w:t>
      </w:r>
      <w:proofErr w:type="gramEnd"/>
      <w:r>
        <w:rPr>
          <w:rFonts w:ascii="Consolas" w:eastAsia="Arial" w:hAnsi="Consolas"/>
          <w:sz w:val="20"/>
        </w:rPr>
        <w:t>time</w:t>
      </w:r>
      <w:r w:rsidRPr="00FF3F36">
        <w:rPr>
          <w:rFonts w:ascii="Consolas" w:eastAsia="Arial" w:hAnsi="Consolas"/>
          <w:sz w:val="20"/>
          <w:lang w:val="ru-RU"/>
        </w:rPr>
        <w:t>_</w:t>
      </w:r>
      <w:r>
        <w:rPr>
          <w:rFonts w:ascii="Consolas" w:eastAsia="Arial" w:hAnsi="Consolas"/>
          <w:sz w:val="20"/>
        </w:rPr>
        <w:t>to</w:t>
      </w:r>
      <w:r w:rsidRPr="00FF3F36">
        <w:rPr>
          <w:rFonts w:ascii="Consolas" w:eastAsia="Arial" w:hAnsi="Consolas"/>
          <w:sz w:val="20"/>
          <w:lang w:val="ru-RU"/>
        </w:rPr>
        <w:t>_</w:t>
      </w:r>
      <w:proofErr w:type="spellStart"/>
      <w:r>
        <w:rPr>
          <w:rFonts w:ascii="Consolas" w:eastAsia="Arial" w:hAnsi="Consolas"/>
          <w:sz w:val="20"/>
        </w:rPr>
        <w:t>utc</w:t>
      </w:r>
      <w:proofErr w:type="spellEnd"/>
      <w:r w:rsidRPr="00FF3F36">
        <w:rPr>
          <w:rFonts w:eastAsia="Arial"/>
          <w:lang w:val="ru-RU"/>
        </w:rPr>
        <w:t>, поэтому будущий тренд сможет показать маркер возле медленной точки.</w:t>
      </w:r>
    </w:p>
    <w:p w14:paraId="1549F160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Один файл может быть связан с несколькими сигналами, событием или временными точками.</w:t>
      </w:r>
    </w:p>
    <w:p w14:paraId="50BDA3F3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Интерфейс чтения должен поддерживать получение списка вложений по интервалу, получение метаданных и потоковое чтение содержимого.</w:t>
      </w:r>
    </w:p>
    <w:p w14:paraId="16478456" w14:textId="77777777" w:rsidR="008304CD" w:rsidRPr="00FF3F36" w:rsidRDefault="00000000">
      <w:pPr>
        <w:pStyle w:val="a"/>
        <w:numPr>
          <w:ilvl w:val="0"/>
          <w:numId w:val="14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Архивирование переносит </w:t>
      </w:r>
      <w:r>
        <w:rPr>
          <w:rFonts w:eastAsia="Arial"/>
        </w:rPr>
        <w:t>SQL</w:t>
      </w:r>
      <w:r w:rsidRPr="00FF3F36">
        <w:rPr>
          <w:rFonts w:eastAsia="Arial"/>
          <w:lang w:val="ru-RU"/>
        </w:rPr>
        <w:t>-данные и файлы как согласованный комплект с манифестом и контрольными суммами.</w:t>
      </w:r>
    </w:p>
    <w:p w14:paraId="50AC8FAA" w14:textId="77777777" w:rsidR="008304CD" w:rsidRPr="00FF3F36" w:rsidRDefault="00000000">
      <w:pPr>
        <w:pStyle w:val="1"/>
        <w:rPr>
          <w:lang w:val="ru-RU"/>
        </w:rPr>
      </w:pPr>
      <w:r w:rsidRPr="00FF3F36">
        <w:rPr>
          <w:lang w:val="ru-RU"/>
        </w:rPr>
        <w:t>11. Локальная и удалённая работа</w:t>
      </w:r>
    </w:p>
    <w:p w14:paraId="07103DFC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>Локальный режим использует каталог пользователя и подходящую встраиваемую/локальную СУБД. Удалённый режим использует серверную СУБД; каталог на клиентской машине не трактуется как сетевой путь к файлам серверной БД.</w:t>
      </w:r>
    </w:p>
    <w:p w14:paraId="15269C21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 xml:space="preserve">Для работы через Интернет обязательны </w:t>
      </w:r>
      <w:r>
        <w:rPr>
          <w:rFonts w:eastAsia="Arial"/>
        </w:rPr>
        <w:t>TLS</w:t>
      </w:r>
      <w:r w:rsidRPr="00FF3F36">
        <w:rPr>
          <w:rFonts w:eastAsia="Arial"/>
          <w:lang w:val="ru-RU"/>
        </w:rPr>
        <w:t xml:space="preserve">, проверка сертификата, тайм-ауты, </w:t>
      </w:r>
      <w:r>
        <w:rPr>
          <w:rFonts w:eastAsia="Arial"/>
        </w:rPr>
        <w:t>keepalive</w:t>
      </w:r>
      <w:r w:rsidRPr="00FF3F36">
        <w:rPr>
          <w:rFonts w:eastAsia="Arial"/>
          <w:lang w:val="ru-RU"/>
        </w:rPr>
        <w:t xml:space="preserve">, повторное подключение с экспоненциальной задержкой и запрет хранения пароля в открытом виде. Предпочтителен доступ через </w:t>
      </w:r>
      <w:r>
        <w:rPr>
          <w:rFonts w:eastAsia="Arial"/>
        </w:rPr>
        <w:t>VPN</w:t>
      </w:r>
      <w:r w:rsidRPr="00FF3F36">
        <w:rPr>
          <w:rFonts w:eastAsia="Arial"/>
          <w:lang w:val="ru-RU"/>
        </w:rPr>
        <w:t xml:space="preserve">/защищённый контур или выделенный </w:t>
      </w:r>
      <w:r>
        <w:rPr>
          <w:rFonts w:eastAsia="Arial"/>
        </w:rPr>
        <w:t>API</w:t>
      </w:r>
      <w:r w:rsidRPr="00FF3F36">
        <w:rPr>
          <w:rFonts w:eastAsia="Arial"/>
          <w:lang w:val="ru-RU"/>
        </w:rPr>
        <w:t>/БД-шлюз. Прямое открытие порта СУБД в публичный Интернет не является целевой конфигурацией.</w:t>
      </w:r>
    </w:p>
    <w:p w14:paraId="05405E95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 xml:space="preserve">При временной недоступности удалённой БД </w:t>
      </w:r>
      <w:r>
        <w:rPr>
          <w:rFonts w:eastAsia="Arial"/>
        </w:rPr>
        <w:t>runtime</w:t>
      </w:r>
      <w:r w:rsidRPr="00FF3F36">
        <w:rPr>
          <w:rFonts w:eastAsia="Arial"/>
          <w:lang w:val="ru-RU"/>
        </w:rPr>
        <w:t xml:space="preserve"> помещает операции в ограниченный локальный </w:t>
      </w:r>
      <w:r>
        <w:rPr>
          <w:rFonts w:eastAsia="Arial"/>
        </w:rPr>
        <w:t>spool</w:t>
      </w:r>
      <w:r w:rsidRPr="00FF3F36">
        <w:rPr>
          <w:rFonts w:eastAsia="Arial"/>
          <w:lang w:val="ru-RU"/>
        </w:rPr>
        <w:t xml:space="preserve">. После восстановления выполняется повторная отправка с идемпотентностью. Политика переполнения </w:t>
      </w:r>
      <w:r>
        <w:rPr>
          <w:rFonts w:eastAsia="Arial"/>
        </w:rPr>
        <w:t>spool</w:t>
      </w:r>
      <w:r w:rsidRPr="00FF3F36">
        <w:rPr>
          <w:rFonts w:eastAsia="Arial"/>
          <w:lang w:val="ru-RU"/>
        </w:rPr>
        <w:t xml:space="preserve"> должна быть явной: остановить регистрацию, отбрасывать только некритичные данные или продолжить с аварийной сигнализацией.</w:t>
      </w:r>
    </w:p>
    <w:p w14:paraId="11791D46" w14:textId="77777777" w:rsidR="008304CD" w:rsidRPr="00FF3F36" w:rsidRDefault="00000000">
      <w:pPr>
        <w:pStyle w:val="1"/>
        <w:rPr>
          <w:lang w:val="ru-RU"/>
        </w:rPr>
      </w:pPr>
      <w:r w:rsidRPr="00FF3F36">
        <w:rPr>
          <w:lang w:val="ru-RU"/>
        </w:rPr>
        <w:t>12. Интерфейс настройки</w:t>
      </w:r>
    </w:p>
    <w:p w14:paraId="6E64C12C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>Диалоги должны обеспечивать:</w:t>
      </w:r>
    </w:p>
    <w:p w14:paraId="2A539E69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создание, копирование, проверку и удаление профиля подключения;</w:t>
      </w:r>
    </w:p>
    <w:p w14:paraId="64F0EB7F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выбор локального каталога либо настройку удалённого сервера;</w:t>
      </w:r>
    </w:p>
    <w:p w14:paraId="098760AD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отображение версии/состояния базы, результата проверки и свободного места;</w:t>
      </w:r>
    </w:p>
    <w:p w14:paraId="299471CA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управление объектами и их типизированными свойствами;</w:t>
      </w:r>
    </w:p>
    <w:p w14:paraId="3EDE1AEA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дерево сигналов и выбор источника из тегов/алгоритмов </w:t>
      </w:r>
      <w:proofErr w:type="spellStart"/>
      <w:r>
        <w:rPr>
          <w:rFonts w:eastAsia="Arial"/>
        </w:rPr>
        <w:t>RecorderLnx</w:t>
      </w:r>
      <w:proofErr w:type="spellEnd"/>
      <w:r w:rsidRPr="00FF3F36">
        <w:rPr>
          <w:rFonts w:eastAsia="Arial"/>
          <w:lang w:val="ru-RU"/>
        </w:rPr>
        <w:t>;</w:t>
      </w:r>
    </w:p>
    <w:p w14:paraId="69BB5640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групповую настройку периода, агрегации и условий записи;</w:t>
      </w:r>
    </w:p>
    <w:p w14:paraId="52E8CDE2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ручные команды «Начать», «Остановить», «Проверить запись»;</w:t>
      </w:r>
    </w:p>
    <w:p w14:paraId="482F41E0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состояние </w:t>
      </w:r>
      <w:r>
        <w:rPr>
          <w:rFonts w:eastAsia="Arial"/>
        </w:rPr>
        <w:t>runtime</w:t>
      </w:r>
      <w:r w:rsidRPr="00FF3F36">
        <w:rPr>
          <w:rFonts w:eastAsia="Arial"/>
          <w:lang w:val="ru-RU"/>
        </w:rPr>
        <w:t>: отключено, готово, запись, деградация/</w:t>
      </w:r>
      <w:r>
        <w:rPr>
          <w:rFonts w:eastAsia="Arial"/>
        </w:rPr>
        <w:t>spool</w:t>
      </w:r>
      <w:r w:rsidRPr="00FF3F36">
        <w:rPr>
          <w:rFonts w:eastAsia="Arial"/>
          <w:lang w:val="ru-RU"/>
        </w:rPr>
        <w:t>, ошибка;</w:t>
      </w:r>
    </w:p>
    <w:p w14:paraId="57FF01FE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журнал ошибок без показа секретов.</w:t>
      </w:r>
    </w:p>
    <w:p w14:paraId="6CFC6262" w14:textId="77777777" w:rsidR="008304CD" w:rsidRDefault="00000000">
      <w:pPr>
        <w:pStyle w:val="1"/>
      </w:pPr>
      <w:r>
        <w:lastRenderedPageBreak/>
        <w:t xml:space="preserve">13. </w:t>
      </w:r>
      <w:proofErr w:type="spellStart"/>
      <w:r>
        <w:t>Надёжность</w:t>
      </w:r>
      <w:proofErr w:type="spellEnd"/>
      <w:r>
        <w:t xml:space="preserve"> и </w:t>
      </w:r>
      <w:proofErr w:type="spellStart"/>
      <w:r>
        <w:t>производительность</w:t>
      </w:r>
      <w:proofErr w:type="spellEnd"/>
    </w:p>
    <w:p w14:paraId="29574622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Все операции выполняются подготовленными запросами и транзакциями.</w:t>
      </w:r>
    </w:p>
    <w:p w14:paraId="142A5BFF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>
        <w:rPr>
          <w:rFonts w:eastAsia="Arial"/>
        </w:rPr>
        <w:t>Writer</w:t>
      </w:r>
      <w:r w:rsidRPr="00FF3F36">
        <w:rPr>
          <w:rFonts w:eastAsia="Arial"/>
          <w:lang w:val="ru-RU"/>
        </w:rPr>
        <w:t xml:space="preserve"> работает </w:t>
      </w:r>
      <w:proofErr w:type="spellStart"/>
      <w:r w:rsidRPr="00FF3F36">
        <w:rPr>
          <w:rFonts w:eastAsia="Arial"/>
          <w:lang w:val="ru-RU"/>
        </w:rPr>
        <w:t>пакетно</w:t>
      </w:r>
      <w:proofErr w:type="spellEnd"/>
      <w:r w:rsidRPr="00FF3F36">
        <w:rPr>
          <w:rFonts w:eastAsia="Arial"/>
          <w:lang w:val="ru-RU"/>
        </w:rPr>
        <w:t xml:space="preserve"> в отдельном потоке; в горячем пути используются заранее выделенные/</w:t>
      </w:r>
      <w:proofErr w:type="spellStart"/>
      <w:r w:rsidRPr="00FF3F36">
        <w:rPr>
          <w:rFonts w:eastAsia="Arial"/>
          <w:lang w:val="ru-RU"/>
        </w:rPr>
        <w:t>переиспользуемые</w:t>
      </w:r>
      <w:proofErr w:type="spellEnd"/>
      <w:r w:rsidRPr="00FF3F36">
        <w:rPr>
          <w:rFonts w:eastAsia="Arial"/>
          <w:lang w:val="ru-RU"/>
        </w:rPr>
        <w:t xml:space="preserve"> буферы.</w:t>
      </w:r>
    </w:p>
    <w:p w14:paraId="381810B7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Предусматриваются ограниченная очередь, </w:t>
      </w:r>
      <w:r>
        <w:rPr>
          <w:rFonts w:eastAsia="Arial"/>
        </w:rPr>
        <w:t>backpressure</w:t>
      </w:r>
      <w:r w:rsidRPr="00FF3F36">
        <w:rPr>
          <w:rFonts w:eastAsia="Arial"/>
          <w:lang w:val="ru-RU"/>
        </w:rPr>
        <w:t xml:space="preserve"> и счётчики пропусков.</w:t>
      </w:r>
    </w:p>
    <w:p w14:paraId="0E461679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После аварийного завершения незакрытая регистрация обнаруживается и переводится в состояние </w:t>
      </w:r>
      <w:r>
        <w:rPr>
          <w:rFonts w:ascii="Consolas" w:eastAsia="Arial" w:hAnsi="Consolas"/>
          <w:sz w:val="20"/>
        </w:rPr>
        <w:t>interrupted</w:t>
      </w:r>
      <w:r w:rsidRPr="00FF3F36">
        <w:rPr>
          <w:rFonts w:eastAsia="Arial"/>
          <w:lang w:val="ru-RU"/>
        </w:rPr>
        <w:t xml:space="preserve"> либо возобновляется по утверждённой политике.</w:t>
      </w:r>
    </w:p>
    <w:p w14:paraId="31D8D934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Ошибка одного файла/пакета не должна повреждать уже зафиксированные данные.</w:t>
      </w:r>
    </w:p>
    <w:p w14:paraId="67117109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Индексы обязательны для поиска по объекту, регистрации, сигналу и времени, а также для вложений по временному интервалу.</w:t>
      </w:r>
    </w:p>
    <w:p w14:paraId="232A5B9C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Конкретные целевые скорости и объёмы определяются нагрузочным профилем до реализации.</w:t>
      </w:r>
    </w:p>
    <w:p w14:paraId="2B093462" w14:textId="77777777" w:rsidR="008304CD" w:rsidRDefault="00000000">
      <w:pPr>
        <w:pStyle w:val="1"/>
      </w:pPr>
      <w:r>
        <w:t>14. Безопасность</w:t>
      </w:r>
    </w:p>
    <w:p w14:paraId="1B2B5CBC" w14:textId="77777777" w:rsidR="008304CD" w:rsidRPr="00FF3F36" w:rsidRDefault="00000000">
      <w:pPr>
        <w:pStyle w:val="a"/>
        <w:numPr>
          <w:ilvl w:val="0"/>
          <w:numId w:val="15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Секреты не сохраняются в проекте </w:t>
      </w:r>
      <w:proofErr w:type="spellStart"/>
      <w:r>
        <w:rPr>
          <w:rFonts w:eastAsia="Arial"/>
        </w:rPr>
        <w:t>RecorderLnx</w:t>
      </w:r>
      <w:proofErr w:type="spellEnd"/>
      <w:r w:rsidRPr="00FF3F36">
        <w:rPr>
          <w:rFonts w:eastAsia="Arial"/>
          <w:lang w:val="ru-RU"/>
        </w:rPr>
        <w:t xml:space="preserve"> и обычных </w:t>
      </w:r>
      <w:r>
        <w:rPr>
          <w:rFonts w:eastAsia="Arial"/>
        </w:rPr>
        <w:t>INI</w:t>
      </w:r>
      <w:r w:rsidRPr="00FF3F36">
        <w:rPr>
          <w:rFonts w:eastAsia="Arial"/>
          <w:lang w:val="ru-RU"/>
        </w:rPr>
        <w:t>/</w:t>
      </w:r>
      <w:r>
        <w:rPr>
          <w:rFonts w:eastAsia="Arial"/>
        </w:rPr>
        <w:t>JSON</w:t>
      </w:r>
      <w:r w:rsidRPr="00FF3F36">
        <w:rPr>
          <w:rFonts w:eastAsia="Arial"/>
          <w:lang w:val="ru-RU"/>
        </w:rPr>
        <w:t xml:space="preserve"> в открытом виде.</w:t>
      </w:r>
    </w:p>
    <w:p w14:paraId="6991568F" w14:textId="77777777" w:rsidR="008304CD" w:rsidRPr="00FF3F36" w:rsidRDefault="00000000">
      <w:pPr>
        <w:pStyle w:val="a"/>
        <w:numPr>
          <w:ilvl w:val="0"/>
          <w:numId w:val="15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Для удалённой БД применяются отдельные пользователи с минимальными правами.</w:t>
      </w:r>
    </w:p>
    <w:p w14:paraId="07B2A9FB" w14:textId="77777777" w:rsidR="008304CD" w:rsidRPr="00FF3F36" w:rsidRDefault="00000000">
      <w:pPr>
        <w:pStyle w:val="a"/>
        <w:numPr>
          <w:ilvl w:val="0"/>
          <w:numId w:val="15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Все пользовательские строки передаются параметрами запросов.</w:t>
      </w:r>
    </w:p>
    <w:p w14:paraId="6C2FC996" w14:textId="77777777" w:rsidR="008304CD" w:rsidRPr="00FF3F36" w:rsidRDefault="00000000">
      <w:pPr>
        <w:pStyle w:val="a"/>
        <w:numPr>
          <w:ilvl w:val="0"/>
          <w:numId w:val="15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Каталожные ключи файлов нормализуются; выход за корень хранилища запрещён.</w:t>
      </w:r>
    </w:p>
    <w:p w14:paraId="005583AB" w14:textId="77777777" w:rsidR="008304CD" w:rsidRPr="00FF3F36" w:rsidRDefault="00000000">
      <w:pPr>
        <w:pStyle w:val="a"/>
        <w:numPr>
          <w:ilvl w:val="0"/>
          <w:numId w:val="15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Удаление и миграции протоколируются; опасные операции требуют подтверждения.</w:t>
      </w:r>
    </w:p>
    <w:p w14:paraId="6BA8FA7B" w14:textId="77777777" w:rsidR="008304CD" w:rsidRPr="00FF3F36" w:rsidRDefault="00000000">
      <w:pPr>
        <w:pStyle w:val="a"/>
        <w:numPr>
          <w:ilvl w:val="0"/>
          <w:numId w:val="15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В журналах исключаются пароли, токены и полные строки подключения.</w:t>
      </w:r>
    </w:p>
    <w:p w14:paraId="4C9E25D6" w14:textId="77777777" w:rsidR="008304CD" w:rsidRDefault="00000000">
      <w:pPr>
        <w:pStyle w:val="1"/>
      </w:pPr>
      <w:r>
        <w:t>15. Интерфейсы модуля (концептуально)</w:t>
      </w:r>
    </w:p>
    <w:p w14:paraId="6A1E7335" w14:textId="77777777" w:rsidR="008304CD" w:rsidRDefault="00000000">
      <w:pPr>
        <w:pStyle w:val="a0"/>
        <w:spacing w:after="60"/>
        <w:ind w:left="547" w:hanging="274"/>
      </w:pPr>
      <w:r>
        <w:rPr>
          <w:rFonts w:ascii="Consolas" w:eastAsia="Arial" w:hAnsi="Consolas"/>
          <w:sz w:val="20"/>
        </w:rPr>
        <w:t>IDatabaseServerAdapter</w:t>
      </w:r>
      <w:r>
        <w:rPr>
          <w:rFonts w:eastAsia="Arial"/>
        </w:rPr>
        <w:t xml:space="preserve">: </w:t>
      </w:r>
      <w:r>
        <w:rPr>
          <w:rFonts w:ascii="Consolas" w:eastAsia="Arial" w:hAnsi="Consolas"/>
          <w:sz w:val="20"/>
        </w:rPr>
        <w:t>ValidateConfig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EnsureDatabase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GetSchemaVersion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Migrate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OpenSession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HealthCheck</w:t>
      </w:r>
      <w:r>
        <w:rPr>
          <w:rFonts w:eastAsia="Arial"/>
        </w:rPr>
        <w:t>.</w:t>
      </w:r>
    </w:p>
    <w:p w14:paraId="2D36AABF" w14:textId="77777777" w:rsidR="008304CD" w:rsidRPr="00FF3F36" w:rsidRDefault="00000000">
      <w:pPr>
        <w:pStyle w:val="a0"/>
        <w:spacing w:after="60"/>
        <w:ind w:left="547" w:hanging="274"/>
        <w:rPr>
          <w:lang w:val="ru-RU"/>
        </w:rPr>
      </w:pPr>
      <w:proofErr w:type="spellStart"/>
      <w:r>
        <w:rPr>
          <w:rFonts w:ascii="Consolas" w:eastAsia="Arial" w:hAnsi="Consolas"/>
          <w:sz w:val="20"/>
        </w:rPr>
        <w:t>IRecordingRepository</w:t>
      </w:r>
      <w:proofErr w:type="spellEnd"/>
      <w:r w:rsidRPr="00FF3F36">
        <w:rPr>
          <w:rFonts w:eastAsia="Arial"/>
          <w:lang w:val="ru-RU"/>
        </w:rPr>
        <w:t>: операции с объектами, сигналами, регистрациями, значениями, событиями и метаданными файлов.</w:t>
      </w:r>
    </w:p>
    <w:p w14:paraId="254129D8" w14:textId="77777777" w:rsidR="008304CD" w:rsidRDefault="00000000">
      <w:pPr>
        <w:pStyle w:val="a0"/>
        <w:spacing w:after="60"/>
        <w:ind w:left="547" w:hanging="274"/>
      </w:pPr>
      <w:proofErr w:type="spellStart"/>
      <w:r>
        <w:rPr>
          <w:rFonts w:ascii="Consolas" w:eastAsia="Arial" w:hAnsi="Consolas"/>
          <w:sz w:val="20"/>
        </w:rPr>
        <w:t>IDataFileStore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ascii="Consolas" w:eastAsia="Arial" w:hAnsi="Consolas"/>
          <w:sz w:val="20"/>
        </w:rPr>
        <w:t>PutAtomic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ascii="Consolas" w:eastAsia="Arial" w:hAnsi="Consolas"/>
          <w:sz w:val="20"/>
        </w:rPr>
        <w:t>OpenRead</w:t>
      </w:r>
      <w:proofErr w:type="spellEnd"/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Verify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ListByInterval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Archive</w:t>
      </w:r>
      <w:r>
        <w:rPr>
          <w:rFonts w:eastAsia="Arial"/>
        </w:rPr>
        <w:t>.</w:t>
      </w:r>
    </w:p>
    <w:p w14:paraId="4FEF0FBF" w14:textId="77777777" w:rsidR="008304CD" w:rsidRDefault="00000000">
      <w:pPr>
        <w:pStyle w:val="a0"/>
        <w:spacing w:after="60"/>
        <w:ind w:left="547" w:hanging="274"/>
      </w:pPr>
      <w:r>
        <w:rPr>
          <w:rFonts w:ascii="Consolas" w:eastAsia="Arial" w:hAnsi="Consolas"/>
          <w:sz w:val="20"/>
        </w:rPr>
        <w:t>IRecordingRuntime</w:t>
      </w:r>
      <w:r>
        <w:rPr>
          <w:rFonts w:eastAsia="Arial"/>
        </w:rPr>
        <w:t xml:space="preserve">: </w:t>
      </w:r>
      <w:r>
        <w:rPr>
          <w:rFonts w:ascii="Consolas" w:eastAsia="Arial" w:hAnsi="Consolas"/>
          <w:sz w:val="20"/>
        </w:rPr>
        <w:t>Configure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Start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Stop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SubmitValues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SubmitEvent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SubmitFile</w:t>
      </w:r>
      <w:r>
        <w:rPr>
          <w:rFonts w:eastAsia="Arial"/>
        </w:rPr>
        <w:t xml:space="preserve">, </w:t>
      </w:r>
      <w:r>
        <w:rPr>
          <w:rFonts w:ascii="Consolas" w:eastAsia="Arial" w:hAnsi="Consolas"/>
          <w:sz w:val="20"/>
        </w:rPr>
        <w:t>Flush</w:t>
      </w:r>
      <w:r>
        <w:rPr>
          <w:rFonts w:eastAsia="Arial"/>
        </w:rPr>
        <w:t>.</w:t>
      </w:r>
    </w:p>
    <w:p w14:paraId="213BE8C8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>Интерфейсы должны позволять подменять адаптер и файловое хранилище в тестах.</w:t>
      </w:r>
    </w:p>
    <w:p w14:paraId="125E04B2" w14:textId="77777777" w:rsidR="008304CD" w:rsidRDefault="00000000">
      <w:pPr>
        <w:pStyle w:val="1"/>
      </w:pPr>
      <w:r>
        <w:t>16. Проверка и приёмка первой очереди</w:t>
      </w:r>
    </w:p>
    <w:p w14:paraId="3BE6D171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В пустом выбранном каталоге создаётся рабочая база и структура файлов; повторное открытие ничего не повреждает.</w:t>
      </w:r>
    </w:p>
    <w:p w14:paraId="20FDBF68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Создаются объект, свойства и сигналы; после перезапуска связи с тегами восстановлены.</w:t>
      </w:r>
    </w:p>
    <w:p w14:paraId="41A4CD13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Ручная и периодическая запись создают регистрацию и корректные временные значения.</w:t>
      </w:r>
    </w:p>
    <w:p w14:paraId="6A5C3900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Срабатывание уставки сохраняется как событие с привязкой к сигналу и регистрации.</w:t>
      </w:r>
    </w:p>
    <w:p w14:paraId="6F03B2CD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Спектр/осциллограмма записывается файлом, проходит контрольную сумму и находится запросом по интервалу тренда.</w:t>
      </w:r>
    </w:p>
    <w:p w14:paraId="7BEF61B3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Искусственный обрыв удалённого соединения не блокирует сбор; данные попадают в </w:t>
      </w:r>
      <w:r>
        <w:rPr>
          <w:rFonts w:eastAsia="Arial"/>
        </w:rPr>
        <w:t>spool</w:t>
      </w:r>
      <w:r w:rsidRPr="00FF3F36">
        <w:rPr>
          <w:rFonts w:eastAsia="Arial"/>
          <w:lang w:val="ru-RU"/>
        </w:rPr>
        <w:t xml:space="preserve"> и без дублей выгружаются после восстановления.</w:t>
      </w:r>
    </w:p>
    <w:p w14:paraId="2983FA5A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Аварийное завершение не оставляет готовых ссылок на отсутствующие файлы; незакрытая регистрация корректно диагностируется.</w:t>
      </w:r>
    </w:p>
    <w:p w14:paraId="47281EF2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Сбор данных и </w:t>
      </w:r>
      <w:r>
        <w:rPr>
          <w:rFonts w:eastAsia="Arial"/>
        </w:rPr>
        <w:t>GUI</w:t>
      </w:r>
      <w:r w:rsidRPr="00FF3F36">
        <w:rPr>
          <w:rFonts w:eastAsia="Arial"/>
          <w:lang w:val="ru-RU"/>
        </w:rPr>
        <w:t xml:space="preserve"> сохраняют отзывчивость при согласованной максимальной нагрузке.</w:t>
      </w:r>
    </w:p>
    <w:p w14:paraId="6937F1FE" w14:textId="77777777" w:rsidR="008304CD" w:rsidRPr="00FF3F36" w:rsidRDefault="00000000">
      <w:pPr>
        <w:pStyle w:val="a"/>
        <w:numPr>
          <w:ilvl w:val="0"/>
          <w:numId w:val="16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lastRenderedPageBreak/>
        <w:t xml:space="preserve">База, созданная в </w:t>
      </w:r>
      <w:r>
        <w:rPr>
          <w:rFonts w:eastAsia="Arial"/>
        </w:rPr>
        <w:t>Windows</w:t>
      </w:r>
      <w:r w:rsidRPr="00FF3F36">
        <w:rPr>
          <w:rFonts w:eastAsia="Arial"/>
          <w:lang w:val="ru-RU"/>
        </w:rPr>
        <w:t xml:space="preserve">, переносима целиком там, где это допускает выбранный адаптер; </w:t>
      </w:r>
      <w:r>
        <w:rPr>
          <w:rFonts w:eastAsia="Arial"/>
        </w:rPr>
        <w:t>core</w:t>
      </w:r>
      <w:r w:rsidRPr="00FF3F36">
        <w:rPr>
          <w:rFonts w:eastAsia="Arial"/>
          <w:lang w:val="ru-RU"/>
        </w:rPr>
        <w:t xml:space="preserve"> остаётся собираемым и в </w:t>
      </w:r>
      <w:r>
        <w:rPr>
          <w:rFonts w:eastAsia="Arial"/>
        </w:rPr>
        <w:t>Windows</w:t>
      </w:r>
      <w:r w:rsidRPr="00FF3F36">
        <w:rPr>
          <w:rFonts w:eastAsia="Arial"/>
          <w:lang w:val="ru-RU"/>
        </w:rPr>
        <w:t xml:space="preserve">, и в </w:t>
      </w:r>
      <w:r>
        <w:rPr>
          <w:rFonts w:eastAsia="Arial"/>
        </w:rPr>
        <w:t>Linux</w:t>
      </w:r>
      <w:r w:rsidRPr="00FF3F36">
        <w:rPr>
          <w:rFonts w:eastAsia="Arial"/>
          <w:lang w:val="ru-RU"/>
        </w:rPr>
        <w:t>.</w:t>
      </w:r>
    </w:p>
    <w:p w14:paraId="224B9370" w14:textId="77777777" w:rsidR="008304CD" w:rsidRDefault="00000000">
      <w:pPr>
        <w:pStyle w:val="1"/>
      </w:pPr>
      <w:r>
        <w:t>17. Вопросы, требующие отдельного решения</w:t>
      </w:r>
    </w:p>
    <w:p w14:paraId="4863F452" w14:textId="77777777" w:rsidR="008304CD" w:rsidRPr="00FF3F36" w:rsidRDefault="00000000">
      <w:pPr>
        <w:pStyle w:val="a"/>
        <w:numPr>
          <w:ilvl w:val="0"/>
          <w:numId w:val="17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Целевая СУБД/набор адаптеров первой версии (например, локальная </w:t>
      </w:r>
      <w:r>
        <w:rPr>
          <w:rFonts w:eastAsia="Arial"/>
        </w:rPr>
        <w:t>SQLite</w:t>
      </w:r>
      <w:r w:rsidRPr="00FF3F36">
        <w:rPr>
          <w:rFonts w:eastAsia="Arial"/>
          <w:lang w:val="ru-RU"/>
        </w:rPr>
        <w:t>/</w:t>
      </w:r>
      <w:r>
        <w:rPr>
          <w:rFonts w:eastAsia="Arial"/>
        </w:rPr>
        <w:t>Firebird</w:t>
      </w:r>
      <w:r w:rsidRPr="00FF3F36">
        <w:rPr>
          <w:rFonts w:eastAsia="Arial"/>
          <w:lang w:val="ru-RU"/>
        </w:rPr>
        <w:t xml:space="preserve"> и удалённая </w:t>
      </w:r>
      <w:r>
        <w:rPr>
          <w:rFonts w:eastAsia="Arial"/>
        </w:rPr>
        <w:t>PostgreSQL</w:t>
      </w:r>
      <w:r w:rsidRPr="00FF3F36">
        <w:rPr>
          <w:rFonts w:eastAsia="Arial"/>
          <w:lang w:val="ru-RU"/>
        </w:rPr>
        <w:t>/</w:t>
      </w:r>
      <w:r>
        <w:rPr>
          <w:rFonts w:eastAsia="Arial"/>
        </w:rPr>
        <w:t>Firebird</w:t>
      </w:r>
      <w:r w:rsidRPr="00FF3F36">
        <w:rPr>
          <w:rFonts w:eastAsia="Arial"/>
          <w:lang w:val="ru-RU"/>
        </w:rPr>
        <w:t>).</w:t>
      </w:r>
    </w:p>
    <w:p w14:paraId="3DA0D651" w14:textId="77777777" w:rsidR="008304CD" w:rsidRPr="00FF3F36" w:rsidRDefault="00000000">
      <w:pPr>
        <w:pStyle w:val="a"/>
        <w:numPr>
          <w:ilvl w:val="0"/>
          <w:numId w:val="17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Ожидаемое число объектов, сигналов, частота медленной записи, размер файлов и срок хранения.</w:t>
      </w:r>
    </w:p>
    <w:p w14:paraId="5E4AA3D0" w14:textId="77777777" w:rsidR="008304CD" w:rsidRPr="00FF3F36" w:rsidRDefault="00000000">
      <w:pPr>
        <w:pStyle w:val="a"/>
        <w:numPr>
          <w:ilvl w:val="0"/>
          <w:numId w:val="17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Нужно ли хранить историю изменения свойств и описаний сигналов.</w:t>
      </w:r>
    </w:p>
    <w:p w14:paraId="707B39DA" w14:textId="77777777" w:rsidR="008304CD" w:rsidRPr="00FF3F36" w:rsidRDefault="00000000">
      <w:pPr>
        <w:pStyle w:val="a"/>
        <w:numPr>
          <w:ilvl w:val="0"/>
          <w:numId w:val="17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Иерархия «объект — испытание — регистрация» и допустимость регистрации без испытания.</w:t>
      </w:r>
    </w:p>
    <w:p w14:paraId="4267517D" w14:textId="77777777" w:rsidR="008304CD" w:rsidRPr="00FF3F36" w:rsidRDefault="00000000">
      <w:pPr>
        <w:pStyle w:val="a"/>
        <w:numPr>
          <w:ilvl w:val="0"/>
          <w:numId w:val="17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Формат условий/триггеров и состав агрегатов.</w:t>
      </w:r>
    </w:p>
    <w:p w14:paraId="10ADF477" w14:textId="77777777" w:rsidR="008304CD" w:rsidRPr="00FF3F36" w:rsidRDefault="00000000">
      <w:pPr>
        <w:pStyle w:val="a"/>
        <w:numPr>
          <w:ilvl w:val="0"/>
          <w:numId w:val="17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 xml:space="preserve">Политика </w:t>
      </w:r>
      <w:r>
        <w:rPr>
          <w:rFonts w:eastAsia="Arial"/>
        </w:rPr>
        <w:t>spool</w:t>
      </w:r>
      <w:r w:rsidRPr="00FF3F36">
        <w:rPr>
          <w:rFonts w:eastAsia="Arial"/>
          <w:lang w:val="ru-RU"/>
        </w:rPr>
        <w:t xml:space="preserve"> при переполнении и предел допустимой потери некритичных данных.</w:t>
      </w:r>
    </w:p>
    <w:p w14:paraId="7C883AB7" w14:textId="77777777" w:rsidR="008304CD" w:rsidRPr="00FF3F36" w:rsidRDefault="00000000">
      <w:pPr>
        <w:pStyle w:val="a"/>
        <w:numPr>
          <w:ilvl w:val="0"/>
          <w:numId w:val="17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Правила удаления, ретенции, архивирования и восстановления.</w:t>
      </w:r>
    </w:p>
    <w:p w14:paraId="1141753F" w14:textId="77777777" w:rsidR="008304CD" w:rsidRPr="00FF3F36" w:rsidRDefault="00000000">
      <w:pPr>
        <w:pStyle w:val="a"/>
        <w:numPr>
          <w:ilvl w:val="0"/>
          <w:numId w:val="17"/>
        </w:numPr>
        <w:spacing w:after="60"/>
        <w:ind w:left="547" w:hanging="274"/>
        <w:rPr>
          <w:lang w:val="ru-RU"/>
        </w:rPr>
      </w:pPr>
      <w:r w:rsidRPr="00FF3F36">
        <w:rPr>
          <w:rFonts w:eastAsia="Arial"/>
          <w:lang w:val="ru-RU"/>
        </w:rPr>
        <w:t>Модель пользователей и разграничение прав.</w:t>
      </w:r>
    </w:p>
    <w:p w14:paraId="173BA19E" w14:textId="77777777" w:rsidR="008304CD" w:rsidRPr="00FF3F36" w:rsidRDefault="00000000">
      <w:pPr>
        <w:rPr>
          <w:lang w:val="ru-RU"/>
        </w:rPr>
      </w:pPr>
      <w:r w:rsidRPr="00FF3F36">
        <w:rPr>
          <w:lang w:val="ru-RU"/>
        </w:rPr>
        <w:br w:type="page"/>
      </w:r>
    </w:p>
    <w:p w14:paraId="65B3F8EC" w14:textId="77777777" w:rsidR="008304CD" w:rsidRDefault="00000000">
      <w:pPr>
        <w:pStyle w:val="1"/>
      </w:pPr>
      <w:proofErr w:type="spellStart"/>
      <w:r>
        <w:lastRenderedPageBreak/>
        <w:t>Приложение</w:t>
      </w:r>
      <w:proofErr w:type="spellEnd"/>
      <w:r>
        <w:t xml:space="preserve"> А. Исходные материалы пользователя</w:t>
      </w:r>
    </w:p>
    <w:p w14:paraId="44615D5C" w14:textId="77777777" w:rsidR="008304CD" w:rsidRDefault="00000000">
      <w:pPr>
        <w:jc w:val="center"/>
      </w:pPr>
      <w:r>
        <w:rPr>
          <w:noProof/>
        </w:rPr>
        <w:drawing>
          <wp:inline distT="0" distB="0" distL="0" distR="0" wp14:anchorId="453E5B51" wp14:editId="044202AE">
            <wp:extent cx="5989320" cy="21487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ntity-sche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14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7447" w14:textId="77777777" w:rsidR="008304CD" w:rsidRPr="00FF3F36" w:rsidRDefault="00000000">
      <w:pPr>
        <w:spacing w:after="160"/>
        <w:jc w:val="center"/>
        <w:rPr>
          <w:lang w:val="ru-RU"/>
        </w:rPr>
      </w:pPr>
      <w:r w:rsidRPr="00FF3F36">
        <w:rPr>
          <w:rFonts w:eastAsia="Arial"/>
          <w:i/>
          <w:color w:val="5F6973"/>
          <w:sz w:val="18"/>
          <w:lang w:val="ru-RU"/>
        </w:rPr>
        <w:t>Рисунок А.1 — исходная ориентировочная схема сущностей.</w:t>
      </w:r>
    </w:p>
    <w:p w14:paraId="5E44AA2C" w14:textId="77777777" w:rsidR="008304CD" w:rsidRDefault="00000000">
      <w:pPr>
        <w:jc w:val="center"/>
      </w:pPr>
      <w:r>
        <w:rPr>
          <w:noProof/>
        </w:rPr>
        <w:drawing>
          <wp:inline distT="0" distB="0" distL="0" distR="0" wp14:anchorId="736D6EED" wp14:editId="48457042">
            <wp:extent cx="5989320" cy="311001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func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1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146C9" w14:textId="77777777" w:rsidR="008304CD" w:rsidRPr="00FF3F36" w:rsidRDefault="00000000">
      <w:pPr>
        <w:spacing w:after="160"/>
        <w:jc w:val="center"/>
        <w:rPr>
          <w:lang w:val="ru-RU"/>
        </w:rPr>
      </w:pPr>
      <w:r w:rsidRPr="00FF3F36">
        <w:rPr>
          <w:rFonts w:eastAsia="Arial"/>
          <w:i/>
          <w:color w:val="5F6973"/>
          <w:sz w:val="18"/>
          <w:lang w:val="ru-RU"/>
        </w:rPr>
        <w:t>Рисунок А.2 — исходный перечень функций и способов передачи данных.</w:t>
      </w:r>
    </w:p>
    <w:p w14:paraId="6245369A" w14:textId="77777777" w:rsidR="008304C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AF07F0D" wp14:editId="6746DEDA">
            <wp:extent cx="5989320" cy="330766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ntity-descrip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0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AAE2" w14:textId="77777777" w:rsidR="008304CD" w:rsidRPr="00FF3F36" w:rsidRDefault="00000000">
      <w:pPr>
        <w:spacing w:after="160"/>
        <w:jc w:val="center"/>
        <w:rPr>
          <w:lang w:val="ru-RU"/>
        </w:rPr>
      </w:pPr>
      <w:r w:rsidRPr="00FF3F36">
        <w:rPr>
          <w:rFonts w:eastAsia="Arial"/>
          <w:i/>
          <w:color w:val="5F6973"/>
          <w:sz w:val="18"/>
          <w:lang w:val="ru-RU"/>
        </w:rPr>
        <w:t>Рисунок А.3 — исходное описание сущностей.</w:t>
      </w:r>
    </w:p>
    <w:p w14:paraId="5C445A05" w14:textId="77777777" w:rsidR="008304CD" w:rsidRPr="00FF3F36" w:rsidRDefault="00000000">
      <w:pPr>
        <w:rPr>
          <w:lang w:val="ru-RU"/>
        </w:rPr>
      </w:pPr>
      <w:r w:rsidRPr="00FF3F36">
        <w:rPr>
          <w:rFonts w:eastAsia="Arial"/>
          <w:lang w:val="ru-RU"/>
        </w:rPr>
        <w:t>Материалы приложения фиксируют исходную концепцию и не заменяют уточнённые нормативные требования основной части ТЗ.</w:t>
      </w:r>
    </w:p>
    <w:sectPr w:rsidR="008304CD" w:rsidRPr="00FF3F36" w:rsidSect="00034616">
      <w:headerReference w:type="default" r:id="rId11"/>
      <w:footerReference w:type="default" r:id="rId12"/>
      <w:pgSz w:w="12240" w:h="15840"/>
      <w:pgMar w:top="1080" w:right="1224" w:bottom="1008" w:left="1224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E3B872" w14:textId="77777777" w:rsidR="00E758EA" w:rsidRDefault="00E758EA">
      <w:pPr>
        <w:spacing w:after="0" w:line="240" w:lineRule="auto"/>
      </w:pPr>
      <w:r>
        <w:separator/>
      </w:r>
    </w:p>
  </w:endnote>
  <w:endnote w:type="continuationSeparator" w:id="0">
    <w:p w14:paraId="171C39F5" w14:textId="77777777" w:rsidR="00E758EA" w:rsidRDefault="00E758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ED052" w14:textId="77777777" w:rsidR="008304CD" w:rsidRDefault="00000000">
    <w:pPr>
      <w:pStyle w:val="a7"/>
      <w:jc w:val="center"/>
    </w:pPr>
    <w:r>
      <w:rPr>
        <w:rFonts w:eastAsia="Arial"/>
        <w:color w:val="5F6973"/>
        <w:sz w:val="18"/>
      </w:rPr>
      <w:t xml:space="preserve">Страница </w:t>
    </w:r>
    <w:r>
      <w:rPr>
        <w:rFonts w:eastAsia="Arial"/>
        <w:color w:val="5F6973"/>
        <w:sz w:val="18"/>
      </w:rPr>
      <w:fldChar w:fldCharType="begin"/>
    </w:r>
    <w:r>
      <w:rPr>
        <w:rFonts w:eastAsia="Arial"/>
        <w:color w:val="5F6973"/>
        <w:sz w:val="18"/>
      </w:rPr>
      <w:instrText xml:space="preserve"> PAGE </w:instrText>
    </w:r>
    <w:r>
      <w:rPr>
        <w:rFonts w:eastAsia="Arial"/>
        <w:color w:val="5F6973"/>
        <w:sz w:val="18"/>
      </w:rPr>
      <w:fldChar w:fldCharType="separate"/>
    </w:r>
    <w:r>
      <w:rPr>
        <w:rFonts w:eastAsia="Arial"/>
        <w:color w:val="5F6973"/>
        <w:sz w:val="18"/>
      </w:rPr>
      <w:t>1</w:t>
    </w:r>
    <w:r>
      <w:rPr>
        <w:rFonts w:eastAsia="Arial"/>
        <w:color w:val="5F69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DF0B99" w14:textId="77777777" w:rsidR="00E758EA" w:rsidRDefault="00E758EA">
      <w:pPr>
        <w:spacing w:after="0" w:line="240" w:lineRule="auto"/>
      </w:pPr>
      <w:r>
        <w:separator/>
      </w:r>
    </w:p>
  </w:footnote>
  <w:footnote w:type="continuationSeparator" w:id="0">
    <w:p w14:paraId="48D3DB31" w14:textId="77777777" w:rsidR="00E758EA" w:rsidRDefault="00E758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4002E" w14:textId="77777777" w:rsidR="008304CD" w:rsidRDefault="00000000">
    <w:pPr>
      <w:pStyle w:val="a5"/>
      <w:jc w:val="right"/>
    </w:pPr>
    <w:r>
      <w:rPr>
        <w:rFonts w:eastAsia="Arial"/>
        <w:color w:val="5F6973"/>
        <w:sz w:val="17"/>
      </w:rPr>
      <w:t>RecorderLnx  |  ТЗ модуля SQL-записи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291505">
    <w:abstractNumId w:val="8"/>
  </w:num>
  <w:num w:numId="2" w16cid:durableId="657927583">
    <w:abstractNumId w:val="6"/>
  </w:num>
  <w:num w:numId="3" w16cid:durableId="1330908897">
    <w:abstractNumId w:val="5"/>
  </w:num>
  <w:num w:numId="4" w16cid:durableId="1215434590">
    <w:abstractNumId w:val="4"/>
  </w:num>
  <w:num w:numId="5" w16cid:durableId="627198251">
    <w:abstractNumId w:val="7"/>
  </w:num>
  <w:num w:numId="6" w16cid:durableId="1020551072">
    <w:abstractNumId w:val="3"/>
  </w:num>
  <w:num w:numId="7" w16cid:durableId="650329996">
    <w:abstractNumId w:val="2"/>
  </w:num>
  <w:num w:numId="8" w16cid:durableId="1478914940">
    <w:abstractNumId w:val="1"/>
  </w:num>
  <w:num w:numId="9" w16cid:durableId="475681584">
    <w:abstractNumId w:val="0"/>
  </w:num>
  <w:num w:numId="10" w16cid:durableId="519706159">
    <w:abstractNumId w:val="7"/>
    <w:lvlOverride w:ilvl="0">
      <w:startOverride w:val="1"/>
    </w:lvlOverride>
  </w:num>
  <w:num w:numId="11" w16cid:durableId="2127387863">
    <w:abstractNumId w:val="7"/>
    <w:lvlOverride w:ilvl="0">
      <w:startOverride w:val="1"/>
    </w:lvlOverride>
  </w:num>
  <w:num w:numId="12" w16cid:durableId="135805826">
    <w:abstractNumId w:val="7"/>
    <w:lvlOverride w:ilvl="0">
      <w:startOverride w:val="1"/>
    </w:lvlOverride>
  </w:num>
  <w:num w:numId="13" w16cid:durableId="121701159">
    <w:abstractNumId w:val="7"/>
    <w:lvlOverride w:ilvl="0">
      <w:startOverride w:val="1"/>
    </w:lvlOverride>
  </w:num>
  <w:num w:numId="14" w16cid:durableId="2124615757">
    <w:abstractNumId w:val="7"/>
    <w:lvlOverride w:ilvl="0">
      <w:startOverride w:val="1"/>
    </w:lvlOverride>
  </w:num>
  <w:num w:numId="15" w16cid:durableId="2130969152">
    <w:abstractNumId w:val="7"/>
    <w:lvlOverride w:ilvl="0">
      <w:startOverride w:val="1"/>
    </w:lvlOverride>
  </w:num>
  <w:num w:numId="16" w16cid:durableId="1510565570">
    <w:abstractNumId w:val="7"/>
    <w:lvlOverride w:ilvl="0">
      <w:startOverride w:val="1"/>
    </w:lvlOverride>
  </w:num>
  <w:num w:numId="17" w16cid:durableId="15869312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3C6B"/>
    <w:rsid w:val="008304CD"/>
    <w:rsid w:val="00AA1D8D"/>
    <w:rsid w:val="00B47730"/>
    <w:rsid w:val="00CB0664"/>
    <w:rsid w:val="00E758EA"/>
    <w:rsid w:val="00FC693F"/>
    <w:rsid w:val="00FF3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C43CCA"/>
  <w14:defaultImageDpi w14:val="300"/>
  <w15:docId w15:val="{61465B97-B960-48AF-8812-515E1AA9F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2190</Words>
  <Characters>12488</Characters>
  <Application>Microsoft Office Word</Application>
  <DocSecurity>0</DocSecurity>
  <Lines>104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Техническое задание: модуль SQL-записи RecorderLnx</vt:lpstr>
      <vt:lpstr/>
    </vt:vector>
  </TitlesOfParts>
  <Manager/>
  <Company/>
  <LinksUpToDate>false</LinksUpToDate>
  <CharactersWithSpaces>14649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задание: модуль SQL-записи RecorderLnx</dc:title>
  <dc:subject>Настройка и runtime-запись данных мониторинга</dc:subject>
  <dc:creator>Проект RecorderLnx</dc:creator>
  <cp:keywords>RecorderLnx, SQL, база данных, запись, события, файлы</cp:keywords>
  <dc:description>generated by python-docx</dc:description>
  <cp:lastModifiedBy>User</cp:lastModifiedBy>
  <cp:revision>2</cp:revision>
  <dcterms:created xsi:type="dcterms:W3CDTF">2013-12-23T23:15:00Z</dcterms:created>
  <dcterms:modified xsi:type="dcterms:W3CDTF">2026-07-31T10:29:00Z</dcterms:modified>
  <cp:category/>
</cp:coreProperties>
</file>