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49DC" w:rsidRDefault="00DC07C4" w:rsidP="00EE2C59">
      <w:pPr>
        <w:jc w:val="center"/>
        <w:rPr>
          <w:b/>
          <w:noProof/>
        </w:rPr>
      </w:pPr>
      <w:r w:rsidRPr="00EE2C59">
        <w:rPr>
          <w:b/>
          <w:noProof/>
        </w:rPr>
        <w:t xml:space="preserve">  </w:t>
      </w:r>
      <w:r w:rsidR="00AB49DC" w:rsidRPr="00EE2C59">
        <w:rPr>
          <w:b/>
          <w:noProof/>
        </w:rPr>
        <w:t xml:space="preserve"> </w:t>
      </w:r>
      <w:r w:rsidR="005279D0">
        <w:rPr>
          <w:b/>
          <w:noProof/>
        </w:rPr>
        <w:drawing>
          <wp:inline distT="0" distB="0" distL="0" distR="0">
            <wp:extent cx="946150" cy="787400"/>
            <wp:effectExtent l="19050" t="0" r="0" b="0"/>
            <wp:docPr id="1" name="Рисунок 1" descr="me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mera logo"/>
                    <pic:cNvPicPr>
                      <a:picLocks noChangeAspect="1" noChangeArrowheads="1"/>
                    </pic:cNvPicPr>
                  </pic:nvPicPr>
                  <pic:blipFill>
                    <a:blip r:embed="rId8" cstate="print"/>
                    <a:srcRect/>
                    <a:stretch>
                      <a:fillRect/>
                    </a:stretch>
                  </pic:blipFill>
                  <pic:spPr bwMode="auto">
                    <a:xfrm>
                      <a:off x="0" y="0"/>
                      <a:ext cx="946150" cy="787400"/>
                    </a:xfrm>
                    <a:prstGeom prst="rect">
                      <a:avLst/>
                    </a:prstGeom>
                    <a:noFill/>
                    <a:ln w="9525">
                      <a:noFill/>
                      <a:miter lim="800000"/>
                      <a:headEnd/>
                      <a:tailEnd/>
                    </a:ln>
                  </pic:spPr>
                </pic:pic>
              </a:graphicData>
            </a:graphic>
          </wp:inline>
        </w:drawing>
      </w:r>
    </w:p>
    <w:p w:rsidR="00AB49DC" w:rsidRDefault="00AB49DC" w:rsidP="00EE2C59"/>
    <w:p w:rsidR="00AB49DC" w:rsidRDefault="00AB49DC" w:rsidP="00EE2C59"/>
    <w:p w:rsidR="00AB49DC" w:rsidRDefault="00AB49DC" w:rsidP="00EE2C59"/>
    <w:p w:rsidR="00900156" w:rsidRPr="001B5F72" w:rsidRDefault="00193481" w:rsidP="005A5DB5">
      <w:pPr>
        <w:jc w:val="center"/>
        <w:rPr>
          <w:b/>
          <w:sz w:val="40"/>
          <w:szCs w:val="40"/>
        </w:rPr>
      </w:pPr>
      <w:proofErr w:type="spellStart"/>
      <w:r w:rsidRPr="001B5F72">
        <w:rPr>
          <w:b/>
          <w:sz w:val="40"/>
          <w:szCs w:val="40"/>
        </w:rPr>
        <w:t>Плагин</w:t>
      </w:r>
      <w:proofErr w:type="spellEnd"/>
      <w:r w:rsidRPr="001B5F72">
        <w:rPr>
          <w:b/>
          <w:sz w:val="40"/>
          <w:szCs w:val="40"/>
        </w:rPr>
        <w:t xml:space="preserve"> пакетной обработки сигналов </w:t>
      </w:r>
      <w:r w:rsidR="007412F8">
        <w:rPr>
          <w:b/>
          <w:sz w:val="40"/>
          <w:szCs w:val="40"/>
        </w:rPr>
        <w:t>П</w:t>
      </w:r>
      <w:r w:rsidRPr="001B5F72">
        <w:rPr>
          <w:b/>
          <w:sz w:val="40"/>
          <w:szCs w:val="40"/>
        </w:rPr>
        <w:t>О «</w:t>
      </w:r>
      <w:proofErr w:type="gramStart"/>
      <w:r w:rsidRPr="001B5F72">
        <w:rPr>
          <w:b/>
          <w:sz w:val="40"/>
          <w:szCs w:val="40"/>
          <w:lang w:val="en-US"/>
        </w:rPr>
        <w:t>Win</w:t>
      </w:r>
      <w:proofErr w:type="gramEnd"/>
      <w:r w:rsidRPr="001B5F72">
        <w:rPr>
          <w:b/>
          <w:sz w:val="40"/>
          <w:szCs w:val="40"/>
        </w:rPr>
        <w:t>ПОС»</w:t>
      </w:r>
    </w:p>
    <w:p w:rsidR="001A18DC" w:rsidRDefault="001A18DC" w:rsidP="00EE2C59"/>
    <w:p w:rsidR="001A18DC" w:rsidRDefault="001A18DC" w:rsidP="00EE2C59"/>
    <w:p w:rsidR="003F39D3" w:rsidRPr="001B5F72" w:rsidRDefault="003F39D3" w:rsidP="001B5F72">
      <w:pPr>
        <w:jc w:val="center"/>
        <w:rPr>
          <w:b/>
          <w:bCs/>
          <w:sz w:val="40"/>
        </w:rPr>
      </w:pPr>
      <w:r w:rsidRPr="001B5F72">
        <w:rPr>
          <w:b/>
          <w:bCs/>
          <w:sz w:val="40"/>
        </w:rPr>
        <w:t xml:space="preserve">Руководство </w:t>
      </w:r>
      <w:r w:rsidR="001744D8" w:rsidRPr="001B5F72">
        <w:rPr>
          <w:b/>
          <w:bCs/>
          <w:sz w:val="40"/>
        </w:rPr>
        <w:t>оператора</w:t>
      </w:r>
    </w:p>
    <w:p w:rsidR="001A18DC" w:rsidRPr="001A18DC" w:rsidRDefault="001A18DC" w:rsidP="00EE2C59"/>
    <w:p w:rsidR="00940FC9" w:rsidRDefault="00940FC9" w:rsidP="00EE2C59"/>
    <w:p w:rsidR="00832156" w:rsidRPr="00A37774" w:rsidRDefault="00832156" w:rsidP="003F7843"/>
    <w:p w:rsidR="00832156" w:rsidRDefault="00832156" w:rsidP="003F7843"/>
    <w:p w:rsidR="00D16A73" w:rsidRPr="00A37774" w:rsidRDefault="00D16A73" w:rsidP="003F7843"/>
    <w:p w:rsidR="00832156" w:rsidRPr="00A37774" w:rsidRDefault="00832156" w:rsidP="003F7843"/>
    <w:p w:rsidR="00832156" w:rsidRPr="00A37774" w:rsidRDefault="00832156" w:rsidP="003F7843"/>
    <w:p w:rsidR="00832156" w:rsidRPr="00A37774" w:rsidRDefault="00832156" w:rsidP="003F7843"/>
    <w:p w:rsidR="00AB49DC" w:rsidRPr="001B5F72" w:rsidRDefault="00940FC9" w:rsidP="001B5F72">
      <w:pPr>
        <w:jc w:val="center"/>
        <w:rPr>
          <w:b/>
          <w:bCs/>
          <w:sz w:val="40"/>
        </w:rPr>
        <w:sectPr w:rsidR="00AB49DC" w:rsidRPr="001B5F72" w:rsidSect="00563C0C">
          <w:headerReference w:type="even" r:id="rId9"/>
          <w:headerReference w:type="default" r:id="rId10"/>
          <w:footerReference w:type="even" r:id="rId11"/>
          <w:footerReference w:type="default" r:id="rId12"/>
          <w:footerReference w:type="first" r:id="rId13"/>
          <w:type w:val="continuous"/>
          <w:pgSz w:w="11907" w:h="16840" w:code="9"/>
          <w:pgMar w:top="1134" w:right="680" w:bottom="851" w:left="1418" w:header="709" w:footer="709" w:gutter="227"/>
          <w:pgNumType w:start="0"/>
          <w:cols w:space="708"/>
          <w:titlePg/>
          <w:docGrid w:linePitch="360"/>
        </w:sectPr>
      </w:pPr>
      <w:r w:rsidRPr="001B5F72">
        <w:rPr>
          <w:b/>
          <w:bCs/>
          <w:sz w:val="40"/>
        </w:rPr>
        <w:t>© 201</w:t>
      </w:r>
      <w:r w:rsidR="007B776E">
        <w:rPr>
          <w:b/>
          <w:bCs/>
          <w:sz w:val="40"/>
        </w:rPr>
        <w:t>7</w:t>
      </w:r>
      <w:r w:rsidR="00AB49DC" w:rsidRPr="001B5F72">
        <w:rPr>
          <w:b/>
          <w:bCs/>
          <w:sz w:val="40"/>
        </w:rPr>
        <w:t xml:space="preserve"> НПП «М</w:t>
      </w:r>
      <w:r w:rsidR="00FC1F06" w:rsidRPr="001B5F72">
        <w:rPr>
          <w:b/>
          <w:bCs/>
          <w:sz w:val="40"/>
        </w:rPr>
        <w:t>ЕРА</w:t>
      </w:r>
      <w:r w:rsidR="00AB49DC" w:rsidRPr="001B5F72">
        <w:rPr>
          <w:b/>
          <w:bCs/>
          <w:sz w:val="40"/>
        </w:rPr>
        <w:t>»</w:t>
      </w:r>
    </w:p>
    <w:p w:rsidR="001B3670" w:rsidRPr="00EE2C59" w:rsidRDefault="001B3670">
      <w:bookmarkStart w:id="0" w:name="_Toc83719320"/>
      <w:bookmarkStart w:id="1" w:name="_Toc83719458"/>
    </w:p>
    <w:p w:rsidR="001B3670" w:rsidRPr="00EE2C59" w:rsidRDefault="001B3670">
      <w:r w:rsidRPr="00EE2C59">
        <w:br w:type="page"/>
      </w:r>
    </w:p>
    <w:p w:rsidR="00AB49DC" w:rsidRDefault="0045475B">
      <w:r w:rsidRPr="00EE2C59">
        <w:lastRenderedPageBreak/>
        <w:t>С</w:t>
      </w:r>
      <w:r w:rsidR="00AB49DC" w:rsidRPr="00EE2C59">
        <w:t>О</w:t>
      </w:r>
      <w:r w:rsidR="00C119C4" w:rsidRPr="00EE2C59">
        <w:t>ДЕРЖАНИЕ</w:t>
      </w:r>
      <w:bookmarkEnd w:id="0"/>
      <w:bookmarkEnd w:id="1"/>
      <w:r w:rsidR="00AB49DC" w:rsidRPr="00EE2C59">
        <w:t xml:space="preserve"> </w:t>
      </w:r>
    </w:p>
    <w:p w:rsidR="00B70829" w:rsidRDefault="00F86C85">
      <w:pPr>
        <w:pStyle w:val="11"/>
        <w:tabs>
          <w:tab w:val="left" w:pos="1200"/>
          <w:tab w:val="right" w:leader="dot" w:pos="9572"/>
        </w:tabs>
        <w:rPr>
          <w:rFonts w:asciiTheme="minorHAnsi" w:eastAsiaTheme="minorEastAsia" w:hAnsiTheme="minorHAnsi" w:cstheme="minorBidi"/>
          <w:noProof/>
          <w:sz w:val="22"/>
          <w:szCs w:val="22"/>
        </w:rPr>
      </w:pPr>
      <w:r w:rsidRPr="00F86C85">
        <w:fldChar w:fldCharType="begin"/>
      </w:r>
      <w:r w:rsidR="00AB49DC" w:rsidRPr="0088451D">
        <w:instrText xml:space="preserve"> TOC \o "1-3" \h \z \u </w:instrText>
      </w:r>
      <w:r w:rsidRPr="00F86C85">
        <w:fldChar w:fldCharType="separate"/>
      </w:r>
      <w:hyperlink w:anchor="_Toc441839330" w:history="1">
        <w:r w:rsidR="00B70829" w:rsidRPr="004E6296">
          <w:rPr>
            <w:rStyle w:val="a5"/>
            <w:noProof/>
          </w:rPr>
          <w:t>1</w:t>
        </w:r>
        <w:r w:rsidR="00B70829">
          <w:rPr>
            <w:rFonts w:asciiTheme="minorHAnsi" w:eastAsiaTheme="minorEastAsia" w:hAnsiTheme="minorHAnsi" w:cstheme="minorBidi"/>
            <w:noProof/>
            <w:sz w:val="22"/>
            <w:szCs w:val="22"/>
          </w:rPr>
          <w:tab/>
        </w:r>
        <w:r w:rsidR="00B70829" w:rsidRPr="004E6296">
          <w:rPr>
            <w:rStyle w:val="a5"/>
            <w:noProof/>
          </w:rPr>
          <w:t>Введение</w:t>
        </w:r>
        <w:r w:rsidR="00B70829">
          <w:rPr>
            <w:noProof/>
            <w:webHidden/>
          </w:rPr>
          <w:tab/>
        </w:r>
        <w:r>
          <w:rPr>
            <w:noProof/>
            <w:webHidden/>
          </w:rPr>
          <w:fldChar w:fldCharType="begin"/>
        </w:r>
        <w:r w:rsidR="00B70829">
          <w:rPr>
            <w:noProof/>
            <w:webHidden/>
          </w:rPr>
          <w:instrText xml:space="preserve"> PAGEREF _Toc441839330 \h </w:instrText>
        </w:r>
        <w:r>
          <w:rPr>
            <w:noProof/>
            <w:webHidden/>
          </w:rPr>
        </w:r>
        <w:r>
          <w:rPr>
            <w:noProof/>
            <w:webHidden/>
          </w:rPr>
          <w:fldChar w:fldCharType="separate"/>
        </w:r>
        <w:r w:rsidR="00B70829">
          <w:rPr>
            <w:noProof/>
            <w:webHidden/>
          </w:rPr>
          <w:t>1</w:t>
        </w:r>
        <w:r>
          <w:rPr>
            <w:noProof/>
            <w:webHidden/>
          </w:rPr>
          <w:fldChar w:fldCharType="end"/>
        </w:r>
      </w:hyperlink>
    </w:p>
    <w:p w:rsidR="00B70829" w:rsidRDefault="00F86C85">
      <w:pPr>
        <w:pStyle w:val="11"/>
        <w:tabs>
          <w:tab w:val="left" w:pos="1200"/>
          <w:tab w:val="right" w:leader="dot" w:pos="9572"/>
        </w:tabs>
        <w:rPr>
          <w:rFonts w:asciiTheme="minorHAnsi" w:eastAsiaTheme="minorEastAsia" w:hAnsiTheme="minorHAnsi" w:cstheme="minorBidi"/>
          <w:noProof/>
          <w:sz w:val="22"/>
          <w:szCs w:val="22"/>
        </w:rPr>
      </w:pPr>
      <w:hyperlink w:anchor="_Toc441839331" w:history="1">
        <w:r w:rsidR="00B70829" w:rsidRPr="004E6296">
          <w:rPr>
            <w:rStyle w:val="a5"/>
            <w:noProof/>
          </w:rPr>
          <w:t>2</w:t>
        </w:r>
        <w:r w:rsidR="00B70829">
          <w:rPr>
            <w:rFonts w:asciiTheme="minorHAnsi" w:eastAsiaTheme="minorEastAsia" w:hAnsiTheme="minorHAnsi" w:cstheme="minorBidi"/>
            <w:noProof/>
            <w:sz w:val="22"/>
            <w:szCs w:val="22"/>
          </w:rPr>
          <w:tab/>
        </w:r>
        <w:r w:rsidR="00B70829" w:rsidRPr="004E6296">
          <w:rPr>
            <w:rStyle w:val="a5"/>
            <w:noProof/>
          </w:rPr>
          <w:t>Структура ПО.</w:t>
        </w:r>
        <w:r w:rsidR="00B70829">
          <w:rPr>
            <w:noProof/>
            <w:webHidden/>
          </w:rPr>
          <w:tab/>
        </w:r>
        <w:r>
          <w:rPr>
            <w:noProof/>
            <w:webHidden/>
          </w:rPr>
          <w:fldChar w:fldCharType="begin"/>
        </w:r>
        <w:r w:rsidR="00B70829">
          <w:rPr>
            <w:noProof/>
            <w:webHidden/>
          </w:rPr>
          <w:instrText xml:space="preserve"> PAGEREF _Toc441839331 \h </w:instrText>
        </w:r>
        <w:r>
          <w:rPr>
            <w:noProof/>
            <w:webHidden/>
          </w:rPr>
        </w:r>
        <w:r>
          <w:rPr>
            <w:noProof/>
            <w:webHidden/>
          </w:rPr>
          <w:fldChar w:fldCharType="separate"/>
        </w:r>
        <w:r w:rsidR="00B70829">
          <w:rPr>
            <w:noProof/>
            <w:webHidden/>
          </w:rPr>
          <w:t>1</w:t>
        </w:r>
        <w:r>
          <w:rPr>
            <w:noProof/>
            <w:webHidden/>
          </w:rPr>
          <w:fldChar w:fldCharType="end"/>
        </w:r>
      </w:hyperlink>
    </w:p>
    <w:p w:rsidR="00B70829" w:rsidRDefault="00F86C85">
      <w:pPr>
        <w:pStyle w:val="11"/>
        <w:tabs>
          <w:tab w:val="left" w:pos="1200"/>
          <w:tab w:val="right" w:leader="dot" w:pos="9572"/>
        </w:tabs>
        <w:rPr>
          <w:rFonts w:asciiTheme="minorHAnsi" w:eastAsiaTheme="minorEastAsia" w:hAnsiTheme="minorHAnsi" w:cstheme="minorBidi"/>
          <w:noProof/>
          <w:sz w:val="22"/>
          <w:szCs w:val="22"/>
        </w:rPr>
      </w:pPr>
      <w:hyperlink w:anchor="_Toc441839332" w:history="1">
        <w:r w:rsidR="00B70829" w:rsidRPr="004E6296">
          <w:rPr>
            <w:rStyle w:val="a5"/>
            <w:noProof/>
          </w:rPr>
          <w:t>3</w:t>
        </w:r>
        <w:r w:rsidR="00B70829">
          <w:rPr>
            <w:rFonts w:asciiTheme="minorHAnsi" w:eastAsiaTheme="minorEastAsia" w:hAnsiTheme="minorHAnsi" w:cstheme="minorBidi"/>
            <w:noProof/>
            <w:sz w:val="22"/>
            <w:szCs w:val="22"/>
          </w:rPr>
          <w:tab/>
        </w:r>
        <w:r w:rsidR="00B70829" w:rsidRPr="004E6296">
          <w:rPr>
            <w:rStyle w:val="a5"/>
            <w:noProof/>
          </w:rPr>
          <w:t>Настройка плагина</w:t>
        </w:r>
        <w:r w:rsidR="00B70829">
          <w:rPr>
            <w:noProof/>
            <w:webHidden/>
          </w:rPr>
          <w:tab/>
        </w:r>
        <w:r>
          <w:rPr>
            <w:noProof/>
            <w:webHidden/>
          </w:rPr>
          <w:fldChar w:fldCharType="begin"/>
        </w:r>
        <w:r w:rsidR="00B70829">
          <w:rPr>
            <w:noProof/>
            <w:webHidden/>
          </w:rPr>
          <w:instrText xml:space="preserve"> PAGEREF _Toc441839332 \h </w:instrText>
        </w:r>
        <w:r>
          <w:rPr>
            <w:noProof/>
            <w:webHidden/>
          </w:rPr>
        </w:r>
        <w:r>
          <w:rPr>
            <w:noProof/>
            <w:webHidden/>
          </w:rPr>
          <w:fldChar w:fldCharType="separate"/>
        </w:r>
        <w:r w:rsidR="00B70829">
          <w:rPr>
            <w:noProof/>
            <w:webHidden/>
          </w:rPr>
          <w:t>2</w:t>
        </w:r>
        <w:r>
          <w:rPr>
            <w:noProof/>
            <w:webHidden/>
          </w:rPr>
          <w:fldChar w:fldCharType="end"/>
        </w:r>
      </w:hyperlink>
    </w:p>
    <w:p w:rsidR="00B70829" w:rsidRDefault="00F86C85">
      <w:pPr>
        <w:pStyle w:val="20"/>
        <w:tabs>
          <w:tab w:val="left" w:pos="1600"/>
          <w:tab w:val="right" w:leader="dot" w:pos="9572"/>
        </w:tabs>
        <w:rPr>
          <w:rFonts w:asciiTheme="minorHAnsi" w:eastAsiaTheme="minorEastAsia" w:hAnsiTheme="minorHAnsi" w:cstheme="minorBidi"/>
          <w:noProof/>
          <w:sz w:val="22"/>
          <w:szCs w:val="22"/>
        </w:rPr>
      </w:pPr>
      <w:hyperlink w:anchor="_Toc441839333" w:history="1">
        <w:r w:rsidR="00B70829" w:rsidRPr="004E6296">
          <w:rPr>
            <w:rStyle w:val="a5"/>
            <w:noProof/>
          </w:rPr>
          <w:t>3.1</w:t>
        </w:r>
        <w:r w:rsidR="00B70829">
          <w:rPr>
            <w:rFonts w:asciiTheme="minorHAnsi" w:eastAsiaTheme="minorEastAsia" w:hAnsiTheme="minorHAnsi" w:cstheme="minorBidi"/>
            <w:noProof/>
            <w:sz w:val="22"/>
            <w:szCs w:val="22"/>
          </w:rPr>
          <w:tab/>
        </w:r>
        <w:r w:rsidR="00B70829" w:rsidRPr="004E6296">
          <w:rPr>
            <w:rStyle w:val="a5"/>
            <w:noProof/>
          </w:rPr>
          <w:t>Настройка обработки</w:t>
        </w:r>
        <w:r w:rsidR="00B70829">
          <w:rPr>
            <w:noProof/>
            <w:webHidden/>
          </w:rPr>
          <w:tab/>
        </w:r>
        <w:r>
          <w:rPr>
            <w:noProof/>
            <w:webHidden/>
          </w:rPr>
          <w:fldChar w:fldCharType="begin"/>
        </w:r>
        <w:r w:rsidR="00B70829">
          <w:rPr>
            <w:noProof/>
            <w:webHidden/>
          </w:rPr>
          <w:instrText xml:space="preserve"> PAGEREF _Toc441839333 \h </w:instrText>
        </w:r>
        <w:r>
          <w:rPr>
            <w:noProof/>
            <w:webHidden/>
          </w:rPr>
        </w:r>
        <w:r>
          <w:rPr>
            <w:noProof/>
            <w:webHidden/>
          </w:rPr>
          <w:fldChar w:fldCharType="separate"/>
        </w:r>
        <w:r w:rsidR="00B70829">
          <w:rPr>
            <w:noProof/>
            <w:webHidden/>
          </w:rPr>
          <w:t>2</w:t>
        </w:r>
        <w:r>
          <w:rPr>
            <w:noProof/>
            <w:webHidden/>
          </w:rPr>
          <w:fldChar w:fldCharType="end"/>
        </w:r>
      </w:hyperlink>
    </w:p>
    <w:p w:rsidR="00B70829" w:rsidRDefault="00F86C85">
      <w:pPr>
        <w:pStyle w:val="20"/>
        <w:tabs>
          <w:tab w:val="left" w:pos="1600"/>
          <w:tab w:val="right" w:leader="dot" w:pos="9572"/>
        </w:tabs>
        <w:rPr>
          <w:rFonts w:asciiTheme="minorHAnsi" w:eastAsiaTheme="minorEastAsia" w:hAnsiTheme="minorHAnsi" w:cstheme="minorBidi"/>
          <w:noProof/>
          <w:sz w:val="22"/>
          <w:szCs w:val="22"/>
        </w:rPr>
      </w:pPr>
      <w:hyperlink w:anchor="_Toc441839334" w:history="1">
        <w:r w:rsidR="00B70829" w:rsidRPr="004E6296">
          <w:rPr>
            <w:rStyle w:val="a5"/>
            <w:noProof/>
          </w:rPr>
          <w:t>3.2</w:t>
        </w:r>
        <w:r w:rsidR="00B70829">
          <w:rPr>
            <w:rFonts w:asciiTheme="minorHAnsi" w:eastAsiaTheme="minorEastAsia" w:hAnsiTheme="minorHAnsi" w:cstheme="minorBidi"/>
            <w:noProof/>
            <w:sz w:val="22"/>
            <w:szCs w:val="22"/>
          </w:rPr>
          <w:tab/>
        </w:r>
        <w:r w:rsidR="00B70829" w:rsidRPr="004E6296">
          <w:rPr>
            <w:rStyle w:val="a5"/>
            <w:noProof/>
          </w:rPr>
          <w:t>Настройка графики.</w:t>
        </w:r>
        <w:r w:rsidR="00B70829">
          <w:rPr>
            <w:noProof/>
            <w:webHidden/>
          </w:rPr>
          <w:tab/>
        </w:r>
        <w:r>
          <w:rPr>
            <w:noProof/>
            <w:webHidden/>
          </w:rPr>
          <w:fldChar w:fldCharType="begin"/>
        </w:r>
        <w:r w:rsidR="00B70829">
          <w:rPr>
            <w:noProof/>
            <w:webHidden/>
          </w:rPr>
          <w:instrText xml:space="preserve"> PAGEREF _Toc441839334 \h </w:instrText>
        </w:r>
        <w:r>
          <w:rPr>
            <w:noProof/>
            <w:webHidden/>
          </w:rPr>
        </w:r>
        <w:r>
          <w:rPr>
            <w:noProof/>
            <w:webHidden/>
          </w:rPr>
          <w:fldChar w:fldCharType="separate"/>
        </w:r>
        <w:r w:rsidR="00B70829">
          <w:rPr>
            <w:noProof/>
            <w:webHidden/>
          </w:rPr>
          <w:t>5</w:t>
        </w:r>
        <w:r>
          <w:rPr>
            <w:noProof/>
            <w:webHidden/>
          </w:rPr>
          <w:fldChar w:fldCharType="end"/>
        </w:r>
      </w:hyperlink>
    </w:p>
    <w:p w:rsidR="00B70829" w:rsidRDefault="00F86C85">
      <w:pPr>
        <w:pStyle w:val="11"/>
        <w:tabs>
          <w:tab w:val="left" w:pos="1200"/>
          <w:tab w:val="right" w:leader="dot" w:pos="9572"/>
        </w:tabs>
        <w:rPr>
          <w:rFonts w:asciiTheme="minorHAnsi" w:eastAsiaTheme="minorEastAsia" w:hAnsiTheme="minorHAnsi" w:cstheme="minorBidi"/>
          <w:noProof/>
          <w:sz w:val="22"/>
          <w:szCs w:val="22"/>
        </w:rPr>
      </w:pPr>
      <w:hyperlink w:anchor="_Toc441839335" w:history="1">
        <w:r w:rsidR="00B70829" w:rsidRPr="004E6296">
          <w:rPr>
            <w:rStyle w:val="a5"/>
            <w:noProof/>
          </w:rPr>
          <w:t>4</w:t>
        </w:r>
        <w:r w:rsidR="00B70829">
          <w:rPr>
            <w:rFonts w:asciiTheme="minorHAnsi" w:eastAsiaTheme="minorEastAsia" w:hAnsiTheme="minorHAnsi" w:cstheme="minorBidi"/>
            <w:noProof/>
            <w:sz w:val="22"/>
            <w:szCs w:val="22"/>
          </w:rPr>
          <w:tab/>
        </w:r>
        <w:r w:rsidR="00B70829" w:rsidRPr="004E6296">
          <w:rPr>
            <w:rStyle w:val="a5"/>
            <w:noProof/>
          </w:rPr>
          <w:t>Коррекция времени замеров.</w:t>
        </w:r>
        <w:r w:rsidR="00B70829">
          <w:rPr>
            <w:noProof/>
            <w:webHidden/>
          </w:rPr>
          <w:tab/>
        </w:r>
        <w:r>
          <w:rPr>
            <w:noProof/>
            <w:webHidden/>
          </w:rPr>
          <w:fldChar w:fldCharType="begin"/>
        </w:r>
        <w:r w:rsidR="00B70829">
          <w:rPr>
            <w:noProof/>
            <w:webHidden/>
          </w:rPr>
          <w:instrText xml:space="preserve"> PAGEREF _Toc441839335 \h </w:instrText>
        </w:r>
        <w:r>
          <w:rPr>
            <w:noProof/>
            <w:webHidden/>
          </w:rPr>
        </w:r>
        <w:r>
          <w:rPr>
            <w:noProof/>
            <w:webHidden/>
          </w:rPr>
          <w:fldChar w:fldCharType="separate"/>
        </w:r>
        <w:r w:rsidR="00B70829">
          <w:rPr>
            <w:noProof/>
            <w:webHidden/>
          </w:rPr>
          <w:t>6</w:t>
        </w:r>
        <w:r>
          <w:rPr>
            <w:noProof/>
            <w:webHidden/>
          </w:rPr>
          <w:fldChar w:fldCharType="end"/>
        </w:r>
      </w:hyperlink>
    </w:p>
    <w:p w:rsidR="00B70829" w:rsidRDefault="00F86C85">
      <w:pPr>
        <w:pStyle w:val="11"/>
        <w:tabs>
          <w:tab w:val="left" w:pos="1200"/>
          <w:tab w:val="right" w:leader="dot" w:pos="9572"/>
        </w:tabs>
        <w:rPr>
          <w:rFonts w:asciiTheme="minorHAnsi" w:eastAsiaTheme="minorEastAsia" w:hAnsiTheme="minorHAnsi" w:cstheme="minorBidi"/>
          <w:noProof/>
          <w:sz w:val="22"/>
          <w:szCs w:val="22"/>
        </w:rPr>
      </w:pPr>
      <w:hyperlink w:anchor="_Toc441839336" w:history="1">
        <w:r w:rsidR="00B70829" w:rsidRPr="004E6296">
          <w:rPr>
            <w:rStyle w:val="a5"/>
            <w:noProof/>
          </w:rPr>
          <w:t>5</w:t>
        </w:r>
        <w:r w:rsidR="00B70829">
          <w:rPr>
            <w:rFonts w:asciiTheme="minorHAnsi" w:eastAsiaTheme="minorEastAsia" w:hAnsiTheme="minorHAnsi" w:cstheme="minorBidi"/>
            <w:noProof/>
            <w:sz w:val="22"/>
            <w:szCs w:val="22"/>
          </w:rPr>
          <w:tab/>
        </w:r>
        <w:r w:rsidR="00B70829" w:rsidRPr="004E6296">
          <w:rPr>
            <w:rStyle w:val="a5"/>
            <w:noProof/>
          </w:rPr>
          <w:t>Оператор “отчет Excel”.</w:t>
        </w:r>
        <w:r w:rsidR="00B70829">
          <w:rPr>
            <w:noProof/>
            <w:webHidden/>
          </w:rPr>
          <w:tab/>
        </w:r>
        <w:r>
          <w:rPr>
            <w:noProof/>
            <w:webHidden/>
          </w:rPr>
          <w:fldChar w:fldCharType="begin"/>
        </w:r>
        <w:r w:rsidR="00B70829">
          <w:rPr>
            <w:noProof/>
            <w:webHidden/>
          </w:rPr>
          <w:instrText xml:space="preserve"> PAGEREF _Toc441839336 \h </w:instrText>
        </w:r>
        <w:r>
          <w:rPr>
            <w:noProof/>
            <w:webHidden/>
          </w:rPr>
        </w:r>
        <w:r>
          <w:rPr>
            <w:noProof/>
            <w:webHidden/>
          </w:rPr>
          <w:fldChar w:fldCharType="separate"/>
        </w:r>
        <w:r w:rsidR="00B70829">
          <w:rPr>
            <w:noProof/>
            <w:webHidden/>
          </w:rPr>
          <w:t>7</w:t>
        </w:r>
        <w:r>
          <w:rPr>
            <w:noProof/>
            <w:webHidden/>
          </w:rPr>
          <w:fldChar w:fldCharType="end"/>
        </w:r>
      </w:hyperlink>
    </w:p>
    <w:p w:rsidR="00B70829" w:rsidRDefault="00F86C85">
      <w:pPr>
        <w:pStyle w:val="11"/>
        <w:tabs>
          <w:tab w:val="left" w:pos="1200"/>
          <w:tab w:val="right" w:leader="dot" w:pos="9572"/>
        </w:tabs>
        <w:rPr>
          <w:rFonts w:asciiTheme="minorHAnsi" w:eastAsiaTheme="minorEastAsia" w:hAnsiTheme="minorHAnsi" w:cstheme="minorBidi"/>
          <w:noProof/>
          <w:sz w:val="22"/>
          <w:szCs w:val="22"/>
        </w:rPr>
      </w:pPr>
      <w:hyperlink w:anchor="_Toc441839337" w:history="1">
        <w:r w:rsidR="00B70829" w:rsidRPr="004E6296">
          <w:rPr>
            <w:rStyle w:val="a5"/>
            <w:noProof/>
          </w:rPr>
          <w:t>6</w:t>
        </w:r>
        <w:r w:rsidR="00B70829">
          <w:rPr>
            <w:rFonts w:asciiTheme="minorHAnsi" w:eastAsiaTheme="minorEastAsia" w:hAnsiTheme="minorHAnsi" w:cstheme="minorBidi"/>
            <w:noProof/>
            <w:sz w:val="22"/>
            <w:szCs w:val="22"/>
          </w:rPr>
          <w:tab/>
        </w:r>
        <w:r w:rsidR="00B70829" w:rsidRPr="004E6296">
          <w:rPr>
            <w:rStyle w:val="a5"/>
            <w:noProof/>
          </w:rPr>
          <w:t>Оператор “отчет Excel”.</w:t>
        </w:r>
        <w:r w:rsidR="00B70829">
          <w:rPr>
            <w:noProof/>
            <w:webHidden/>
          </w:rPr>
          <w:tab/>
        </w:r>
        <w:r>
          <w:rPr>
            <w:noProof/>
            <w:webHidden/>
          </w:rPr>
          <w:fldChar w:fldCharType="begin"/>
        </w:r>
        <w:r w:rsidR="00B70829">
          <w:rPr>
            <w:noProof/>
            <w:webHidden/>
          </w:rPr>
          <w:instrText xml:space="preserve"> PAGEREF _Toc441839337 \h </w:instrText>
        </w:r>
        <w:r>
          <w:rPr>
            <w:noProof/>
            <w:webHidden/>
          </w:rPr>
        </w:r>
        <w:r>
          <w:rPr>
            <w:noProof/>
            <w:webHidden/>
          </w:rPr>
          <w:fldChar w:fldCharType="separate"/>
        </w:r>
        <w:r w:rsidR="00B70829">
          <w:rPr>
            <w:noProof/>
            <w:webHidden/>
          </w:rPr>
          <w:t>8</w:t>
        </w:r>
        <w:r>
          <w:rPr>
            <w:noProof/>
            <w:webHidden/>
          </w:rPr>
          <w:fldChar w:fldCharType="end"/>
        </w:r>
      </w:hyperlink>
    </w:p>
    <w:p w:rsidR="00B70829" w:rsidRDefault="00F86C85">
      <w:pPr>
        <w:pStyle w:val="11"/>
        <w:tabs>
          <w:tab w:val="left" w:pos="1200"/>
          <w:tab w:val="right" w:leader="dot" w:pos="9572"/>
        </w:tabs>
        <w:rPr>
          <w:rFonts w:asciiTheme="minorHAnsi" w:eastAsiaTheme="minorEastAsia" w:hAnsiTheme="minorHAnsi" w:cstheme="minorBidi"/>
          <w:noProof/>
          <w:sz w:val="22"/>
          <w:szCs w:val="22"/>
        </w:rPr>
      </w:pPr>
      <w:hyperlink w:anchor="_Toc441839338" w:history="1">
        <w:r w:rsidR="00B70829" w:rsidRPr="004E6296">
          <w:rPr>
            <w:rStyle w:val="a5"/>
            <w:noProof/>
          </w:rPr>
          <w:t>7</w:t>
        </w:r>
        <w:r w:rsidR="00B70829">
          <w:rPr>
            <w:rFonts w:asciiTheme="minorHAnsi" w:eastAsiaTheme="minorEastAsia" w:hAnsiTheme="minorHAnsi" w:cstheme="minorBidi"/>
            <w:noProof/>
            <w:sz w:val="22"/>
            <w:szCs w:val="22"/>
          </w:rPr>
          <w:tab/>
        </w:r>
        <w:r w:rsidR="00B70829" w:rsidRPr="004E6296">
          <w:rPr>
            <w:rStyle w:val="a5"/>
            <w:noProof/>
          </w:rPr>
          <w:t>Быстрые клавиши</w:t>
        </w:r>
        <w:r w:rsidR="00B70829">
          <w:rPr>
            <w:noProof/>
            <w:webHidden/>
          </w:rPr>
          <w:tab/>
        </w:r>
        <w:r>
          <w:rPr>
            <w:noProof/>
            <w:webHidden/>
          </w:rPr>
          <w:fldChar w:fldCharType="begin"/>
        </w:r>
        <w:r w:rsidR="00B70829">
          <w:rPr>
            <w:noProof/>
            <w:webHidden/>
          </w:rPr>
          <w:instrText xml:space="preserve"> PAGEREF _Toc441839338 \h </w:instrText>
        </w:r>
        <w:r>
          <w:rPr>
            <w:noProof/>
            <w:webHidden/>
          </w:rPr>
        </w:r>
        <w:r>
          <w:rPr>
            <w:noProof/>
            <w:webHidden/>
          </w:rPr>
          <w:fldChar w:fldCharType="separate"/>
        </w:r>
        <w:r w:rsidR="00B70829">
          <w:rPr>
            <w:noProof/>
            <w:webHidden/>
          </w:rPr>
          <w:t>9</w:t>
        </w:r>
        <w:r>
          <w:rPr>
            <w:noProof/>
            <w:webHidden/>
          </w:rPr>
          <w:fldChar w:fldCharType="end"/>
        </w:r>
      </w:hyperlink>
    </w:p>
    <w:p w:rsidR="00AB49DC" w:rsidRDefault="00F86C85">
      <w:pPr>
        <w:pStyle w:val="30"/>
        <w:tabs>
          <w:tab w:val="right" w:leader="dot" w:pos="9401"/>
        </w:tabs>
        <w:rPr>
          <w:b/>
          <w:sz w:val="22"/>
          <w:szCs w:val="22"/>
        </w:rPr>
        <w:sectPr w:rsidR="00AB49DC" w:rsidSect="00563C0C">
          <w:headerReference w:type="default" r:id="rId14"/>
          <w:headerReference w:type="first" r:id="rId15"/>
          <w:footerReference w:type="first" r:id="rId16"/>
          <w:type w:val="continuous"/>
          <w:pgSz w:w="11907" w:h="16840" w:code="9"/>
          <w:pgMar w:top="1134" w:right="680" w:bottom="851" w:left="1418" w:header="567" w:footer="567" w:gutter="227"/>
          <w:cols w:space="708"/>
          <w:docGrid w:linePitch="360"/>
        </w:sectPr>
      </w:pPr>
      <w:r w:rsidRPr="0088451D">
        <w:rPr>
          <w:sz w:val="20"/>
        </w:rPr>
        <w:fldChar w:fldCharType="end"/>
      </w:r>
      <w:bookmarkStart w:id="2" w:name="_Toc83719321"/>
      <w:bookmarkStart w:id="3" w:name="_Toc83719459"/>
    </w:p>
    <w:p w:rsidR="00AB49DC" w:rsidRPr="00EE2C59" w:rsidRDefault="00EC5697" w:rsidP="00EE2C59">
      <w:pPr>
        <w:pStyle w:val="1"/>
      </w:pPr>
      <w:bookmarkStart w:id="4" w:name="_Toc441839330"/>
      <w:bookmarkEnd w:id="2"/>
      <w:bookmarkEnd w:id="3"/>
      <w:r w:rsidRPr="00EE2C59">
        <w:lastRenderedPageBreak/>
        <w:t>Введение</w:t>
      </w:r>
      <w:bookmarkEnd w:id="4"/>
    </w:p>
    <w:p w:rsidR="00BF284D" w:rsidRPr="001B3670" w:rsidRDefault="001439E6" w:rsidP="00EE2C59">
      <w:proofErr w:type="spellStart"/>
      <w:r>
        <w:t>Плагин</w:t>
      </w:r>
      <w:proofErr w:type="spellEnd"/>
      <w:r>
        <w:t xml:space="preserve"> </w:t>
      </w:r>
      <w:proofErr w:type="gramStart"/>
      <w:r>
        <w:t>предназначен</w:t>
      </w:r>
      <w:proofErr w:type="gramEnd"/>
      <w:r>
        <w:t xml:space="preserve"> для автоматической обработки сигналов в ПО </w:t>
      </w:r>
      <w:proofErr w:type="spellStart"/>
      <w:r w:rsidRPr="0088451D">
        <w:t>Win</w:t>
      </w:r>
      <w:r>
        <w:t>ПОС</w:t>
      </w:r>
      <w:proofErr w:type="spellEnd"/>
      <w:r>
        <w:t xml:space="preserve">. </w:t>
      </w:r>
      <w:r w:rsidR="00FC5443">
        <w:t>После сеанса работы все действия оператора</w:t>
      </w:r>
      <w:r w:rsidR="00E47A68" w:rsidRPr="00E47A68">
        <w:t>,</w:t>
      </w:r>
      <w:r w:rsidR="00FC5443">
        <w:t xml:space="preserve"> такие как вызовы алгоритмов и создание графики</w:t>
      </w:r>
      <w:r w:rsidR="00E47A68" w:rsidRPr="00E47A68">
        <w:t>,</w:t>
      </w:r>
      <w:r w:rsidR="00FC5443">
        <w:t xml:space="preserve"> могут быть записаны в текстовый файл</w:t>
      </w:r>
      <w:r w:rsidR="00CC3A25">
        <w:t xml:space="preserve"> (сценарий обработки)</w:t>
      </w:r>
      <w:r w:rsidR="00FC5443">
        <w:t xml:space="preserve"> и</w:t>
      </w:r>
      <w:r w:rsidR="00E47A68" w:rsidRPr="00E47A68">
        <w:t>,</w:t>
      </w:r>
      <w:r w:rsidR="00FC5443">
        <w:t xml:space="preserve"> </w:t>
      </w:r>
      <w:proofErr w:type="gramStart"/>
      <w:r w:rsidR="00FC5443">
        <w:t>в последствии</w:t>
      </w:r>
      <w:proofErr w:type="gramEnd"/>
      <w:r w:rsidR="00E47A68" w:rsidRPr="00E47A68">
        <w:t>,</w:t>
      </w:r>
      <w:r w:rsidR="00FC5443">
        <w:t xml:space="preserve"> воспроизведены.</w:t>
      </w:r>
    </w:p>
    <w:p w:rsidR="00AE78CD" w:rsidRPr="00AE78CD" w:rsidRDefault="00AE78CD" w:rsidP="00EE2C59">
      <w:r>
        <w:t xml:space="preserve">Также </w:t>
      </w:r>
      <w:proofErr w:type="spellStart"/>
      <w:r>
        <w:t>плагин</w:t>
      </w:r>
      <w:proofErr w:type="spellEnd"/>
      <w:r>
        <w:t xml:space="preserve"> позволяет выполнять дополнительные сервисные функции</w:t>
      </w:r>
      <w:r w:rsidRPr="00AE78CD">
        <w:t xml:space="preserve">: </w:t>
      </w:r>
      <w:r>
        <w:t>построение трубок допуска, синхронизация времени в нескольких замерах и т.д.</w:t>
      </w:r>
    </w:p>
    <w:p w:rsidR="00843A80" w:rsidRPr="00660218" w:rsidRDefault="00843A80" w:rsidP="00EE2C59">
      <w:r>
        <w:t xml:space="preserve">Название </w:t>
      </w:r>
      <w:proofErr w:type="spellStart"/>
      <w:r w:rsidRPr="0088451D">
        <w:t>dll</w:t>
      </w:r>
      <w:proofErr w:type="spellEnd"/>
      <w:r w:rsidRPr="00660218">
        <w:t xml:space="preserve"> </w:t>
      </w:r>
      <w:r>
        <w:t xml:space="preserve">файла, содержащего </w:t>
      </w:r>
      <w:proofErr w:type="spellStart"/>
      <w:r>
        <w:t>плагин</w:t>
      </w:r>
      <w:proofErr w:type="spellEnd"/>
      <w:r w:rsidR="00660218" w:rsidRPr="00660218">
        <w:t>,</w:t>
      </w:r>
      <w:r>
        <w:t xml:space="preserve"> </w:t>
      </w:r>
      <w:r w:rsidRPr="0088451D">
        <w:t>plgWPExtPack</w:t>
      </w:r>
      <w:r w:rsidRPr="00660218">
        <w:t>.</w:t>
      </w:r>
      <w:r w:rsidRPr="0088451D">
        <w:t>dll</w:t>
      </w:r>
      <w:r w:rsidRPr="00660218">
        <w:t>.</w:t>
      </w:r>
    </w:p>
    <w:p w:rsidR="00BF284D" w:rsidRPr="002241E0" w:rsidRDefault="00FC5443" w:rsidP="00EE2C59">
      <w:proofErr w:type="spellStart"/>
      <w:r>
        <w:t>Плагин</w:t>
      </w:r>
      <w:proofErr w:type="spellEnd"/>
      <w:r>
        <w:t xml:space="preserve"> тестировался </w:t>
      </w:r>
      <w:proofErr w:type="gramStart"/>
      <w:r>
        <w:t>с</w:t>
      </w:r>
      <w:proofErr w:type="gramEnd"/>
      <w:r>
        <w:t xml:space="preserve"> следующими версиями ПО</w:t>
      </w:r>
      <w:r w:rsidR="00BF284D" w:rsidRPr="002241E0">
        <w:t>:</w:t>
      </w:r>
    </w:p>
    <w:p w:rsidR="00BF284D" w:rsidRPr="00D75D75" w:rsidRDefault="00FC5443" w:rsidP="00EE2C59">
      <w:pPr>
        <w:rPr>
          <w:lang w:val="en-US"/>
        </w:rPr>
      </w:pPr>
      <w:r w:rsidRPr="00D75D75">
        <w:rPr>
          <w:lang w:val="en-US"/>
        </w:rPr>
        <w:t>Win</w:t>
      </w:r>
      <w:r w:rsidRPr="0088451D">
        <w:t>ПОС</w:t>
      </w:r>
      <w:r w:rsidRPr="00D75D75">
        <w:rPr>
          <w:lang w:val="en-US"/>
        </w:rPr>
        <w:t xml:space="preserve"> Expert v3.2.1.6</w:t>
      </w:r>
      <w:r w:rsidR="00BF284D" w:rsidRPr="00D75D75">
        <w:rPr>
          <w:lang w:val="en-US"/>
        </w:rPr>
        <w:t>;</w:t>
      </w:r>
    </w:p>
    <w:p w:rsidR="00AB49DC" w:rsidRPr="00D75D75" w:rsidRDefault="00BF284D" w:rsidP="00EE2C59">
      <w:pPr>
        <w:rPr>
          <w:lang w:val="en-US"/>
        </w:rPr>
      </w:pPr>
      <w:proofErr w:type="gramStart"/>
      <w:r w:rsidRPr="00D75D75">
        <w:rPr>
          <w:lang w:val="en-US"/>
        </w:rPr>
        <w:t xml:space="preserve">Microsoft </w:t>
      </w:r>
      <w:r w:rsidR="00FC5443" w:rsidRPr="00D75D75">
        <w:rPr>
          <w:lang w:val="en-US"/>
        </w:rPr>
        <w:t xml:space="preserve">Win </w:t>
      </w:r>
      <w:r w:rsidRPr="00D75D75">
        <w:rPr>
          <w:lang w:val="en-US"/>
        </w:rPr>
        <w:t>XP/Win7.</w:t>
      </w:r>
      <w:proofErr w:type="gramEnd"/>
    </w:p>
    <w:p w:rsidR="00AB49DC" w:rsidRPr="00D75D75" w:rsidRDefault="00AB49DC" w:rsidP="00EE2C59">
      <w:pPr>
        <w:rPr>
          <w:lang w:val="en-US"/>
        </w:rPr>
      </w:pPr>
    </w:p>
    <w:p w:rsidR="00D13C81" w:rsidRPr="00E47A68" w:rsidRDefault="00D13C81" w:rsidP="00EE2C59">
      <w:pPr>
        <w:rPr>
          <w:lang w:val="en-US"/>
        </w:rPr>
        <w:sectPr w:rsidR="00D13C81" w:rsidRPr="00E47A68" w:rsidSect="00563C0C">
          <w:footerReference w:type="even" r:id="rId17"/>
          <w:headerReference w:type="first" r:id="rId18"/>
          <w:type w:val="continuous"/>
          <w:pgSz w:w="11907" w:h="16840" w:code="9"/>
          <w:pgMar w:top="1134" w:right="680" w:bottom="1134" w:left="1418" w:header="567" w:footer="567" w:gutter="340"/>
          <w:cols w:space="708"/>
          <w:docGrid w:linePitch="360"/>
        </w:sectPr>
      </w:pPr>
    </w:p>
    <w:p w:rsidR="000D588B" w:rsidRPr="00EE2C59" w:rsidRDefault="000D588B" w:rsidP="00EE2C59">
      <w:pPr>
        <w:pStyle w:val="1"/>
      </w:pPr>
      <w:bookmarkStart w:id="5" w:name="_Toc441839331"/>
      <w:r w:rsidRPr="00EE2C59">
        <w:lastRenderedPageBreak/>
        <w:t xml:space="preserve">Структура </w:t>
      </w:r>
      <w:proofErr w:type="gramStart"/>
      <w:r w:rsidRPr="00EE2C59">
        <w:t>ПО</w:t>
      </w:r>
      <w:proofErr w:type="gramEnd"/>
      <w:r w:rsidRPr="00EE2C59">
        <w:t>.</w:t>
      </w:r>
      <w:bookmarkEnd w:id="5"/>
    </w:p>
    <w:p w:rsidR="00B06B06" w:rsidRDefault="00B06B06" w:rsidP="00EE2C59">
      <w:pPr>
        <w:rPr>
          <w:lang w:val="en-US"/>
        </w:rPr>
      </w:pPr>
      <w:r>
        <w:t xml:space="preserve">Сценарий обработки формируется автоматически в течение сеанса работы </w:t>
      </w:r>
      <w:proofErr w:type="gramStart"/>
      <w:r>
        <w:rPr>
          <w:lang w:val="en-US"/>
        </w:rPr>
        <w:t>Win</w:t>
      </w:r>
      <w:proofErr w:type="gramEnd"/>
      <w:r>
        <w:t xml:space="preserve">ПОС. В память </w:t>
      </w:r>
      <w:proofErr w:type="spellStart"/>
      <w:r>
        <w:t>плагина</w:t>
      </w:r>
      <w:proofErr w:type="spellEnd"/>
      <w:r>
        <w:t xml:space="preserve"> сохраняется информация по событиям</w:t>
      </w:r>
      <w:r>
        <w:rPr>
          <w:lang w:val="en-US"/>
        </w:rPr>
        <w:t>:</w:t>
      </w:r>
    </w:p>
    <w:p w:rsidR="00B06B06" w:rsidRDefault="00B06B06" w:rsidP="008152A6">
      <w:pPr>
        <w:pStyle w:val="a0"/>
      </w:pPr>
      <w:r>
        <w:t>Вызов алгоритма</w:t>
      </w:r>
      <w:r w:rsidRPr="00B06B06">
        <w:t xml:space="preserve"> – </w:t>
      </w:r>
      <w:r>
        <w:t>запись списков сигналов источников и результатов, а также настройки алгоритма</w:t>
      </w:r>
      <w:r w:rsidRPr="00B06B06">
        <w:t>;</w:t>
      </w:r>
      <w:r w:rsidR="00E20C1C">
        <w:t xml:space="preserve"> Источникам данных присваивается идентификатор </w:t>
      </w:r>
      <w:r w:rsidR="00E20C1C">
        <w:rPr>
          <w:lang w:val="en-US"/>
        </w:rPr>
        <w:t>ID</w:t>
      </w:r>
      <w:r w:rsidR="00E20C1C" w:rsidRPr="00E20C1C">
        <w:t xml:space="preserve">. </w:t>
      </w:r>
      <w:r w:rsidR="00E20C1C">
        <w:t xml:space="preserve">При воспроизведении сценария обработки имеется возможность подменить источник сигналов (замер), назначив ему тот же </w:t>
      </w:r>
      <w:r w:rsidR="00E20C1C">
        <w:rPr>
          <w:lang w:val="en-US"/>
        </w:rPr>
        <w:t>ID</w:t>
      </w:r>
      <w:r w:rsidR="00E20C1C" w:rsidRPr="00E20C1C">
        <w:t>.</w:t>
      </w:r>
    </w:p>
    <w:p w:rsidR="00B06B06" w:rsidRPr="00B06B06" w:rsidRDefault="00B06B06" w:rsidP="008152A6">
      <w:pPr>
        <w:pStyle w:val="a0"/>
      </w:pPr>
      <w:r>
        <w:t>События добавления</w:t>
      </w:r>
      <w:r w:rsidRPr="00B06B06">
        <w:t xml:space="preserve">/ </w:t>
      </w:r>
      <w:r>
        <w:t>удаления графиков и линий</w:t>
      </w:r>
      <w:r w:rsidRPr="00B06B06">
        <w:t>;</w:t>
      </w:r>
    </w:p>
    <w:p w:rsidR="00B06B06" w:rsidRPr="00B06B06" w:rsidRDefault="00B06B06" w:rsidP="008152A6">
      <w:pPr>
        <w:pStyle w:val="a0"/>
      </w:pPr>
      <w:r>
        <w:t>События добавления и удаления сигналов</w:t>
      </w:r>
      <w:r w:rsidRPr="00B06B06">
        <w:t>;</w:t>
      </w:r>
    </w:p>
    <w:p w:rsidR="00B06B06" w:rsidRPr="00B06B06" w:rsidRDefault="00B06B06" w:rsidP="00EE2C59">
      <w:r>
        <w:t xml:space="preserve">После выполнения сеанса </w:t>
      </w:r>
      <w:proofErr w:type="gramStart"/>
      <w:r>
        <w:rPr>
          <w:lang w:val="en-US"/>
        </w:rPr>
        <w:t>Win</w:t>
      </w:r>
      <w:proofErr w:type="gramEnd"/>
      <w:r>
        <w:t xml:space="preserve">ПОС пользователь сохраняет сценарий в файл </w:t>
      </w:r>
      <w:r>
        <w:rPr>
          <w:lang w:val="en-US"/>
        </w:rPr>
        <w:t>xml</w:t>
      </w:r>
      <w:r w:rsidRPr="00B06B06">
        <w:t>.</w:t>
      </w:r>
    </w:p>
    <w:p w:rsidR="00A92EB4" w:rsidRDefault="00A92EB4" w:rsidP="005A5DB5">
      <w:pPr>
        <w:ind w:firstLine="0"/>
      </w:pPr>
      <w:r w:rsidRPr="005A5DB5">
        <w:object w:dxaOrig="10684" w:dyaOrig="3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pt;height:146.3pt" o:ole="">
            <v:imagedata r:id="rId19" o:title=""/>
          </v:shape>
          <o:OLEObject Type="Embed" ProgID="Visio.Drawing.11" ShapeID="_x0000_i1025" DrawAspect="Content" ObjectID="_1586035690" r:id="rId20"/>
        </w:object>
      </w:r>
    </w:p>
    <w:p w:rsidR="00A92EB4" w:rsidRDefault="00A92EB4" w:rsidP="00A92EB4">
      <w:pPr>
        <w:jc w:val="center"/>
        <w:rPr>
          <w:b/>
          <w:bCs/>
        </w:rPr>
      </w:pPr>
      <w:r w:rsidRPr="00A92EB4">
        <w:rPr>
          <w:b/>
          <w:bCs/>
        </w:rPr>
        <w:t xml:space="preserve">Рисунок </w:t>
      </w:r>
      <w:r w:rsidR="00F86C85" w:rsidRPr="00A92EB4">
        <w:rPr>
          <w:b/>
          <w:bCs/>
        </w:rPr>
        <w:fldChar w:fldCharType="begin"/>
      </w:r>
      <w:r w:rsidRPr="00A92EB4">
        <w:rPr>
          <w:b/>
          <w:bCs/>
        </w:rPr>
        <w:instrText xml:space="preserve"> SEQ Рисунок \* ARABIC </w:instrText>
      </w:r>
      <w:r w:rsidR="00F86C85" w:rsidRPr="00A92EB4">
        <w:rPr>
          <w:b/>
          <w:bCs/>
        </w:rPr>
        <w:fldChar w:fldCharType="separate"/>
      </w:r>
      <w:r w:rsidR="00B12E27">
        <w:rPr>
          <w:b/>
          <w:bCs/>
          <w:noProof/>
        </w:rPr>
        <w:t>1</w:t>
      </w:r>
      <w:r w:rsidR="00F86C85" w:rsidRPr="00A92EB4">
        <w:rPr>
          <w:b/>
          <w:bCs/>
        </w:rPr>
        <w:fldChar w:fldCharType="end"/>
      </w:r>
      <w:r>
        <w:rPr>
          <w:b/>
          <w:bCs/>
        </w:rPr>
        <w:t xml:space="preserve"> Порядок формирования файла сценария обработки</w:t>
      </w:r>
    </w:p>
    <w:p w:rsidR="00C32298" w:rsidRPr="00B06B06" w:rsidRDefault="00B06B06" w:rsidP="00C32298">
      <w:r w:rsidRPr="00B9495F">
        <w:tab/>
      </w:r>
      <w:r>
        <w:t>Для выполнения созданного сценария обработки необходимо</w:t>
      </w:r>
      <w:r w:rsidRPr="00B06B06">
        <w:t>:</w:t>
      </w:r>
    </w:p>
    <w:p w:rsidR="00B06B06" w:rsidRPr="00B06B06" w:rsidRDefault="00B06B06" w:rsidP="00EE2C59">
      <w:r w:rsidRPr="008152A6">
        <w:rPr>
          <w:b/>
          <w:bCs/>
        </w:rPr>
        <w:t xml:space="preserve">Загрузить сигнал (файл </w:t>
      </w:r>
      <w:proofErr w:type="spellStart"/>
      <w:r w:rsidRPr="008152A6">
        <w:rPr>
          <w:b/>
          <w:bCs/>
          <w:lang w:val="en-US"/>
        </w:rPr>
        <w:t>mera</w:t>
      </w:r>
      <w:proofErr w:type="spellEnd"/>
      <w:r w:rsidRPr="008152A6">
        <w:rPr>
          <w:b/>
          <w:bCs/>
        </w:rPr>
        <w:t>)</w:t>
      </w:r>
      <w:r>
        <w:t>. Выполняется стандартными сред</w:t>
      </w:r>
      <w:r w:rsidR="00843A80">
        <w:t xml:space="preserve">ствами </w:t>
      </w:r>
      <w:proofErr w:type="gramStart"/>
      <w:r w:rsidR="00843A80">
        <w:rPr>
          <w:lang w:val="en-US"/>
        </w:rPr>
        <w:t>Win</w:t>
      </w:r>
      <w:proofErr w:type="gramEnd"/>
      <w:r w:rsidR="00843A80">
        <w:t>ПОС.</w:t>
      </w:r>
    </w:p>
    <w:p w:rsidR="00B06B06" w:rsidRPr="00D72AD6" w:rsidRDefault="00B06B06" w:rsidP="00EE2C59">
      <w:r w:rsidRPr="008152A6">
        <w:rPr>
          <w:b/>
          <w:bCs/>
        </w:rPr>
        <w:t>Загрузить</w:t>
      </w:r>
      <w:r w:rsidR="00843A80" w:rsidRPr="008152A6">
        <w:rPr>
          <w:b/>
          <w:bCs/>
        </w:rPr>
        <w:t xml:space="preserve"> сценарий обработки</w:t>
      </w:r>
      <w:r w:rsidR="00843A80">
        <w:t xml:space="preserve"> </w:t>
      </w:r>
      <w:r w:rsidR="00843A80" w:rsidRPr="00843A80">
        <w:t xml:space="preserve"> (</w:t>
      </w:r>
      <w:r w:rsidR="00843A80">
        <w:t xml:space="preserve">файл </w:t>
      </w:r>
      <w:r w:rsidR="00843A80">
        <w:rPr>
          <w:lang w:val="en-US"/>
        </w:rPr>
        <w:t>xml</w:t>
      </w:r>
      <w:r w:rsidR="00843A80" w:rsidRPr="00843A80">
        <w:t>)</w:t>
      </w:r>
      <w:r w:rsidR="00843A80">
        <w:t xml:space="preserve">. Выполняется в </w:t>
      </w:r>
      <w:proofErr w:type="spellStart"/>
      <w:r w:rsidR="00843A80">
        <w:rPr>
          <w:lang w:val="en-US"/>
        </w:rPr>
        <w:t>plgWPExtPack</w:t>
      </w:r>
      <w:proofErr w:type="spellEnd"/>
      <w:r w:rsidR="00843A80" w:rsidRPr="00E47A68">
        <w:t>.</w:t>
      </w:r>
    </w:p>
    <w:p w:rsidR="00D72AD6" w:rsidRDefault="00E20C1C" w:rsidP="00EE2C59">
      <w:r>
        <w:t xml:space="preserve">Для привязки обработки к произвольному замеру, необходимо </w:t>
      </w:r>
      <w:r w:rsidRPr="008152A6">
        <w:rPr>
          <w:b/>
          <w:bCs/>
        </w:rPr>
        <w:t xml:space="preserve">назначить источникам </w:t>
      </w:r>
      <w:r w:rsidRPr="008152A6">
        <w:rPr>
          <w:b/>
          <w:bCs/>
          <w:lang w:val="en-US"/>
        </w:rPr>
        <w:t>ID</w:t>
      </w:r>
      <w:r w:rsidR="00D93E58" w:rsidRPr="00D93E58">
        <w:t>,</w:t>
      </w:r>
      <w:r w:rsidRPr="00E20C1C">
        <w:t xml:space="preserve"> </w:t>
      </w:r>
      <w:r>
        <w:t>совпадающие с идентификаторами</w:t>
      </w:r>
      <w:r w:rsidR="00D93E58" w:rsidRPr="00D93E58">
        <w:t>,</w:t>
      </w:r>
      <w:r>
        <w:t xml:space="preserve"> к которым привязана обработка.</w:t>
      </w:r>
      <w:r w:rsidR="00F875C6">
        <w:t xml:space="preserve"> </w:t>
      </w:r>
      <w:r w:rsidR="00F875C6" w:rsidRPr="00EE2C59">
        <w:t xml:space="preserve">Сценарий обработки производит расчеты с произвольным замером (привязка по ID), но по </w:t>
      </w:r>
      <w:r w:rsidR="00F875C6" w:rsidRPr="00A6076E">
        <w:rPr>
          <w:b/>
        </w:rPr>
        <w:t>одноименным</w:t>
      </w:r>
      <w:r w:rsidR="00F875C6" w:rsidRPr="00EE2C59">
        <w:t xml:space="preserve"> каналам</w:t>
      </w:r>
      <w:r w:rsidR="00F875C6">
        <w:t>.</w:t>
      </w:r>
    </w:p>
    <w:p w:rsidR="009B7F06" w:rsidRPr="00D72AD6" w:rsidRDefault="009B7F06" w:rsidP="00EE2C59">
      <w:r w:rsidRPr="008152A6">
        <w:rPr>
          <w:b/>
          <w:bCs/>
        </w:rPr>
        <w:t>Назначить границы испытания</w:t>
      </w:r>
      <w:r>
        <w:t xml:space="preserve">. Сценарий обработки мог быть записан на </w:t>
      </w:r>
      <w:proofErr w:type="gramStart"/>
      <w:r>
        <w:t>сигнале</w:t>
      </w:r>
      <w:proofErr w:type="gramEnd"/>
      <w:r>
        <w:t xml:space="preserve"> который обрабатывался, например, с 10-й по 70-ю секунды. В дальнейшем записанный сценарий применяется к замеру, в котором </w:t>
      </w:r>
      <w:proofErr w:type="gramStart"/>
      <w:r>
        <w:t>полезные</w:t>
      </w:r>
      <w:proofErr w:type="gramEnd"/>
      <w:r>
        <w:t xml:space="preserve"> данных находятся в диапазоне 25..90 секунд.</w:t>
      </w:r>
      <w:r w:rsidR="00A6076E">
        <w:t xml:space="preserve"> Интервал обработки так же может быть привязан к </w:t>
      </w:r>
      <w:r w:rsidR="00A6076E" w:rsidRPr="00A6076E">
        <w:rPr>
          <w:b/>
        </w:rPr>
        <w:t>Триггерам</w:t>
      </w:r>
      <w:r w:rsidR="00A6076E">
        <w:t>.</w:t>
      </w:r>
    </w:p>
    <w:p w:rsidR="00C32298" w:rsidRDefault="00BE35E3" w:rsidP="005A5DB5">
      <w:pPr>
        <w:ind w:firstLine="0"/>
      </w:pPr>
      <w:r>
        <w:object w:dxaOrig="12853" w:dyaOrig="3146">
          <v:shape id="_x0000_i1026" type="#_x0000_t75" style="width:444.9pt;height:109.85pt" o:ole="">
            <v:imagedata r:id="rId21" o:title=""/>
          </v:shape>
          <o:OLEObject Type="Embed" ProgID="Visio.Drawing.11" ShapeID="_x0000_i1026" DrawAspect="Content" ObjectID="_1586035691" r:id="rId22"/>
        </w:object>
      </w:r>
    </w:p>
    <w:p w:rsidR="00C32298" w:rsidRDefault="00C32298" w:rsidP="00C32298">
      <w:pPr>
        <w:jc w:val="center"/>
        <w:rPr>
          <w:b/>
          <w:bCs/>
        </w:rPr>
      </w:pPr>
      <w:r w:rsidRPr="00C32298">
        <w:rPr>
          <w:b/>
          <w:bCs/>
        </w:rPr>
        <w:t xml:space="preserve">Рисунок </w:t>
      </w:r>
      <w:r w:rsidR="00F86C85" w:rsidRPr="00C32298">
        <w:rPr>
          <w:b/>
          <w:bCs/>
        </w:rPr>
        <w:fldChar w:fldCharType="begin"/>
      </w:r>
      <w:r w:rsidRPr="00C32298">
        <w:rPr>
          <w:b/>
          <w:bCs/>
        </w:rPr>
        <w:instrText xml:space="preserve"> SEQ Рисунок \* ARABIC </w:instrText>
      </w:r>
      <w:r w:rsidR="00F86C85" w:rsidRPr="00C32298">
        <w:rPr>
          <w:b/>
          <w:bCs/>
        </w:rPr>
        <w:fldChar w:fldCharType="separate"/>
      </w:r>
      <w:r w:rsidR="00B12E27">
        <w:rPr>
          <w:b/>
          <w:bCs/>
          <w:noProof/>
        </w:rPr>
        <w:t>2</w:t>
      </w:r>
      <w:r w:rsidR="00F86C85" w:rsidRPr="00C32298">
        <w:rPr>
          <w:b/>
          <w:bCs/>
        </w:rPr>
        <w:fldChar w:fldCharType="end"/>
      </w:r>
      <w:r>
        <w:rPr>
          <w:b/>
          <w:bCs/>
        </w:rPr>
        <w:t xml:space="preserve"> Порядок выполнения обработки по сценарию</w:t>
      </w:r>
    </w:p>
    <w:p w:rsidR="00AB49DC" w:rsidRPr="00EE2C59" w:rsidRDefault="003F7843" w:rsidP="00EE2C59">
      <w:pPr>
        <w:pStyle w:val="1"/>
      </w:pPr>
      <w:bookmarkStart w:id="6" w:name="_Toc441839332"/>
      <w:r w:rsidRPr="00EE2C59">
        <w:t xml:space="preserve">Настройка </w:t>
      </w:r>
      <w:proofErr w:type="spellStart"/>
      <w:r w:rsidRPr="00EE2C59">
        <w:t>плагина</w:t>
      </w:r>
      <w:bookmarkEnd w:id="6"/>
      <w:proofErr w:type="spellEnd"/>
    </w:p>
    <w:p w:rsidR="002715F9" w:rsidRPr="00843A80" w:rsidRDefault="002715F9" w:rsidP="00EE2C59">
      <w:pPr>
        <w:pStyle w:val="2"/>
      </w:pPr>
      <w:bookmarkStart w:id="7" w:name="_Toc441839333"/>
      <w:r>
        <w:t>Настройка обработки</w:t>
      </w:r>
      <w:bookmarkEnd w:id="7"/>
    </w:p>
    <w:p w:rsidR="002715F9" w:rsidRPr="002715F9" w:rsidRDefault="002715F9" w:rsidP="002715F9"/>
    <w:p w:rsidR="00C33045" w:rsidRDefault="005279D0" w:rsidP="005A5DB5">
      <w:pPr>
        <w:ind w:firstLine="0"/>
      </w:pPr>
      <w:r>
        <w:rPr>
          <w:noProof/>
        </w:rPr>
        <w:drawing>
          <wp:inline distT="0" distB="0" distL="0" distR="0">
            <wp:extent cx="6082665" cy="628015"/>
            <wp:effectExtent l="19050" t="0" r="0" b="0"/>
            <wp:docPr id="4" name="Рисунок 4" descr="Image 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026"/>
                    <pic:cNvPicPr>
                      <a:picLocks noChangeAspect="1" noChangeArrowheads="1"/>
                    </pic:cNvPicPr>
                  </pic:nvPicPr>
                  <pic:blipFill>
                    <a:blip r:embed="rId23" cstate="print"/>
                    <a:srcRect/>
                    <a:stretch>
                      <a:fillRect/>
                    </a:stretch>
                  </pic:blipFill>
                  <pic:spPr bwMode="auto">
                    <a:xfrm>
                      <a:off x="0" y="0"/>
                      <a:ext cx="6082665" cy="628015"/>
                    </a:xfrm>
                    <a:prstGeom prst="rect">
                      <a:avLst/>
                    </a:prstGeom>
                    <a:noFill/>
                    <a:ln w="9525">
                      <a:noFill/>
                      <a:miter lim="800000"/>
                      <a:headEnd/>
                      <a:tailEnd/>
                    </a:ln>
                  </pic:spPr>
                </pic:pic>
              </a:graphicData>
            </a:graphic>
          </wp:inline>
        </w:drawing>
      </w:r>
    </w:p>
    <w:p w:rsidR="000921FB" w:rsidRPr="005A5DB5" w:rsidRDefault="00C33045" w:rsidP="005A5DB5">
      <w:pPr>
        <w:jc w:val="center"/>
        <w:rPr>
          <w:b/>
          <w:bCs/>
        </w:rPr>
      </w:pPr>
      <w:bookmarkStart w:id="8" w:name="_Ref401580395"/>
      <w:r w:rsidRPr="005A5DB5">
        <w:rPr>
          <w:b/>
          <w:bCs/>
        </w:rPr>
        <w:t xml:space="preserve">Рисунок </w:t>
      </w:r>
      <w:r w:rsidR="00F86C85" w:rsidRPr="005A5DB5">
        <w:rPr>
          <w:b/>
          <w:bCs/>
        </w:rPr>
        <w:fldChar w:fldCharType="begin"/>
      </w:r>
      <w:r w:rsidRPr="005A5DB5">
        <w:rPr>
          <w:b/>
          <w:bCs/>
        </w:rPr>
        <w:instrText xml:space="preserve"> SEQ Рисунок \* ARABIC </w:instrText>
      </w:r>
      <w:r w:rsidR="00F86C85" w:rsidRPr="005A5DB5">
        <w:rPr>
          <w:b/>
          <w:bCs/>
        </w:rPr>
        <w:fldChar w:fldCharType="separate"/>
      </w:r>
      <w:r w:rsidR="00B12E27">
        <w:rPr>
          <w:b/>
          <w:bCs/>
          <w:noProof/>
        </w:rPr>
        <w:t>3</w:t>
      </w:r>
      <w:r w:rsidR="00F86C85" w:rsidRPr="005A5DB5">
        <w:rPr>
          <w:b/>
          <w:bCs/>
        </w:rPr>
        <w:fldChar w:fldCharType="end"/>
      </w:r>
      <w:bookmarkEnd w:id="8"/>
      <w:r w:rsidRPr="005A5DB5">
        <w:rPr>
          <w:b/>
          <w:bCs/>
        </w:rPr>
        <w:t xml:space="preserve"> Вызов </w:t>
      </w:r>
      <w:proofErr w:type="spellStart"/>
      <w:r w:rsidRPr="005A5DB5">
        <w:rPr>
          <w:b/>
          <w:bCs/>
        </w:rPr>
        <w:t>плагина</w:t>
      </w:r>
      <w:proofErr w:type="spellEnd"/>
      <w:r w:rsidRPr="005A5DB5">
        <w:rPr>
          <w:b/>
          <w:bCs/>
        </w:rPr>
        <w:t xml:space="preserve"> пакетной обработки</w:t>
      </w:r>
    </w:p>
    <w:p w:rsidR="003F7843" w:rsidRPr="00EE2C59" w:rsidRDefault="003F7843" w:rsidP="0088451D">
      <w:r w:rsidRPr="0088451D">
        <w:t xml:space="preserve">Вызов осуществляется по нажатию значка </w:t>
      </w:r>
      <w:proofErr w:type="spellStart"/>
      <w:r w:rsidRPr="0088451D">
        <w:t>f</w:t>
      </w:r>
      <w:proofErr w:type="spellEnd"/>
      <w:r w:rsidRPr="0088451D">
        <w:t>(</w:t>
      </w:r>
      <w:proofErr w:type="spellStart"/>
      <w:r w:rsidRPr="0088451D">
        <w:t>x</w:t>
      </w:r>
      <w:proofErr w:type="spellEnd"/>
      <w:r w:rsidRPr="0088451D">
        <w:t xml:space="preserve">) на панели инструментов </w:t>
      </w:r>
      <w:proofErr w:type="spellStart"/>
      <w:proofErr w:type="gramStart"/>
      <w:r w:rsidRPr="0088451D">
        <w:t>Win</w:t>
      </w:r>
      <w:proofErr w:type="gramEnd"/>
      <w:r w:rsidRPr="0088451D">
        <w:t>ПОС</w:t>
      </w:r>
      <w:proofErr w:type="spellEnd"/>
      <w:r w:rsidRPr="0088451D">
        <w:t xml:space="preserve"> (</w:t>
      </w:r>
      <w:fldSimple w:instr=" REF _Ref401580395 \h  \* MERGEFORMAT ">
        <w:r w:rsidR="00B70829" w:rsidRPr="00B70829">
          <w:rPr>
            <w:bCs/>
            <w:iCs/>
          </w:rPr>
          <w:t>Рисунок 3</w:t>
        </w:r>
      </w:fldSimple>
      <w:r w:rsidRPr="0088451D">
        <w:t>).</w:t>
      </w:r>
    </w:p>
    <w:p w:rsidR="003F7843" w:rsidRPr="00EE2C59" w:rsidRDefault="005279D0" w:rsidP="005A5DB5">
      <w:pPr>
        <w:ind w:firstLine="0"/>
      </w:pPr>
      <w:r>
        <w:rPr>
          <w:noProof/>
        </w:rPr>
        <w:lastRenderedPageBreak/>
        <w:drawing>
          <wp:inline distT="0" distB="0" distL="0" distR="0">
            <wp:extent cx="5613400" cy="5192395"/>
            <wp:effectExtent l="19050" t="0" r="6350" b="0"/>
            <wp:docPr id="5" name="Рисунок 5" descr="Image 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029"/>
                    <pic:cNvPicPr>
                      <a:picLocks noChangeAspect="1" noChangeArrowheads="1"/>
                    </pic:cNvPicPr>
                  </pic:nvPicPr>
                  <pic:blipFill>
                    <a:blip r:embed="rId24" cstate="print"/>
                    <a:srcRect/>
                    <a:stretch>
                      <a:fillRect/>
                    </a:stretch>
                  </pic:blipFill>
                  <pic:spPr bwMode="auto">
                    <a:xfrm>
                      <a:off x="0" y="0"/>
                      <a:ext cx="5613400" cy="5192395"/>
                    </a:xfrm>
                    <a:prstGeom prst="rect">
                      <a:avLst/>
                    </a:prstGeom>
                    <a:noFill/>
                    <a:ln w="9525">
                      <a:noFill/>
                      <a:miter lim="800000"/>
                      <a:headEnd/>
                      <a:tailEnd/>
                    </a:ln>
                  </pic:spPr>
                </pic:pic>
              </a:graphicData>
            </a:graphic>
          </wp:inline>
        </w:drawing>
      </w:r>
    </w:p>
    <w:p w:rsidR="003F7843" w:rsidRPr="003F7843" w:rsidRDefault="003F7843" w:rsidP="003F7843">
      <w:pPr>
        <w:jc w:val="center"/>
        <w:rPr>
          <w:b/>
          <w:bCs/>
        </w:rPr>
      </w:pPr>
      <w:r w:rsidRPr="003F7843">
        <w:rPr>
          <w:b/>
          <w:bCs/>
        </w:rPr>
        <w:t xml:space="preserve">Рисунок </w:t>
      </w:r>
      <w:r w:rsidR="00F86C85" w:rsidRPr="003F7843">
        <w:rPr>
          <w:b/>
          <w:bCs/>
        </w:rPr>
        <w:fldChar w:fldCharType="begin"/>
      </w:r>
      <w:r w:rsidRPr="003F7843">
        <w:rPr>
          <w:b/>
          <w:bCs/>
        </w:rPr>
        <w:instrText xml:space="preserve"> SEQ Рисунок \* ARABIC </w:instrText>
      </w:r>
      <w:r w:rsidR="00F86C85" w:rsidRPr="003F7843">
        <w:rPr>
          <w:b/>
          <w:bCs/>
        </w:rPr>
        <w:fldChar w:fldCharType="separate"/>
      </w:r>
      <w:r w:rsidR="00B12E27">
        <w:rPr>
          <w:b/>
          <w:bCs/>
          <w:noProof/>
        </w:rPr>
        <w:t>4</w:t>
      </w:r>
      <w:r w:rsidR="00F86C85" w:rsidRPr="003F7843">
        <w:rPr>
          <w:b/>
          <w:bCs/>
        </w:rPr>
        <w:fldChar w:fldCharType="end"/>
      </w:r>
      <w:r>
        <w:rPr>
          <w:b/>
          <w:bCs/>
        </w:rPr>
        <w:t xml:space="preserve"> Диалог настройки</w:t>
      </w:r>
    </w:p>
    <w:p w:rsidR="003F7843" w:rsidRPr="00EE2C59" w:rsidRDefault="003F7843" w:rsidP="0088451D">
      <w:r w:rsidRPr="0088451D">
        <w:t>Диалог настройки имеет следующие элементы:</w:t>
      </w:r>
    </w:p>
    <w:p w:rsidR="003F7843" w:rsidRPr="0088451D" w:rsidRDefault="003F7843" w:rsidP="00EE2C59">
      <w:r w:rsidRPr="005A5DB5">
        <w:rPr>
          <w:b/>
          <w:bCs/>
        </w:rPr>
        <w:t>Список обработок</w:t>
      </w:r>
      <w:r w:rsidRPr="0088451D">
        <w:t xml:space="preserve"> в левой части окна. Заполняется автоматически при вызове операторов </w:t>
      </w:r>
      <w:proofErr w:type="spellStart"/>
      <w:proofErr w:type="gramStart"/>
      <w:r w:rsidRPr="0088451D">
        <w:t>Win</w:t>
      </w:r>
      <w:proofErr w:type="gramEnd"/>
      <w:r w:rsidRPr="0088451D">
        <w:t>ПОС</w:t>
      </w:r>
      <w:proofErr w:type="spellEnd"/>
      <w:r w:rsidRPr="0088451D">
        <w:t>. В колонку «Оператор» отображается имя вызванного оператора, в колонку «Параметры» - настройки вызванного алгоритма. При двойном клике на строке обработки открывается диалоговое</w:t>
      </w:r>
      <w:r w:rsidR="00E47A68" w:rsidRPr="00E47A68">
        <w:t xml:space="preserve"> </w:t>
      </w:r>
      <w:r w:rsidR="00E47A68">
        <w:t>окно</w:t>
      </w:r>
      <w:r w:rsidRPr="0088451D">
        <w:t xml:space="preserve"> </w:t>
      </w:r>
      <w:proofErr w:type="spellStart"/>
      <w:proofErr w:type="gramStart"/>
      <w:r w:rsidRPr="0088451D">
        <w:t>Win</w:t>
      </w:r>
      <w:proofErr w:type="gramEnd"/>
      <w:r w:rsidRPr="0088451D">
        <w:t>ПОС</w:t>
      </w:r>
      <w:proofErr w:type="spellEnd"/>
      <w:r w:rsidRPr="0088451D">
        <w:t xml:space="preserve"> настройки оператора.</w:t>
      </w:r>
    </w:p>
    <w:p w:rsidR="003F7843" w:rsidRPr="0088451D" w:rsidRDefault="003F7843" w:rsidP="00EE2C59">
      <w:r w:rsidRPr="005A5DB5">
        <w:rPr>
          <w:b/>
          <w:bCs/>
        </w:rPr>
        <w:t>Источник сигналов</w:t>
      </w:r>
      <w:r w:rsidRPr="0088451D">
        <w:t xml:space="preserve"> – список </w:t>
      </w:r>
      <w:proofErr w:type="gramStart"/>
      <w:r w:rsidRPr="0088451D">
        <w:t>сигналов</w:t>
      </w:r>
      <w:proofErr w:type="gramEnd"/>
      <w:r w:rsidRPr="0088451D">
        <w:t xml:space="preserve"> на основе которых выполняется расчет. Список обновляет</w:t>
      </w:r>
      <w:r w:rsidR="00462CE1" w:rsidRPr="0088451D">
        <w:t xml:space="preserve">ся при выборе очередного обработчика в Списке обработок. Строка источника </w:t>
      </w:r>
      <w:proofErr w:type="gramStart"/>
      <w:r w:rsidR="00462CE1" w:rsidRPr="0088451D">
        <w:t>сигналов</w:t>
      </w:r>
      <w:proofErr w:type="gramEnd"/>
      <w:r w:rsidR="00462CE1" w:rsidRPr="0088451D">
        <w:t xml:space="preserve"> закрашенная красным означает, что обработка ссылается на отсутствующий в загруженных источниках сигнал.</w:t>
      </w:r>
    </w:p>
    <w:p w:rsidR="00462CE1" w:rsidRPr="0088451D" w:rsidRDefault="00462CE1" w:rsidP="00EE2C59">
      <w:r w:rsidRPr="0088451D">
        <w:t>Кнопки «</w:t>
      </w:r>
      <w:r w:rsidRPr="009C21B7">
        <w:rPr>
          <w:b/>
          <w:bCs/>
        </w:rPr>
        <w:t>Сохранить</w:t>
      </w:r>
      <w:r w:rsidRPr="0088451D">
        <w:t>» и «</w:t>
      </w:r>
      <w:r w:rsidRPr="009C21B7">
        <w:rPr>
          <w:b/>
          <w:bCs/>
        </w:rPr>
        <w:t>Загрузить</w:t>
      </w:r>
      <w:r w:rsidRPr="0088451D">
        <w:t>» отвечают за сохранение и загрузку сценария обработки. Сценарий храниться в файле типа .</w:t>
      </w:r>
      <w:proofErr w:type="spellStart"/>
      <w:r w:rsidRPr="0088451D">
        <w:t>Xml</w:t>
      </w:r>
      <w:proofErr w:type="spellEnd"/>
      <w:r w:rsidRPr="0088451D">
        <w:t xml:space="preserve">, соответственно его можно просматривать и править текстовым редактором. Текстовые поля ввода напротив кнопок «Сохранить» и «Загрузить» служат для определения рабочего пути к файлу </w:t>
      </w:r>
      <w:r w:rsidR="00BE7103" w:rsidRPr="0088451D">
        <w:t>.</w:t>
      </w:r>
      <w:proofErr w:type="spellStart"/>
      <w:r w:rsidRPr="0088451D">
        <w:t>xml</w:t>
      </w:r>
      <w:proofErr w:type="spellEnd"/>
      <w:r w:rsidRPr="0088451D">
        <w:t xml:space="preserve"> </w:t>
      </w:r>
      <w:proofErr w:type="gramStart"/>
      <w:r w:rsidRPr="0088451D">
        <w:t>с</w:t>
      </w:r>
      <w:proofErr w:type="gramEnd"/>
      <w:r w:rsidRPr="0088451D">
        <w:t xml:space="preserve"> сценариями</w:t>
      </w:r>
      <w:r w:rsidR="001C5509" w:rsidRPr="0088451D">
        <w:t xml:space="preserve"> обработки</w:t>
      </w:r>
      <w:r w:rsidRPr="0088451D">
        <w:t>.</w:t>
      </w:r>
    </w:p>
    <w:p w:rsidR="000D588B" w:rsidRPr="0088451D" w:rsidRDefault="000D588B" w:rsidP="00EE2C59">
      <w:r w:rsidRPr="0088451D">
        <w:t xml:space="preserve">Список </w:t>
      </w:r>
      <w:r w:rsidRPr="005A5DB5">
        <w:rPr>
          <w:b/>
          <w:bCs/>
        </w:rPr>
        <w:t>обрабатываемые сигналы</w:t>
      </w:r>
      <w:r w:rsidRPr="0088451D">
        <w:t xml:space="preserve"> показывает список загруженных источников. Помимо имени источники данных имеют цифровые идентификаторы ID. Цифровые идентификаторы введены для обработки одним и тем же сценарием различных данных.</w:t>
      </w:r>
      <w:r w:rsidR="009B7F06" w:rsidRPr="0088451D">
        <w:t xml:space="preserve"> По двойному клику на источник данных может быть отредактирован (назначены границы испытания или другой ID)</w:t>
      </w:r>
      <w:r w:rsidR="001251C9" w:rsidRPr="0088451D">
        <w:t xml:space="preserve"> (см. п.п. </w:t>
      </w:r>
      <w:r w:rsidR="00A6076E">
        <w:t>3</w:t>
      </w:r>
      <w:r w:rsidR="002E7250" w:rsidRPr="0088451D">
        <w:t>.2</w:t>
      </w:r>
      <w:r w:rsidR="001251C9" w:rsidRPr="0088451D">
        <w:t>)</w:t>
      </w:r>
      <w:r w:rsidR="009B7F06" w:rsidRPr="0088451D">
        <w:t>.</w:t>
      </w:r>
    </w:p>
    <w:p w:rsidR="004B1209" w:rsidRPr="00EE2C59" w:rsidRDefault="004B1209" w:rsidP="00EE2C59">
      <w:r w:rsidRPr="005A5DB5">
        <w:rPr>
          <w:b/>
          <w:bCs/>
        </w:rPr>
        <w:lastRenderedPageBreak/>
        <w:t>Источники операторов</w:t>
      </w:r>
      <w:r w:rsidRPr="0088451D">
        <w:t xml:space="preserve"> – список заполняется при выборе очередного оператора. Сюда отображаются </w:t>
      </w:r>
      <w:proofErr w:type="gramStart"/>
      <w:r w:rsidRPr="0088451D">
        <w:t>замеры</w:t>
      </w:r>
      <w:proofErr w:type="gramEnd"/>
      <w:r w:rsidRPr="0088451D">
        <w:t xml:space="preserve"> на которых изначально был сформирован сценарий обработки.</w:t>
      </w:r>
    </w:p>
    <w:p w:rsidR="002715F9" w:rsidRDefault="002715F9" w:rsidP="002715F9">
      <w:bookmarkStart w:id="9" w:name="_Ref401674011"/>
      <w:r w:rsidRPr="009C21B7">
        <w:rPr>
          <w:b/>
          <w:bCs/>
        </w:rPr>
        <w:t>Настройка источника расчетов</w:t>
      </w:r>
      <w:r>
        <w:t>.</w:t>
      </w:r>
      <w:bookmarkEnd w:id="9"/>
    </w:p>
    <w:p w:rsidR="002715F9" w:rsidRPr="0088451D" w:rsidRDefault="002715F9" w:rsidP="00EE2C59">
      <w:r w:rsidRPr="0088451D">
        <w:t>Для перехода к настройке источника необходимо дважды нажать левой кнопкой мыши на замер в списке «</w:t>
      </w:r>
      <w:r w:rsidRPr="009C21B7">
        <w:rPr>
          <w:b/>
          <w:bCs/>
        </w:rPr>
        <w:t>Обрабатываемые сигналы</w:t>
      </w:r>
      <w:r w:rsidRPr="0088451D">
        <w:t>».</w:t>
      </w:r>
    </w:p>
    <w:p w:rsidR="00676E7F" w:rsidRPr="0088451D" w:rsidRDefault="00676E7F" w:rsidP="00EE2C59">
      <w:r w:rsidRPr="0088451D">
        <w:t>Для замера можно задать:</w:t>
      </w:r>
    </w:p>
    <w:p w:rsidR="000E7DC2" w:rsidRPr="0088451D" w:rsidRDefault="000E7DC2" w:rsidP="009C21B7">
      <w:pPr>
        <w:pStyle w:val="a0"/>
      </w:pPr>
      <w:r w:rsidRPr="0088451D">
        <w:t>Границы испытания. Границы задаются 4-я способами:</w:t>
      </w:r>
    </w:p>
    <w:p w:rsidR="000E7DC2" w:rsidRPr="0088451D" w:rsidRDefault="000E7DC2" w:rsidP="009C21B7">
      <w:pPr>
        <w:pStyle w:val="a0"/>
        <w:numPr>
          <w:ilvl w:val="1"/>
          <w:numId w:val="1"/>
        </w:numPr>
      </w:pPr>
      <w:r w:rsidRPr="0088451D">
        <w:t xml:space="preserve">По курсору в графике </w:t>
      </w:r>
      <w:proofErr w:type="spellStart"/>
      <w:proofErr w:type="gramStart"/>
      <w:r w:rsidRPr="0088451D">
        <w:t>Win</w:t>
      </w:r>
      <w:proofErr w:type="gramEnd"/>
      <w:r w:rsidRPr="0088451D">
        <w:t>ПОС</w:t>
      </w:r>
      <w:proofErr w:type="spellEnd"/>
      <w:r w:rsidRPr="0088451D">
        <w:t xml:space="preserve">. При выборе опции в </w:t>
      </w:r>
      <w:proofErr w:type="spellStart"/>
      <w:proofErr w:type="gramStart"/>
      <w:r w:rsidRPr="0088451D">
        <w:t>Win</w:t>
      </w:r>
      <w:proofErr w:type="gramEnd"/>
      <w:r w:rsidRPr="0088451D">
        <w:t>ПОС</w:t>
      </w:r>
      <w:proofErr w:type="spellEnd"/>
      <w:r w:rsidRPr="0088451D">
        <w:t xml:space="preserve"> анализируется положение двойного курсора в активном графике.</w:t>
      </w:r>
    </w:p>
    <w:p w:rsidR="000E7DC2" w:rsidRPr="0088451D" w:rsidRDefault="000E7DC2" w:rsidP="009C21B7">
      <w:pPr>
        <w:pStyle w:val="a0"/>
        <w:numPr>
          <w:ilvl w:val="1"/>
          <w:numId w:val="1"/>
        </w:numPr>
      </w:pPr>
      <w:r w:rsidRPr="0088451D">
        <w:t>Задать вручную. В этом случае вручную указываются поля «Начало» и «Конец»</w:t>
      </w:r>
    </w:p>
    <w:p w:rsidR="000E7DC2" w:rsidRPr="0088451D" w:rsidRDefault="000E7DC2" w:rsidP="009C21B7">
      <w:pPr>
        <w:pStyle w:val="a0"/>
        <w:numPr>
          <w:ilvl w:val="1"/>
          <w:numId w:val="1"/>
        </w:numPr>
      </w:pPr>
      <w:r w:rsidRPr="0088451D">
        <w:t xml:space="preserve">По </w:t>
      </w:r>
      <w:proofErr w:type="spellStart"/>
      <w:r w:rsidRPr="0088451D">
        <w:t>триггерным</w:t>
      </w:r>
      <w:proofErr w:type="spellEnd"/>
      <w:r w:rsidRPr="0088451D">
        <w:t xml:space="preserve"> сигналам. В этом случае указываются 2 сигнала в поля «Канал “Старт”» и «Канал “Стоп”».</w:t>
      </w:r>
      <w:r w:rsidR="00CB4709" w:rsidRPr="0088451D">
        <w:t xml:space="preserve"> В выбранных каналах анализируется в зависимости от выбранной опции либо первый «Фронт» либо «Спад» при пересечении порогового уровня.</w:t>
      </w:r>
    </w:p>
    <w:p w:rsidR="00882E11" w:rsidRPr="0088451D" w:rsidRDefault="00882E11" w:rsidP="009C21B7">
      <w:pPr>
        <w:pStyle w:val="a0"/>
        <w:numPr>
          <w:ilvl w:val="1"/>
          <w:numId w:val="1"/>
        </w:numPr>
      </w:pPr>
      <w:r w:rsidRPr="0088451D">
        <w:t>Все испытание. Для замеров будут автоматически вычисляться начало и конец испытания.</w:t>
      </w:r>
    </w:p>
    <w:p w:rsidR="00A6667B" w:rsidRPr="0088451D" w:rsidRDefault="00A6667B" w:rsidP="009C21B7">
      <w:pPr>
        <w:pStyle w:val="a0"/>
      </w:pPr>
      <w:r w:rsidRPr="0088451D">
        <w:t xml:space="preserve">ID </w:t>
      </w:r>
      <w:r w:rsidR="0088451D" w:rsidRPr="0088451D">
        <w:t xml:space="preserve">источника вписывается для сопоставления очередного замера </w:t>
      </w:r>
    </w:p>
    <w:p w:rsidR="00676E7F" w:rsidRPr="00EE2C59" w:rsidRDefault="005279D0" w:rsidP="009C21B7">
      <w:pPr>
        <w:ind w:firstLine="0"/>
      </w:pPr>
      <w:r>
        <w:rPr>
          <w:noProof/>
        </w:rPr>
        <w:drawing>
          <wp:inline distT="0" distB="0" distL="0" distR="0">
            <wp:extent cx="6075045" cy="4707255"/>
            <wp:effectExtent l="19050" t="0" r="1905" b="0"/>
            <wp:docPr id="6" name="Рисунок 6" descr="Image 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031"/>
                    <pic:cNvPicPr>
                      <a:picLocks noChangeAspect="1" noChangeArrowheads="1"/>
                    </pic:cNvPicPr>
                  </pic:nvPicPr>
                  <pic:blipFill>
                    <a:blip r:embed="rId25" cstate="print"/>
                    <a:srcRect/>
                    <a:stretch>
                      <a:fillRect/>
                    </a:stretch>
                  </pic:blipFill>
                  <pic:spPr bwMode="auto">
                    <a:xfrm>
                      <a:off x="0" y="0"/>
                      <a:ext cx="6075045" cy="4707255"/>
                    </a:xfrm>
                    <a:prstGeom prst="rect">
                      <a:avLst/>
                    </a:prstGeom>
                    <a:noFill/>
                    <a:ln w="9525">
                      <a:noFill/>
                      <a:miter lim="800000"/>
                      <a:headEnd/>
                      <a:tailEnd/>
                    </a:ln>
                  </pic:spPr>
                </pic:pic>
              </a:graphicData>
            </a:graphic>
          </wp:inline>
        </w:drawing>
      </w:r>
    </w:p>
    <w:p w:rsidR="00D75D75" w:rsidRDefault="00B9495F" w:rsidP="00B9495F">
      <w:pPr>
        <w:jc w:val="center"/>
        <w:rPr>
          <w:b/>
          <w:bCs/>
        </w:rPr>
      </w:pPr>
      <w:r w:rsidRPr="00B9495F">
        <w:rPr>
          <w:b/>
          <w:bCs/>
        </w:rPr>
        <w:t xml:space="preserve">Рисунок </w:t>
      </w:r>
      <w:r w:rsidR="00F86C85" w:rsidRPr="00B9495F">
        <w:rPr>
          <w:b/>
          <w:bCs/>
        </w:rPr>
        <w:fldChar w:fldCharType="begin"/>
      </w:r>
      <w:r w:rsidRPr="00B9495F">
        <w:rPr>
          <w:b/>
          <w:bCs/>
        </w:rPr>
        <w:instrText xml:space="preserve"> SEQ Рисунок \* ARABIC </w:instrText>
      </w:r>
      <w:r w:rsidR="00F86C85" w:rsidRPr="00B9495F">
        <w:rPr>
          <w:b/>
          <w:bCs/>
        </w:rPr>
        <w:fldChar w:fldCharType="separate"/>
      </w:r>
      <w:r w:rsidR="00B12E27">
        <w:rPr>
          <w:b/>
          <w:bCs/>
          <w:noProof/>
        </w:rPr>
        <w:t>5</w:t>
      </w:r>
      <w:r w:rsidR="00F86C85" w:rsidRPr="00B9495F">
        <w:rPr>
          <w:b/>
          <w:bCs/>
        </w:rPr>
        <w:fldChar w:fldCharType="end"/>
      </w:r>
      <w:r w:rsidR="001251C9">
        <w:rPr>
          <w:b/>
          <w:bCs/>
        </w:rPr>
        <w:t xml:space="preserve"> Настройка источника данных.</w:t>
      </w:r>
    </w:p>
    <w:p w:rsidR="00D75D75" w:rsidRDefault="00D75D75" w:rsidP="00EE2C59">
      <w:pPr>
        <w:pStyle w:val="2"/>
      </w:pPr>
      <w:bookmarkStart w:id="10" w:name="_Toc441839334"/>
      <w:r>
        <w:lastRenderedPageBreak/>
        <w:t>Настройка графики.</w:t>
      </w:r>
      <w:bookmarkEnd w:id="10"/>
    </w:p>
    <w:p w:rsidR="00AE78CD" w:rsidRPr="00EE2C59" w:rsidRDefault="00AE78CD" w:rsidP="00EE2C59">
      <w:r w:rsidRPr="00EE2C59">
        <w:t xml:space="preserve">По нажатию кнопки Графика на основной форме </w:t>
      </w:r>
      <w:proofErr w:type="spellStart"/>
      <w:r w:rsidRPr="00EE2C59">
        <w:t>плагина</w:t>
      </w:r>
      <w:proofErr w:type="spellEnd"/>
      <w:r w:rsidRPr="00EE2C59">
        <w:t xml:space="preserve"> открывается </w:t>
      </w:r>
      <w:proofErr w:type="gramStart"/>
      <w:r w:rsidRPr="00EE2C59">
        <w:t>диалог</w:t>
      </w:r>
      <w:proofErr w:type="gramEnd"/>
      <w:r w:rsidRPr="00EE2C59">
        <w:t xml:space="preserve"> показанный на </w:t>
      </w:r>
      <w:r w:rsidR="00F86C85">
        <w:fldChar w:fldCharType="begin"/>
      </w:r>
      <w:r>
        <w:instrText xml:space="preserve"> REF _Ref401675483 \h </w:instrText>
      </w:r>
      <w:r w:rsidR="00F86C85">
        <w:fldChar w:fldCharType="separate"/>
      </w:r>
      <w:r w:rsidR="00B70829" w:rsidRPr="002D0B89">
        <w:rPr>
          <w:b/>
          <w:bCs/>
        </w:rPr>
        <w:t xml:space="preserve">Рисунок </w:t>
      </w:r>
      <w:r w:rsidR="00B70829">
        <w:rPr>
          <w:b/>
          <w:bCs/>
          <w:noProof/>
        </w:rPr>
        <w:t>6</w:t>
      </w:r>
      <w:r w:rsidR="00F86C85">
        <w:fldChar w:fldCharType="end"/>
      </w:r>
      <w:r w:rsidRPr="00EE2C59">
        <w:t>.</w:t>
      </w:r>
    </w:p>
    <w:p w:rsidR="00AE78CD" w:rsidRPr="00EE2C59" w:rsidRDefault="00AE78CD" w:rsidP="00EE2C59">
      <w:r w:rsidRPr="00EE2C59">
        <w:t>В соответствующих меню настраиваются различные опции для объектов отображения:</w:t>
      </w:r>
    </w:p>
    <w:p w:rsidR="00AE78CD" w:rsidRPr="005A5DB5" w:rsidRDefault="00AE78CD" w:rsidP="00EE2C59">
      <w:pPr>
        <w:rPr>
          <w:b/>
        </w:rPr>
      </w:pPr>
      <w:r w:rsidRPr="005A5DB5">
        <w:rPr>
          <w:b/>
        </w:rPr>
        <w:t>Графики:</w:t>
      </w:r>
    </w:p>
    <w:p w:rsidR="00AE78CD" w:rsidRPr="00797B2C" w:rsidRDefault="00AE78CD" w:rsidP="005A5DB5">
      <w:pPr>
        <w:pStyle w:val="a0"/>
      </w:pPr>
      <w:r>
        <w:t xml:space="preserve">Границы диапазонов по оси </w:t>
      </w:r>
      <w:r>
        <w:rPr>
          <w:lang w:val="en-US"/>
        </w:rPr>
        <w:t>X</w:t>
      </w:r>
      <w:r w:rsidRPr="00AE78CD">
        <w:t xml:space="preserve">/ </w:t>
      </w:r>
      <w:r>
        <w:t>полный масштаб</w:t>
      </w:r>
      <w:r w:rsidRPr="00AE78CD">
        <w:t>;</w:t>
      </w:r>
    </w:p>
    <w:p w:rsidR="00797B2C" w:rsidRPr="00AE78CD" w:rsidRDefault="00797B2C" w:rsidP="005A5DB5">
      <w:pPr>
        <w:pStyle w:val="a0"/>
      </w:pPr>
      <w:r>
        <w:t xml:space="preserve">Логарифмический масштаб оси </w:t>
      </w:r>
      <w:r>
        <w:rPr>
          <w:lang w:val="en-US"/>
        </w:rPr>
        <w:t>X;</w:t>
      </w:r>
    </w:p>
    <w:p w:rsidR="00AE78CD" w:rsidRPr="00AE78CD" w:rsidRDefault="00AE78CD" w:rsidP="005A5DB5">
      <w:pPr>
        <w:pStyle w:val="a0"/>
      </w:pPr>
      <w:proofErr w:type="spellStart"/>
      <w:r>
        <w:t>Вкл</w:t>
      </w:r>
      <w:proofErr w:type="spellEnd"/>
      <w:r>
        <w:t>.</w:t>
      </w:r>
      <w:r w:rsidRPr="00AE78CD">
        <w:t>/</w:t>
      </w:r>
      <w:r>
        <w:t>Выкл. Отображения трубок допуска</w:t>
      </w:r>
      <w:r w:rsidRPr="00AE78CD">
        <w:t>;</w:t>
      </w:r>
    </w:p>
    <w:p w:rsidR="00AE78CD" w:rsidRPr="0088451D" w:rsidRDefault="006E2ECF" w:rsidP="005A5DB5">
      <w:pPr>
        <w:pStyle w:val="a0"/>
      </w:pPr>
      <w:r>
        <w:t xml:space="preserve">Единицы измерения по оси </w:t>
      </w:r>
      <w:r>
        <w:rPr>
          <w:lang w:val="en-US"/>
        </w:rPr>
        <w:t>X</w:t>
      </w:r>
      <w:r w:rsidRPr="006E2ECF">
        <w:t>.</w:t>
      </w:r>
    </w:p>
    <w:p w:rsidR="006E2ECF" w:rsidRPr="005A5DB5" w:rsidRDefault="006E2ECF" w:rsidP="00EE2C59">
      <w:pPr>
        <w:rPr>
          <w:b/>
          <w:bCs/>
        </w:rPr>
      </w:pPr>
      <w:r w:rsidRPr="005A5DB5">
        <w:rPr>
          <w:b/>
          <w:bCs/>
        </w:rPr>
        <w:t>Оси:</w:t>
      </w:r>
    </w:p>
    <w:p w:rsidR="006E2ECF" w:rsidRPr="00797B2C" w:rsidRDefault="006E2ECF" w:rsidP="005A5DB5">
      <w:pPr>
        <w:pStyle w:val="a0"/>
      </w:pPr>
      <w:r>
        <w:t xml:space="preserve">Границы диапазонов по оси </w:t>
      </w:r>
      <w:r w:rsidR="00E24B0B">
        <w:rPr>
          <w:lang w:val="en-US"/>
        </w:rPr>
        <w:t>Y</w:t>
      </w:r>
      <w:r w:rsidRPr="00AE78CD">
        <w:t xml:space="preserve">/ </w:t>
      </w:r>
      <w:r>
        <w:t>полный масштаб</w:t>
      </w:r>
      <w:r w:rsidRPr="00AE78CD">
        <w:t>;</w:t>
      </w:r>
    </w:p>
    <w:p w:rsidR="00797B2C" w:rsidRPr="00AE78CD" w:rsidRDefault="00797B2C" w:rsidP="005A5DB5">
      <w:pPr>
        <w:pStyle w:val="a0"/>
      </w:pPr>
      <w:r>
        <w:t xml:space="preserve">Логарифмический масштаб оси </w:t>
      </w:r>
      <w:r>
        <w:rPr>
          <w:lang w:val="en-US"/>
        </w:rPr>
        <w:t>Y;</w:t>
      </w:r>
    </w:p>
    <w:p w:rsidR="006E2ECF" w:rsidRPr="0088451D" w:rsidRDefault="006E2ECF" w:rsidP="005A5DB5">
      <w:pPr>
        <w:pStyle w:val="a0"/>
      </w:pPr>
      <w:r>
        <w:t xml:space="preserve">Единицы измерения по оси </w:t>
      </w:r>
      <w:r w:rsidR="00797B2C">
        <w:rPr>
          <w:lang w:val="en-US"/>
        </w:rPr>
        <w:t>Y</w:t>
      </w:r>
      <w:r w:rsidRPr="006E2ECF">
        <w:t>.</w:t>
      </w:r>
    </w:p>
    <w:p w:rsidR="00E24B0B" w:rsidRPr="00EE2C59" w:rsidRDefault="00E24B0B" w:rsidP="005A5DB5">
      <w:pPr>
        <w:pStyle w:val="a0"/>
      </w:pPr>
      <w:r w:rsidRPr="00EE2C59">
        <w:t>Линии:</w:t>
      </w:r>
    </w:p>
    <w:p w:rsidR="00E24B0B" w:rsidRPr="005A5DB5" w:rsidRDefault="00E24B0B" w:rsidP="00EE2C59">
      <w:pPr>
        <w:rPr>
          <w:b/>
          <w:bCs/>
        </w:rPr>
      </w:pPr>
      <w:r w:rsidRPr="005A5DB5">
        <w:rPr>
          <w:b/>
          <w:bCs/>
        </w:rPr>
        <w:t>Цвет;</w:t>
      </w:r>
    </w:p>
    <w:p w:rsidR="00E24B0B" w:rsidRPr="00AE78CD" w:rsidRDefault="00264916" w:rsidP="005A5DB5">
      <w:pPr>
        <w:pStyle w:val="a0"/>
      </w:pPr>
      <w:r>
        <w:t>Толщина линии в пикселях</w:t>
      </w:r>
      <w:r w:rsidR="00E24B0B" w:rsidRPr="00AE78CD">
        <w:t>;</w:t>
      </w:r>
    </w:p>
    <w:p w:rsidR="00E24B0B" w:rsidRDefault="00264916" w:rsidP="005A5DB5">
      <w:pPr>
        <w:pStyle w:val="a0"/>
      </w:pPr>
      <w:r>
        <w:t>Источник (сигнал)</w:t>
      </w:r>
      <w:r w:rsidR="00E24B0B" w:rsidRPr="006E2ECF">
        <w:t>.</w:t>
      </w:r>
    </w:p>
    <w:p w:rsidR="00264916" w:rsidRDefault="00264916" w:rsidP="005A5DB5">
      <w:pPr>
        <w:pStyle w:val="a0"/>
      </w:pPr>
      <w:r>
        <w:t>Тип линии (</w:t>
      </w:r>
      <w:proofErr w:type="gramStart"/>
      <w:r>
        <w:t>сплошная</w:t>
      </w:r>
      <w:proofErr w:type="gramEnd"/>
      <w:r w:rsidRPr="00264916">
        <w:t xml:space="preserve">/ </w:t>
      </w:r>
      <w:r>
        <w:t>пунктир и т.д.)</w:t>
      </w:r>
    </w:p>
    <w:p w:rsidR="00264916" w:rsidRPr="0088451D" w:rsidRDefault="00264916" w:rsidP="005A5DB5">
      <w:pPr>
        <w:pStyle w:val="a0"/>
      </w:pPr>
      <w:r>
        <w:t xml:space="preserve">Вертикальные линии от точек измерения (в узлах интерполяции) к оси </w:t>
      </w:r>
      <w:r w:rsidR="009D042D">
        <w:rPr>
          <w:lang w:val="en-US"/>
        </w:rPr>
        <w:t>X</w:t>
      </w:r>
      <w:r>
        <w:t>.</w:t>
      </w:r>
    </w:p>
    <w:p w:rsidR="002D0B89" w:rsidRDefault="005279D0" w:rsidP="005A5DB5">
      <w:pPr>
        <w:ind w:firstLine="0"/>
      </w:pPr>
      <w:r>
        <w:rPr>
          <w:noProof/>
        </w:rPr>
        <w:drawing>
          <wp:inline distT="0" distB="0" distL="0" distR="0">
            <wp:extent cx="6075045" cy="3427095"/>
            <wp:effectExtent l="19050" t="0" r="1905" b="0"/>
            <wp:docPr id="7" name="Рисунок 7" descr="Image 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032"/>
                    <pic:cNvPicPr>
                      <a:picLocks noChangeAspect="1" noChangeArrowheads="1"/>
                    </pic:cNvPicPr>
                  </pic:nvPicPr>
                  <pic:blipFill>
                    <a:blip r:embed="rId26" cstate="print"/>
                    <a:srcRect/>
                    <a:stretch>
                      <a:fillRect/>
                    </a:stretch>
                  </pic:blipFill>
                  <pic:spPr bwMode="auto">
                    <a:xfrm>
                      <a:off x="0" y="0"/>
                      <a:ext cx="6075045" cy="3427095"/>
                    </a:xfrm>
                    <a:prstGeom prst="rect">
                      <a:avLst/>
                    </a:prstGeom>
                    <a:noFill/>
                    <a:ln w="9525">
                      <a:noFill/>
                      <a:miter lim="800000"/>
                      <a:headEnd/>
                      <a:tailEnd/>
                    </a:ln>
                  </pic:spPr>
                </pic:pic>
              </a:graphicData>
            </a:graphic>
          </wp:inline>
        </w:drawing>
      </w:r>
    </w:p>
    <w:p w:rsidR="00536595" w:rsidRDefault="002D0B89" w:rsidP="002D0B89">
      <w:pPr>
        <w:jc w:val="center"/>
        <w:rPr>
          <w:b/>
          <w:bCs/>
        </w:rPr>
      </w:pPr>
      <w:bookmarkStart w:id="11" w:name="_Ref401675483"/>
      <w:r w:rsidRPr="002D0B89">
        <w:rPr>
          <w:b/>
          <w:bCs/>
        </w:rPr>
        <w:t xml:space="preserve">Рисунок </w:t>
      </w:r>
      <w:r w:rsidR="00F86C85" w:rsidRPr="002D0B89">
        <w:rPr>
          <w:b/>
          <w:bCs/>
        </w:rPr>
        <w:fldChar w:fldCharType="begin"/>
      </w:r>
      <w:r w:rsidRPr="002D0B89">
        <w:rPr>
          <w:b/>
          <w:bCs/>
        </w:rPr>
        <w:instrText xml:space="preserve"> SEQ Рисунок \* ARABIC </w:instrText>
      </w:r>
      <w:r w:rsidR="00F86C85" w:rsidRPr="002D0B89">
        <w:rPr>
          <w:b/>
          <w:bCs/>
        </w:rPr>
        <w:fldChar w:fldCharType="separate"/>
      </w:r>
      <w:r w:rsidR="00B12E27">
        <w:rPr>
          <w:b/>
          <w:bCs/>
          <w:noProof/>
        </w:rPr>
        <w:t>6</w:t>
      </w:r>
      <w:r w:rsidR="00F86C85" w:rsidRPr="002D0B89">
        <w:rPr>
          <w:b/>
          <w:bCs/>
        </w:rPr>
        <w:fldChar w:fldCharType="end"/>
      </w:r>
      <w:bookmarkEnd w:id="11"/>
      <w:r w:rsidR="00AE78CD">
        <w:rPr>
          <w:b/>
          <w:bCs/>
        </w:rPr>
        <w:t xml:space="preserve"> Диалог настройки отображения расчетов</w:t>
      </w:r>
    </w:p>
    <w:p w:rsidR="002D0B89" w:rsidRPr="00EE2C59" w:rsidRDefault="00536595" w:rsidP="00EE2C59">
      <w:pPr>
        <w:pStyle w:val="1"/>
      </w:pPr>
      <w:bookmarkStart w:id="12" w:name="_Toc441839335"/>
      <w:r>
        <w:lastRenderedPageBreak/>
        <w:t>Коррекция времени замеров.</w:t>
      </w:r>
      <w:bookmarkEnd w:id="12"/>
    </w:p>
    <w:p w:rsidR="00A50F68" w:rsidRPr="009C21B7" w:rsidRDefault="00A50F68" w:rsidP="00EE2C59">
      <w:pPr>
        <w:rPr>
          <w:b/>
          <w:bCs/>
        </w:rPr>
      </w:pPr>
      <w:proofErr w:type="spellStart"/>
      <w:r w:rsidRPr="009C21B7">
        <w:rPr>
          <w:b/>
          <w:bCs/>
        </w:rPr>
        <w:t>Плагин</w:t>
      </w:r>
      <w:proofErr w:type="spellEnd"/>
      <w:r w:rsidRPr="009C21B7">
        <w:rPr>
          <w:b/>
          <w:bCs/>
        </w:rPr>
        <w:t xml:space="preserve"> позволяет корректировать время 2-я способами:</w:t>
      </w:r>
    </w:p>
    <w:p w:rsidR="00EF01E8" w:rsidRDefault="00EF01E8" w:rsidP="009C21B7">
      <w:pPr>
        <w:numPr>
          <w:ilvl w:val="0"/>
          <w:numId w:val="46"/>
        </w:numPr>
      </w:pPr>
      <w:r>
        <w:t xml:space="preserve">При открытии нескольких замеров, если в одном из замеров имеется команда «0» (начало отсчета), </w:t>
      </w:r>
      <w:proofErr w:type="spellStart"/>
      <w:r>
        <w:t>плагин</w:t>
      </w:r>
      <w:proofErr w:type="spellEnd"/>
      <w:r>
        <w:t xml:space="preserve"> позволяет скорректировать время </w:t>
      </w:r>
      <w:r>
        <w:rPr>
          <w:lang w:val="en-US"/>
        </w:rPr>
        <w:t>UTS</w:t>
      </w:r>
      <w:r w:rsidRPr="00EF01E8">
        <w:t xml:space="preserve"> </w:t>
      </w:r>
      <w:r>
        <w:t xml:space="preserve"> всех замеров так, чтобы время команды «0» было равно 0 с</w:t>
      </w:r>
      <w:r w:rsidR="00D63B9C">
        <w:t>екунд</w:t>
      </w:r>
      <w:r w:rsidR="00D63B9C" w:rsidRPr="00D63B9C">
        <w:t xml:space="preserve"> (</w:t>
      </w:r>
      <w:r w:rsidR="00D63B9C">
        <w:t xml:space="preserve">случай когда испытание состоит из </w:t>
      </w:r>
      <w:proofErr w:type="gramStart"/>
      <w:r w:rsidR="00D63B9C">
        <w:t>замеров</w:t>
      </w:r>
      <w:proofErr w:type="gramEnd"/>
      <w:r w:rsidR="00D63B9C">
        <w:t xml:space="preserve"> полученных с помощью разных приборов, например </w:t>
      </w:r>
      <w:r w:rsidR="00D63B9C">
        <w:rPr>
          <w:lang w:val="en-US"/>
        </w:rPr>
        <w:t>MIC</w:t>
      </w:r>
      <w:r w:rsidR="00D63B9C" w:rsidRPr="00D63B9C">
        <w:t xml:space="preserve">-503 </w:t>
      </w:r>
      <w:r w:rsidR="00D63B9C">
        <w:t>подключенные к разным компьютерам</w:t>
      </w:r>
      <w:r w:rsidR="00D63B9C" w:rsidRPr="00D63B9C">
        <w:t>)</w:t>
      </w:r>
    </w:p>
    <w:p w:rsidR="0062541E" w:rsidRDefault="00EE2C59" w:rsidP="005A5DB5">
      <w:pPr>
        <w:jc w:val="center"/>
      </w:pPr>
      <w:r w:rsidRPr="005A5DB5">
        <w:rPr>
          <w:b/>
          <w:bCs/>
        </w:rPr>
        <w:object w:dxaOrig="4128" w:dyaOrig="3115">
          <v:shape id="_x0000_i1027" type="#_x0000_t75" style="width:206.75pt;height:156pt" o:ole="">
            <v:imagedata r:id="rId27" o:title=""/>
          </v:shape>
          <o:OLEObject Type="Embed" ProgID="Visio.Drawing.11" ShapeID="_x0000_i1027" DrawAspect="Content" ObjectID="_1586035692" r:id="rId28"/>
        </w:object>
      </w:r>
    </w:p>
    <w:p w:rsidR="00EE2C59" w:rsidRDefault="0062541E" w:rsidP="00EE2C59">
      <w:pPr>
        <w:jc w:val="center"/>
        <w:rPr>
          <w:b/>
        </w:rPr>
      </w:pPr>
      <w:r w:rsidRPr="0062541E">
        <w:rPr>
          <w:b/>
        </w:rPr>
        <w:t xml:space="preserve">Рисунок </w:t>
      </w:r>
      <w:r w:rsidR="00F86C85" w:rsidRPr="0062541E">
        <w:rPr>
          <w:b/>
        </w:rPr>
        <w:fldChar w:fldCharType="begin"/>
      </w:r>
      <w:r w:rsidRPr="0062541E">
        <w:rPr>
          <w:b/>
        </w:rPr>
        <w:instrText xml:space="preserve"> SEQ Рисунок \* ARABIC </w:instrText>
      </w:r>
      <w:r w:rsidR="00F86C85" w:rsidRPr="0062541E">
        <w:rPr>
          <w:b/>
        </w:rPr>
        <w:fldChar w:fldCharType="separate"/>
      </w:r>
      <w:r w:rsidR="00B12E27">
        <w:rPr>
          <w:b/>
          <w:noProof/>
        </w:rPr>
        <w:t>7</w:t>
      </w:r>
      <w:r w:rsidR="00F86C85" w:rsidRPr="0062541E">
        <w:rPr>
          <w:b/>
        </w:rPr>
        <w:fldChar w:fldCharType="end"/>
      </w:r>
      <w:r w:rsidR="00EE2C59">
        <w:rPr>
          <w:b/>
        </w:rPr>
        <w:t xml:space="preserve"> Конфигурация испытания при коррекции времени по сигналу «НО» если присутствует сигнал СЕВ</w:t>
      </w:r>
    </w:p>
    <w:p w:rsidR="00EF01E8" w:rsidRDefault="00EF01E8" w:rsidP="009C21B7">
      <w:pPr>
        <w:numPr>
          <w:ilvl w:val="0"/>
          <w:numId w:val="46"/>
        </w:numPr>
      </w:pPr>
      <w:r w:rsidRPr="00EF01E8">
        <w:t xml:space="preserve">Если несколько замеров имеют одноименный сигнал </w:t>
      </w:r>
      <w:r>
        <w:t xml:space="preserve">«0», но не имеют каналов </w:t>
      </w:r>
      <w:proofErr w:type="spellStart"/>
      <w:r w:rsidRPr="009C21B7">
        <w:t>UTS</w:t>
      </w:r>
      <w:r>
        <w:t>,плагин</w:t>
      </w:r>
      <w:proofErr w:type="spellEnd"/>
      <w:r>
        <w:t xml:space="preserve"> позволяет скорректировать время стартов всех сигналов замеров так, чтобы время команд «0» в замерах было одинаковым и было равно «0».</w:t>
      </w:r>
    </w:p>
    <w:p w:rsidR="009C21B7" w:rsidRDefault="009C21B7" w:rsidP="009C21B7">
      <w:pPr>
        <w:keepNext/>
        <w:jc w:val="center"/>
      </w:pPr>
      <w:r>
        <w:object w:dxaOrig="3678" w:dyaOrig="2655">
          <v:shape id="_x0000_i1028" type="#_x0000_t75" style="width:184.15pt;height:132.45pt" o:ole="">
            <v:imagedata r:id="rId29" o:title=""/>
          </v:shape>
          <o:OLEObject Type="Embed" ProgID="Visio.Drawing.11" ShapeID="_x0000_i1028" DrawAspect="Content" ObjectID="_1586035693" r:id="rId30"/>
        </w:object>
      </w:r>
    </w:p>
    <w:p w:rsidR="009C21B7" w:rsidRPr="009C21B7" w:rsidRDefault="009C21B7" w:rsidP="009C21B7">
      <w:pPr>
        <w:jc w:val="center"/>
        <w:rPr>
          <w:b/>
          <w:bCs/>
        </w:rPr>
      </w:pPr>
      <w:r w:rsidRPr="009C21B7">
        <w:rPr>
          <w:b/>
          <w:bCs/>
        </w:rPr>
        <w:t xml:space="preserve">Рисунок </w:t>
      </w:r>
      <w:r w:rsidR="00F86C85" w:rsidRPr="009C21B7">
        <w:rPr>
          <w:b/>
          <w:bCs/>
        </w:rPr>
        <w:fldChar w:fldCharType="begin"/>
      </w:r>
      <w:r w:rsidRPr="009C21B7">
        <w:rPr>
          <w:b/>
          <w:bCs/>
        </w:rPr>
        <w:instrText xml:space="preserve"> SEQ Рисунок \* ARABIC </w:instrText>
      </w:r>
      <w:r w:rsidR="00F86C85" w:rsidRPr="009C21B7">
        <w:rPr>
          <w:b/>
          <w:bCs/>
        </w:rPr>
        <w:fldChar w:fldCharType="separate"/>
      </w:r>
      <w:r w:rsidR="00B12E27">
        <w:rPr>
          <w:b/>
          <w:bCs/>
          <w:noProof/>
        </w:rPr>
        <w:t>8</w:t>
      </w:r>
      <w:r w:rsidR="00F86C85" w:rsidRPr="009C21B7">
        <w:rPr>
          <w:b/>
          <w:bCs/>
        </w:rPr>
        <w:fldChar w:fldCharType="end"/>
      </w:r>
      <w:r>
        <w:rPr>
          <w:b/>
          <w:bCs/>
        </w:rPr>
        <w:t xml:space="preserve"> </w:t>
      </w:r>
      <w:r>
        <w:rPr>
          <w:b/>
        </w:rPr>
        <w:t>Конфигурация испытания при коррекции времени по сигналу «НО» если отсутствует сигнал СЕВ</w:t>
      </w:r>
    </w:p>
    <w:p w:rsidR="00D63B9C" w:rsidRPr="009C21B7" w:rsidRDefault="00D63B9C" w:rsidP="00EE2C59">
      <w:pPr>
        <w:rPr>
          <w:b/>
          <w:bCs/>
        </w:rPr>
      </w:pPr>
      <w:r w:rsidRPr="009C21B7">
        <w:rPr>
          <w:b/>
          <w:bCs/>
        </w:rPr>
        <w:t xml:space="preserve">Последовательность действий для выполнения коррекции времени: </w:t>
      </w:r>
    </w:p>
    <w:p w:rsidR="00536595" w:rsidRPr="00EE2C59" w:rsidRDefault="00D63B9C" w:rsidP="009C21B7">
      <w:pPr>
        <w:numPr>
          <w:ilvl w:val="0"/>
          <w:numId w:val="45"/>
        </w:numPr>
      </w:pPr>
      <w:r w:rsidRPr="00EE2C59">
        <w:t>О</w:t>
      </w:r>
      <w:r w:rsidR="00536595" w:rsidRPr="00EE2C59">
        <w:t xml:space="preserve">ткрыть </w:t>
      </w:r>
      <w:r w:rsidRPr="00EE2C59">
        <w:t xml:space="preserve">в </w:t>
      </w:r>
      <w:proofErr w:type="spellStart"/>
      <w:proofErr w:type="gramStart"/>
      <w:r w:rsidRPr="00EE2C59">
        <w:t>Win</w:t>
      </w:r>
      <w:proofErr w:type="gramEnd"/>
      <w:r w:rsidRPr="00EE2C59">
        <w:t>ПОС</w:t>
      </w:r>
      <w:proofErr w:type="spellEnd"/>
      <w:r w:rsidR="00536595" w:rsidRPr="00EE2C59">
        <w:t xml:space="preserve"> все файлы</w:t>
      </w:r>
      <w:r w:rsidR="007A4829">
        <w:t>,</w:t>
      </w:r>
      <w:r w:rsidR="00536595" w:rsidRPr="00EE2C59">
        <w:t xml:space="preserve"> относящиеся к одному испытанию</w:t>
      </w:r>
      <w:r w:rsidRPr="00EE2C59">
        <w:t>;</w:t>
      </w:r>
    </w:p>
    <w:p w:rsidR="00D63B9C" w:rsidRPr="00EE2C59" w:rsidRDefault="00D63B9C" w:rsidP="009C21B7">
      <w:pPr>
        <w:numPr>
          <w:ilvl w:val="0"/>
          <w:numId w:val="45"/>
        </w:numPr>
      </w:pPr>
      <w:r w:rsidRPr="00EE2C59">
        <w:t>Нажать кнопку F(</w:t>
      </w:r>
      <w:proofErr w:type="spellStart"/>
      <w:r w:rsidRPr="00EE2C59">
        <w:t>x</w:t>
      </w:r>
      <w:proofErr w:type="spellEnd"/>
      <w:r w:rsidRPr="00EE2C59">
        <w:t>) - после установки</w:t>
      </w:r>
      <w:r w:rsidR="00671883" w:rsidRPr="00EE2C59">
        <w:t xml:space="preserve"> кнопка</w:t>
      </w:r>
      <w:r w:rsidRPr="00EE2C59">
        <w:t xml:space="preserve"> появляется в панели </w:t>
      </w:r>
      <w:proofErr w:type="spellStart"/>
      <w:r w:rsidRPr="00EE2C59">
        <w:t>плагинов</w:t>
      </w:r>
      <w:proofErr w:type="spellEnd"/>
      <w:r w:rsidRPr="00EE2C59">
        <w:t>;</w:t>
      </w:r>
    </w:p>
    <w:p w:rsidR="00D63B9C" w:rsidRPr="00EE2C59" w:rsidRDefault="00D63B9C" w:rsidP="009C21B7">
      <w:pPr>
        <w:numPr>
          <w:ilvl w:val="0"/>
          <w:numId w:val="45"/>
        </w:numPr>
      </w:pPr>
      <w:r w:rsidRPr="00EE2C59">
        <w:t>Сверху на форме нажать Дополнительн</w:t>
      </w:r>
      <w:proofErr w:type="gramStart"/>
      <w:r w:rsidRPr="00EE2C59">
        <w:t>о-</w:t>
      </w:r>
      <w:proofErr w:type="gramEnd"/>
      <w:r w:rsidRPr="00EE2C59">
        <w:t>&gt;Коррекция времени;</w:t>
      </w:r>
    </w:p>
    <w:p w:rsidR="00D63B9C" w:rsidRPr="00EE2C59" w:rsidRDefault="00D63B9C" w:rsidP="009C21B7">
      <w:pPr>
        <w:numPr>
          <w:ilvl w:val="0"/>
          <w:numId w:val="45"/>
        </w:numPr>
      </w:pPr>
      <w:r w:rsidRPr="00EE2C59">
        <w:t xml:space="preserve">На  форме нужно выбрать </w:t>
      </w:r>
      <w:proofErr w:type="gramStart"/>
      <w:r w:rsidRPr="00EE2C59">
        <w:t>замер</w:t>
      </w:r>
      <w:proofErr w:type="gramEnd"/>
      <w:r w:rsidRPr="00EE2C59">
        <w:t xml:space="preserve"> в котором содержится команда "Начало отсчета" и выбрать сигнал «Начало отсчета» в соответствующем списке</w:t>
      </w:r>
      <w:r w:rsidR="00C37070" w:rsidRPr="00EE2C59">
        <w:t>;</w:t>
      </w:r>
    </w:p>
    <w:p w:rsidR="00D63B9C" w:rsidRPr="00EE2C59" w:rsidRDefault="00D63B9C" w:rsidP="009C21B7">
      <w:pPr>
        <w:numPr>
          <w:ilvl w:val="0"/>
          <w:numId w:val="45"/>
        </w:numPr>
      </w:pPr>
      <w:r w:rsidRPr="00EE2C59">
        <w:t xml:space="preserve">Нажать внизу кнопку вычислить (для </w:t>
      </w:r>
      <w:r w:rsidR="00F8331F">
        <w:t>вычисления</w:t>
      </w:r>
      <w:r w:rsidRPr="00EE2C59">
        <w:t xml:space="preserve"> поправки)</w:t>
      </w:r>
      <w:r w:rsidR="00C37070" w:rsidRPr="00EE2C59">
        <w:t>;</w:t>
      </w:r>
    </w:p>
    <w:p w:rsidR="00C37070" w:rsidRPr="00EE2C59" w:rsidRDefault="00C37070" w:rsidP="009C21B7">
      <w:pPr>
        <w:numPr>
          <w:ilvl w:val="0"/>
          <w:numId w:val="45"/>
        </w:numPr>
      </w:pPr>
      <w:r w:rsidRPr="00EE2C59">
        <w:t>Нажать применить;</w:t>
      </w:r>
    </w:p>
    <w:p w:rsidR="00536595" w:rsidRPr="002D57C5" w:rsidRDefault="00536595" w:rsidP="00EE2C59">
      <w:r w:rsidRPr="00536595">
        <w:lastRenderedPageBreak/>
        <w:t>В  папках</w:t>
      </w:r>
      <w:r w:rsidR="007A4829">
        <w:t>,</w:t>
      </w:r>
      <w:r w:rsidRPr="00536595">
        <w:t xml:space="preserve">  с  корректируемыми  замерами</w:t>
      </w:r>
      <w:r w:rsidR="007A4829">
        <w:t>,</w:t>
      </w:r>
      <w:r w:rsidRPr="00536595">
        <w:t xml:space="preserve"> будет создан новый мера файл с</w:t>
      </w:r>
      <w:r w:rsidR="000B3F65" w:rsidRPr="000B3F65">
        <w:t xml:space="preserve"> </w:t>
      </w:r>
      <w:r w:rsidRPr="00536595">
        <w:t xml:space="preserve">префиксом  </w:t>
      </w:r>
      <w:proofErr w:type="spellStart"/>
      <w:r w:rsidRPr="00536595">
        <w:t>cor</w:t>
      </w:r>
      <w:proofErr w:type="spellEnd"/>
      <w:r w:rsidR="007A4829">
        <w:t>,</w:t>
      </w:r>
      <w:r w:rsidRPr="00536595">
        <w:t xml:space="preserve"> в  котором  содержаться поправки для UTS сигналов. </w:t>
      </w:r>
      <w:r w:rsidR="007A4829">
        <w:t>Новые</w:t>
      </w:r>
      <w:r w:rsidR="000B3F65" w:rsidRPr="000B3F65">
        <w:t xml:space="preserve"> </w:t>
      </w:r>
      <w:proofErr w:type="spellStart"/>
      <w:r w:rsidR="007A4829">
        <w:rPr>
          <w:lang w:val="en-US"/>
        </w:rPr>
        <w:t>mera</w:t>
      </w:r>
      <w:proofErr w:type="spellEnd"/>
      <w:r w:rsidRPr="00536595">
        <w:t xml:space="preserve"> файлы после вып</w:t>
      </w:r>
      <w:r w:rsidR="000B3F65">
        <w:t>олнения</w:t>
      </w:r>
      <w:r w:rsidRPr="00536595">
        <w:t xml:space="preserve"> </w:t>
      </w:r>
      <w:proofErr w:type="spellStart"/>
      <w:r w:rsidRPr="00536595">
        <w:t>плагина</w:t>
      </w:r>
      <w:proofErr w:type="spellEnd"/>
      <w:r w:rsidRPr="00536595">
        <w:t xml:space="preserve"> откры</w:t>
      </w:r>
      <w:r w:rsidR="000B3F65">
        <w:t>в</w:t>
      </w:r>
      <w:r w:rsidRPr="00536595">
        <w:t>аются автоматом.</w:t>
      </w:r>
      <w:r w:rsidR="007A4829">
        <w:t xml:space="preserve"> Быстрый вызов </w:t>
      </w:r>
      <w:proofErr w:type="spellStart"/>
      <w:r w:rsidR="007A4829">
        <w:t>плагина</w:t>
      </w:r>
      <w:proofErr w:type="spellEnd"/>
      <w:r w:rsidR="007A4829">
        <w:t xml:space="preserve"> также возможен по клавише </w:t>
      </w:r>
      <w:r w:rsidR="007A4829">
        <w:rPr>
          <w:lang w:val="en-US"/>
        </w:rPr>
        <w:t>f</w:t>
      </w:r>
      <w:r w:rsidR="007A4829" w:rsidRPr="002D57C5">
        <w:t>5.</w:t>
      </w:r>
    </w:p>
    <w:p w:rsidR="00536595" w:rsidRDefault="005279D0" w:rsidP="005A5DB5">
      <w:pPr>
        <w:ind w:firstLine="0"/>
      </w:pPr>
      <w:r>
        <w:rPr>
          <w:noProof/>
        </w:rPr>
        <w:drawing>
          <wp:inline distT="0" distB="0" distL="0" distR="0">
            <wp:extent cx="6075045" cy="3434715"/>
            <wp:effectExtent l="19050" t="0" r="1905" b="0"/>
            <wp:docPr id="10" name="Рисунок 10" descr="Image 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033"/>
                    <pic:cNvPicPr>
                      <a:picLocks noChangeAspect="1" noChangeArrowheads="1"/>
                    </pic:cNvPicPr>
                  </pic:nvPicPr>
                  <pic:blipFill>
                    <a:blip r:embed="rId31" cstate="print"/>
                    <a:srcRect/>
                    <a:stretch>
                      <a:fillRect/>
                    </a:stretch>
                  </pic:blipFill>
                  <pic:spPr bwMode="auto">
                    <a:xfrm>
                      <a:off x="0" y="0"/>
                      <a:ext cx="6075045" cy="3434715"/>
                    </a:xfrm>
                    <a:prstGeom prst="rect">
                      <a:avLst/>
                    </a:prstGeom>
                    <a:noFill/>
                    <a:ln w="9525">
                      <a:noFill/>
                      <a:miter lim="800000"/>
                      <a:headEnd/>
                      <a:tailEnd/>
                    </a:ln>
                  </pic:spPr>
                </pic:pic>
              </a:graphicData>
            </a:graphic>
          </wp:inline>
        </w:drawing>
      </w:r>
    </w:p>
    <w:p w:rsidR="002715F9" w:rsidRPr="002D57C5" w:rsidRDefault="00536595" w:rsidP="00536595">
      <w:pPr>
        <w:jc w:val="center"/>
        <w:rPr>
          <w:b/>
          <w:bCs/>
        </w:rPr>
      </w:pPr>
      <w:r w:rsidRPr="00536595">
        <w:rPr>
          <w:b/>
          <w:bCs/>
        </w:rPr>
        <w:t xml:space="preserve">Рисунок </w:t>
      </w:r>
      <w:r w:rsidR="00F86C85" w:rsidRPr="00536595">
        <w:rPr>
          <w:b/>
          <w:bCs/>
        </w:rPr>
        <w:fldChar w:fldCharType="begin"/>
      </w:r>
      <w:r w:rsidRPr="00536595">
        <w:rPr>
          <w:b/>
          <w:bCs/>
        </w:rPr>
        <w:instrText xml:space="preserve"> SEQ Рисунок \* ARABIC </w:instrText>
      </w:r>
      <w:r w:rsidR="00F86C85" w:rsidRPr="00536595">
        <w:rPr>
          <w:b/>
          <w:bCs/>
        </w:rPr>
        <w:fldChar w:fldCharType="separate"/>
      </w:r>
      <w:r w:rsidR="00B12E27">
        <w:rPr>
          <w:b/>
          <w:bCs/>
          <w:noProof/>
        </w:rPr>
        <w:t>9</w:t>
      </w:r>
      <w:r w:rsidR="00F86C85" w:rsidRPr="00536595">
        <w:rPr>
          <w:b/>
          <w:bCs/>
        </w:rPr>
        <w:fldChar w:fldCharType="end"/>
      </w:r>
      <w:r>
        <w:rPr>
          <w:b/>
          <w:bCs/>
        </w:rPr>
        <w:t xml:space="preserve"> Диалог настройки определения нуля </w:t>
      </w:r>
      <w:proofErr w:type="spellStart"/>
      <w:r>
        <w:rPr>
          <w:b/>
          <w:bCs/>
        </w:rPr>
        <w:t>ремени</w:t>
      </w:r>
      <w:proofErr w:type="spellEnd"/>
      <w:r>
        <w:rPr>
          <w:b/>
          <w:bCs/>
        </w:rPr>
        <w:t xml:space="preserve"> замеров.</w:t>
      </w:r>
    </w:p>
    <w:p w:rsidR="002D57C5" w:rsidRPr="00AB7189" w:rsidRDefault="002D57C5" w:rsidP="00AB7189">
      <w:pPr>
        <w:pStyle w:val="1"/>
      </w:pPr>
      <w:bookmarkStart w:id="13" w:name="_Toc441839336"/>
      <w:r w:rsidRPr="00AB7189">
        <w:t xml:space="preserve">Оператор “отчет </w:t>
      </w:r>
      <w:proofErr w:type="spellStart"/>
      <w:r w:rsidRPr="00AB7189">
        <w:t>Excel</w:t>
      </w:r>
      <w:proofErr w:type="spellEnd"/>
      <w:r w:rsidRPr="00AB7189">
        <w:t>”.</w:t>
      </w:r>
      <w:bookmarkEnd w:id="13"/>
    </w:p>
    <w:p w:rsidR="002D57C5" w:rsidRDefault="002D57C5" w:rsidP="002D57C5">
      <w:r>
        <w:t xml:space="preserve">Оператор «отчет </w:t>
      </w:r>
      <w:r>
        <w:rPr>
          <w:lang w:val="en-US"/>
        </w:rPr>
        <w:t>Excel</w:t>
      </w:r>
      <w:r>
        <w:t xml:space="preserve">» создан для облегчения создания отчетов использующих алгоритмы мат. статистики (построение оценок </w:t>
      </w:r>
      <w:r>
        <w:rPr>
          <w:lang w:val="en-US"/>
        </w:rPr>
        <w:t>M</w:t>
      </w:r>
      <w:r w:rsidRPr="002D57C5">
        <w:t xml:space="preserve">, </w:t>
      </w:r>
      <w:r>
        <w:t xml:space="preserve">СКО, СКЗ, </w:t>
      </w:r>
      <w:r>
        <w:rPr>
          <w:lang w:val="en-US"/>
        </w:rPr>
        <w:t>A</w:t>
      </w:r>
      <w:r w:rsidRPr="002D57C5">
        <w:t xml:space="preserve">, </w:t>
      </w:r>
      <w:r>
        <w:t xml:space="preserve">Размах и т.д.). Оператор позволяет обработать несколько замеров и сохранить результаты в </w:t>
      </w:r>
      <w:proofErr w:type="spellStart"/>
      <w:r>
        <w:rPr>
          <w:lang w:val="en-US"/>
        </w:rPr>
        <w:t>csv</w:t>
      </w:r>
      <w:proofErr w:type="spellEnd"/>
      <w:r w:rsidRPr="002D57C5">
        <w:t xml:space="preserve"> </w:t>
      </w:r>
      <w:r>
        <w:t xml:space="preserve">файл. В дальнейшем данные из </w:t>
      </w:r>
      <w:proofErr w:type="spellStart"/>
      <w:r>
        <w:rPr>
          <w:lang w:val="en-US"/>
        </w:rPr>
        <w:t>csv</w:t>
      </w:r>
      <w:proofErr w:type="spellEnd"/>
      <w:r w:rsidRPr="002D57C5">
        <w:t xml:space="preserve"> </w:t>
      </w:r>
      <w:r>
        <w:t xml:space="preserve">файла удобно копировать в качестве исходных данных в произвольный </w:t>
      </w:r>
      <w:r>
        <w:rPr>
          <w:lang w:val="en-US"/>
        </w:rPr>
        <w:t>excel</w:t>
      </w:r>
      <w:r w:rsidRPr="002D57C5">
        <w:t xml:space="preserve"> </w:t>
      </w:r>
      <w:r>
        <w:t>отчет создаваемый пользователем.</w:t>
      </w:r>
    </w:p>
    <w:p w:rsidR="00924D82" w:rsidRDefault="00924D82" w:rsidP="002D57C5">
      <w:r>
        <w:t xml:space="preserve">На </w:t>
      </w:r>
      <w:r w:rsidR="00F86C85">
        <w:fldChar w:fldCharType="begin"/>
      </w:r>
      <w:r>
        <w:instrText xml:space="preserve"> REF _Ref413153564 \h </w:instrText>
      </w:r>
      <w:r w:rsidR="00F86C85">
        <w:fldChar w:fldCharType="separate"/>
      </w:r>
      <w:r w:rsidR="00B70829">
        <w:t xml:space="preserve">Рисунок </w:t>
      </w:r>
      <w:r w:rsidR="00B70829">
        <w:rPr>
          <w:noProof/>
        </w:rPr>
        <w:t>10</w:t>
      </w:r>
      <w:r w:rsidR="00F86C85">
        <w:fldChar w:fldCharType="end"/>
      </w:r>
      <w:r>
        <w:t xml:space="preserve"> показана форма настройки оператора. Элемент «Границы полосы» позволяет выбрать обрабатываемый интервал алгоритмом мат. статистики. Кнопки в нижнем левом углу служат для добавления или удаления полос.</w:t>
      </w:r>
    </w:p>
    <w:p w:rsidR="001C7F5F" w:rsidRPr="00CC6A5E" w:rsidRDefault="001C7F5F" w:rsidP="002D57C5">
      <w:r>
        <w:t>Группа настроек расчета Амплитуды первой гармоники, декремента затухания, и расчета СКЗ в полосе работают только для отчета 2-о типа (по столбцам). При расчете алгоритм ищет частоту первой гармоники с помощью алгоритма спектр. Размер порции выбирается автоматически (кратный степени числа 2, ближайший размер к количеству данных в замере, но не больше 16384).</w:t>
      </w:r>
      <w:r w:rsidR="00CC6A5E">
        <w:t xml:space="preserve"> При установке галочки </w:t>
      </w:r>
      <w:r w:rsidR="00CC6A5E" w:rsidRPr="00CC6A5E">
        <w:rPr>
          <w:b/>
        </w:rPr>
        <w:t>Проценты</w:t>
      </w:r>
      <w:r w:rsidR="00CC6A5E">
        <w:rPr>
          <w:b/>
        </w:rPr>
        <w:t xml:space="preserve"> </w:t>
      </w:r>
      <w:proofErr w:type="spellStart"/>
      <w:r w:rsidR="00CC6A5E">
        <w:rPr>
          <w:b/>
          <w:lang w:val="en-US"/>
        </w:rPr>
        <w:t>Grms</w:t>
      </w:r>
      <w:proofErr w:type="spellEnd"/>
      <w:r w:rsidR="00CC6A5E" w:rsidRPr="00CC6A5E">
        <w:rPr>
          <w:b/>
        </w:rPr>
        <w:t xml:space="preserve"> </w:t>
      </w:r>
      <w:r w:rsidR="00CC6A5E">
        <w:t xml:space="preserve">считается в полосе </w:t>
      </w:r>
      <w:r w:rsidR="00CC6A5E">
        <w:rPr>
          <w:lang w:val="en-US"/>
        </w:rPr>
        <w:t>A</w:t>
      </w:r>
      <w:r w:rsidR="00CC6A5E" w:rsidRPr="00CC6A5E">
        <w:t xml:space="preserve">1. </w:t>
      </w:r>
      <w:r w:rsidR="00CC6A5E">
        <w:t xml:space="preserve"> Верхняя и нижняя частоты полосы расчета </w:t>
      </w:r>
      <w:proofErr w:type="spellStart"/>
      <w:r w:rsidR="00CC6A5E">
        <w:rPr>
          <w:lang w:val="en-US"/>
        </w:rPr>
        <w:t>Grms</w:t>
      </w:r>
      <w:proofErr w:type="spellEnd"/>
      <w:r w:rsidR="00CC6A5E">
        <w:t xml:space="preserve"> равны </w:t>
      </w:r>
      <w:r w:rsidR="00CC6A5E">
        <w:rPr>
          <w:lang w:val="en-US"/>
        </w:rPr>
        <w:t>FA</w:t>
      </w:r>
      <w:r w:rsidR="00CC6A5E" w:rsidRPr="00CC6A5E">
        <w:t>1*</w:t>
      </w:r>
      <w:r w:rsidR="00CC6A5E">
        <w:rPr>
          <w:lang w:val="en-US"/>
        </w:rPr>
        <w:t>F</w:t>
      </w:r>
      <w:r w:rsidR="00CC6A5E" w:rsidRPr="00CC6A5E">
        <w:t xml:space="preserve">1 </w:t>
      </w:r>
      <w:r w:rsidR="00CC6A5E">
        <w:t xml:space="preserve">и </w:t>
      </w:r>
      <w:r w:rsidR="00CC6A5E">
        <w:rPr>
          <w:lang w:val="en-US"/>
        </w:rPr>
        <w:t>FA</w:t>
      </w:r>
      <w:r w:rsidR="00CC6A5E" w:rsidRPr="00CC6A5E">
        <w:t>1*</w:t>
      </w:r>
      <w:r w:rsidR="00CC6A5E">
        <w:rPr>
          <w:lang w:val="en-US"/>
        </w:rPr>
        <w:t>F</w:t>
      </w:r>
      <w:r w:rsidR="00CC6A5E">
        <w:t>2 соответственно.</w:t>
      </w:r>
    </w:p>
    <w:p w:rsidR="00924D82" w:rsidRPr="005279D0" w:rsidRDefault="00927FAA" w:rsidP="002D57C5">
      <w:r>
        <w:t xml:space="preserve">В дереве объектов в правой части окна отображен </w:t>
      </w:r>
      <w:proofErr w:type="gramStart"/>
      <w:r>
        <w:t>список</w:t>
      </w:r>
      <w:proofErr w:type="gramEnd"/>
      <w:r>
        <w:t xml:space="preserve"> сигналов </w:t>
      </w:r>
      <w:proofErr w:type="gramStart"/>
      <w:r>
        <w:t>который</w:t>
      </w:r>
      <w:proofErr w:type="gramEnd"/>
      <w:r>
        <w:t xml:space="preserve"> будет помещен в отчет. По кнопке </w:t>
      </w:r>
      <w:r w:rsidRPr="00927FAA">
        <w:rPr>
          <w:b/>
          <w:lang w:val="en-US"/>
        </w:rPr>
        <w:t>del</w:t>
      </w:r>
      <w:r w:rsidRPr="005279D0">
        <w:t xml:space="preserve"> </w:t>
      </w:r>
      <w:r>
        <w:t>возможно скорректировать список.</w:t>
      </w:r>
    </w:p>
    <w:p w:rsidR="00927FAA" w:rsidRDefault="005279D0" w:rsidP="0009762D">
      <w:pPr>
        <w:rPr>
          <w:noProof/>
        </w:rPr>
      </w:pPr>
      <w:r>
        <w:t>Путь к отчету может быть как абсолютным</w:t>
      </w:r>
      <w:r w:rsidR="00030AC1">
        <w:t>,</w:t>
      </w:r>
      <w:r>
        <w:t xml:space="preserve"> так и от</w:t>
      </w:r>
      <w:r w:rsidR="00561653">
        <w:t>нос</w:t>
      </w:r>
      <w:r>
        <w:t xml:space="preserve">ительным (по отношению к замеру). Для указания относительного пути необходимо поставить символ </w:t>
      </w:r>
      <w:r w:rsidRPr="005279D0">
        <w:t>“</w:t>
      </w:r>
      <w:proofErr w:type="gramStart"/>
      <w:r w:rsidRPr="005279D0">
        <w:t>.”</w:t>
      </w:r>
      <w:proofErr w:type="gramEnd"/>
      <w:r w:rsidRPr="005279D0">
        <w:t xml:space="preserve"> </w:t>
      </w:r>
      <w:r>
        <w:t>как показано на рисунке</w:t>
      </w:r>
      <w:r w:rsidR="00F728CC">
        <w:t xml:space="preserve">. В этом случае путь к отчету строится относительно каталога обрабатываемого </w:t>
      </w:r>
      <w:r w:rsidR="00F728CC">
        <w:lastRenderedPageBreak/>
        <w:t>замера</w:t>
      </w:r>
      <w:r w:rsidR="00641223">
        <w:t xml:space="preserve">. </w:t>
      </w:r>
      <w:r w:rsidR="004121D4">
        <w:t xml:space="preserve">Также возможно отредактировать список рассчитываемых оценок, переключая </w:t>
      </w:r>
      <w:r w:rsidR="004121D4">
        <w:rPr>
          <w:lang w:val="en-US"/>
        </w:rPr>
        <w:t>checkbox</w:t>
      </w:r>
      <w:r w:rsidR="004121D4" w:rsidRPr="004121D4">
        <w:t>-</w:t>
      </w:r>
      <w:proofErr w:type="spellStart"/>
      <w:r w:rsidR="004121D4">
        <w:t>ы</w:t>
      </w:r>
      <w:proofErr w:type="spellEnd"/>
      <w:r w:rsidR="004121D4">
        <w:t xml:space="preserve"> напротив оценок.</w:t>
      </w:r>
      <w:bookmarkStart w:id="14" w:name="_GoBack"/>
      <w:bookmarkEnd w:id="14"/>
    </w:p>
    <w:p w:rsidR="0009762D" w:rsidRDefault="00CC574E" w:rsidP="0009762D">
      <w:r>
        <w:object w:dxaOrig="23114" w:dyaOrig="12458">
          <v:shape id="_x0000_i1029" type="#_x0000_t75" style="width:418.15pt;height:225.7pt" o:ole="">
            <v:imagedata r:id="rId32" o:title=""/>
          </v:shape>
          <o:OLEObject Type="Embed" ProgID="Visio.Drawing.11" ShapeID="_x0000_i1029" DrawAspect="Content" ObjectID="_1586035694" r:id="rId33"/>
        </w:object>
      </w:r>
    </w:p>
    <w:p w:rsidR="002D57C5" w:rsidRDefault="002D57C5" w:rsidP="002D57C5">
      <w:pPr>
        <w:pStyle w:val="a6"/>
        <w:jc w:val="center"/>
      </w:pPr>
      <w:bookmarkStart w:id="15" w:name="_Ref413153564"/>
      <w:r>
        <w:t xml:space="preserve">Рисунок </w:t>
      </w:r>
      <w:fldSimple w:instr=" SEQ Рисунок \* ARABIC ">
        <w:r w:rsidR="00B12E27">
          <w:rPr>
            <w:noProof/>
          </w:rPr>
          <w:t>10</w:t>
        </w:r>
      </w:fldSimple>
      <w:bookmarkEnd w:id="15"/>
      <w:r>
        <w:t xml:space="preserve"> </w:t>
      </w:r>
      <w:r w:rsidR="00924D82">
        <w:t>Настройка оператора «отчет</w:t>
      </w:r>
      <w:r w:rsidR="00924D82" w:rsidRPr="00924D82">
        <w:t xml:space="preserve"> </w:t>
      </w:r>
      <w:r w:rsidR="00924D82">
        <w:rPr>
          <w:lang w:val="en-US"/>
        </w:rPr>
        <w:t>Excel</w:t>
      </w:r>
      <w:r w:rsidR="00924D82">
        <w:t>»</w:t>
      </w:r>
    </w:p>
    <w:p w:rsidR="00AB7189" w:rsidRDefault="00CC574E" w:rsidP="00AB7189">
      <w:r>
        <w:t xml:space="preserve">Результирующий отчет формируется в </w:t>
      </w:r>
      <w:r>
        <w:rPr>
          <w:lang w:val="en-US"/>
        </w:rPr>
        <w:t>Excel</w:t>
      </w:r>
      <w:r w:rsidRPr="003156D4">
        <w:t xml:space="preserve"> </w:t>
      </w:r>
      <w:r>
        <w:t>и размещается в таблице вида</w:t>
      </w:r>
      <w:r w:rsidRPr="003156D4">
        <w:t>:</w:t>
      </w:r>
    </w:p>
    <w:p w:rsidR="00CC574E" w:rsidRPr="00AB7189" w:rsidRDefault="00CC574E" w:rsidP="00AB7189"/>
    <w:p w:rsidR="00CC574E" w:rsidRDefault="00CC574E" w:rsidP="00CC574E">
      <w:pPr>
        <w:pStyle w:val="a6"/>
        <w:keepNext/>
      </w:pPr>
      <w:r>
        <w:t xml:space="preserve">Таблица </w:t>
      </w:r>
      <w:fldSimple w:instr=" SEQ Таблица \* ARABIC ">
        <w:r>
          <w:rPr>
            <w:noProof/>
          </w:rPr>
          <w:t>1</w:t>
        </w:r>
      </w:fldSimple>
      <w:r>
        <w:t xml:space="preserve"> Вид страницы «Исходные данные»</w:t>
      </w:r>
    </w:p>
    <w:tbl>
      <w:tblPr>
        <w:tblW w:w="9798" w:type="dxa"/>
        <w:tblLook w:val="04A0"/>
      </w:tblPr>
      <w:tblGrid>
        <w:gridCol w:w="1701"/>
        <w:gridCol w:w="2427"/>
        <w:gridCol w:w="405"/>
        <w:gridCol w:w="389"/>
        <w:gridCol w:w="664"/>
        <w:gridCol w:w="630"/>
        <w:gridCol w:w="647"/>
        <w:gridCol w:w="405"/>
        <w:gridCol w:w="389"/>
        <w:gridCol w:w="822"/>
        <w:gridCol w:w="642"/>
        <w:gridCol w:w="677"/>
      </w:tblGrid>
      <w:tr w:rsidR="00CC574E" w:rsidRPr="003156D4" w:rsidTr="00CC574E">
        <w:trPr>
          <w:trHeight w:val="300"/>
        </w:trPr>
        <w:tc>
          <w:tcPr>
            <w:tcW w:w="412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574E" w:rsidRPr="00CC574E" w:rsidRDefault="00CC574E" w:rsidP="00CC574E">
            <w:pPr>
              <w:spacing w:before="0" w:after="0"/>
              <w:ind w:firstLine="0"/>
              <w:jc w:val="left"/>
              <w:rPr>
                <w:rFonts w:ascii="Calibri" w:hAnsi="Calibri"/>
                <w:i/>
                <w:color w:val="000000"/>
                <w:sz w:val="22"/>
                <w:szCs w:val="22"/>
              </w:rPr>
            </w:pPr>
            <w:r w:rsidRPr="00CC574E">
              <w:rPr>
                <w:rFonts w:ascii="Calibri" w:hAnsi="Calibri"/>
                <w:i/>
                <w:color w:val="000000"/>
                <w:sz w:val="22"/>
                <w:szCs w:val="22"/>
              </w:rPr>
              <w:t>Режим</w:t>
            </w:r>
          </w:p>
        </w:tc>
        <w:tc>
          <w:tcPr>
            <w:tcW w:w="2735" w:type="dxa"/>
            <w:gridSpan w:val="5"/>
            <w:tcBorders>
              <w:top w:val="single" w:sz="4" w:space="0" w:color="auto"/>
              <w:left w:val="nil"/>
              <w:bottom w:val="single" w:sz="4" w:space="0" w:color="auto"/>
              <w:right w:val="single" w:sz="4" w:space="0" w:color="auto"/>
            </w:tcBorders>
            <w:shd w:val="clear" w:color="000000" w:fill="C0C0C0"/>
            <w:noWrap/>
            <w:vAlign w:val="bottom"/>
            <w:hideMark/>
          </w:tcPr>
          <w:p w:rsidR="00CC574E" w:rsidRPr="003156D4" w:rsidRDefault="00CC574E" w:rsidP="00CC574E">
            <w:pPr>
              <w:spacing w:before="0" w:after="0"/>
              <w:ind w:firstLine="0"/>
              <w:jc w:val="center"/>
              <w:rPr>
                <w:rFonts w:ascii="Calibri" w:hAnsi="Calibri"/>
                <w:color w:val="000000"/>
                <w:sz w:val="22"/>
                <w:szCs w:val="22"/>
                <w:lang w:val="en-US"/>
              </w:rPr>
            </w:pPr>
            <w:r>
              <w:rPr>
                <w:rFonts w:ascii="Calibri" w:hAnsi="Calibri"/>
                <w:color w:val="000000"/>
                <w:sz w:val="22"/>
                <w:szCs w:val="22"/>
                <w:lang w:val="en-US"/>
              </w:rPr>
              <w:t>&lt;</w:t>
            </w:r>
            <w:r w:rsidRPr="003156D4">
              <w:rPr>
                <w:rFonts w:ascii="Calibri" w:hAnsi="Calibri"/>
                <w:color w:val="FF0000"/>
                <w:sz w:val="22"/>
                <w:szCs w:val="22"/>
              </w:rPr>
              <w:t>Имя канала 1</w:t>
            </w:r>
            <w:r>
              <w:rPr>
                <w:rFonts w:ascii="Calibri" w:hAnsi="Calibri"/>
                <w:color w:val="000000"/>
                <w:sz w:val="22"/>
                <w:szCs w:val="22"/>
                <w:lang w:val="en-US"/>
              </w:rPr>
              <w:t>&gt;</w:t>
            </w:r>
          </w:p>
        </w:tc>
        <w:tc>
          <w:tcPr>
            <w:tcW w:w="2935" w:type="dxa"/>
            <w:gridSpan w:val="5"/>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center"/>
              <w:rPr>
                <w:rFonts w:ascii="Calibri" w:hAnsi="Calibri"/>
                <w:color w:val="000000"/>
                <w:sz w:val="22"/>
                <w:szCs w:val="22"/>
              </w:rPr>
            </w:pPr>
            <w:r>
              <w:rPr>
                <w:rFonts w:ascii="Calibri" w:hAnsi="Calibri"/>
                <w:color w:val="000000"/>
                <w:sz w:val="22"/>
                <w:szCs w:val="22"/>
                <w:lang w:val="en-US"/>
              </w:rPr>
              <w:t>&lt;</w:t>
            </w:r>
            <w:r w:rsidRPr="003156D4">
              <w:rPr>
                <w:rFonts w:ascii="Calibri" w:hAnsi="Calibri"/>
                <w:color w:val="FF0000"/>
                <w:sz w:val="22"/>
                <w:szCs w:val="22"/>
              </w:rPr>
              <w:t>Имя канала 1</w:t>
            </w:r>
            <w:r>
              <w:rPr>
                <w:rFonts w:ascii="Calibri" w:hAnsi="Calibri"/>
                <w:color w:val="000000"/>
                <w:sz w:val="22"/>
                <w:szCs w:val="22"/>
                <w:lang w:val="en-US"/>
              </w:rPr>
              <w:t>&gt;</w:t>
            </w:r>
          </w:p>
        </w:tc>
      </w:tr>
      <w:tr w:rsidR="00CC574E" w:rsidRPr="003156D4" w:rsidTr="00F7442C">
        <w:trPr>
          <w:trHeight w:val="47"/>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rsidR="00CC574E" w:rsidRPr="00CC574E" w:rsidRDefault="00CC574E" w:rsidP="00CC574E">
            <w:pPr>
              <w:spacing w:before="0" w:after="0"/>
              <w:ind w:firstLine="0"/>
              <w:jc w:val="left"/>
              <w:rPr>
                <w:rFonts w:ascii="Calibri" w:hAnsi="Calibri"/>
                <w:i/>
                <w:color w:val="000000"/>
                <w:sz w:val="22"/>
                <w:szCs w:val="22"/>
              </w:rPr>
            </w:pPr>
            <w:r w:rsidRPr="00CC574E">
              <w:rPr>
                <w:rFonts w:ascii="Calibri" w:hAnsi="Calibri"/>
                <w:i/>
                <w:color w:val="000000"/>
                <w:sz w:val="22"/>
                <w:szCs w:val="22"/>
              </w:rPr>
              <w:t>Замер</w:t>
            </w:r>
          </w:p>
        </w:tc>
        <w:tc>
          <w:tcPr>
            <w:tcW w:w="2427" w:type="dxa"/>
            <w:tcBorders>
              <w:top w:val="nil"/>
              <w:left w:val="nil"/>
              <w:bottom w:val="single" w:sz="4" w:space="0" w:color="auto"/>
              <w:right w:val="single" w:sz="4" w:space="0" w:color="auto"/>
            </w:tcBorders>
            <w:shd w:val="clear" w:color="auto" w:fill="auto"/>
            <w:noWrap/>
            <w:vAlign w:val="bottom"/>
            <w:hideMark/>
          </w:tcPr>
          <w:p w:rsidR="00CC574E" w:rsidRPr="00CC574E" w:rsidRDefault="00CC574E" w:rsidP="00CC574E">
            <w:pPr>
              <w:spacing w:before="0" w:after="0"/>
              <w:ind w:firstLine="0"/>
              <w:jc w:val="left"/>
              <w:rPr>
                <w:rFonts w:ascii="Calibri" w:hAnsi="Calibri"/>
                <w:i/>
                <w:color w:val="000000"/>
                <w:sz w:val="22"/>
                <w:szCs w:val="22"/>
              </w:rPr>
            </w:pPr>
            <w:r w:rsidRPr="00CC574E">
              <w:rPr>
                <w:rFonts w:ascii="Calibri" w:hAnsi="Calibri"/>
                <w:i/>
                <w:color w:val="000000"/>
                <w:sz w:val="22"/>
                <w:szCs w:val="22"/>
              </w:rPr>
              <w:t>Время</w:t>
            </w:r>
          </w:p>
        </w:tc>
        <w:tc>
          <w:tcPr>
            <w:tcW w:w="405"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r w:rsidRPr="003156D4">
              <w:rPr>
                <w:rFonts w:ascii="Calibri" w:hAnsi="Calibri"/>
                <w:color w:val="000000"/>
                <w:sz w:val="22"/>
                <w:szCs w:val="22"/>
              </w:rPr>
              <w:t>M</w:t>
            </w:r>
          </w:p>
        </w:tc>
        <w:tc>
          <w:tcPr>
            <w:tcW w:w="389"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r w:rsidRPr="003156D4">
              <w:rPr>
                <w:rFonts w:ascii="Calibri" w:hAnsi="Calibri"/>
                <w:color w:val="000000"/>
                <w:sz w:val="22"/>
                <w:szCs w:val="22"/>
              </w:rPr>
              <w:t>D</w:t>
            </w:r>
          </w:p>
        </w:tc>
        <w:tc>
          <w:tcPr>
            <w:tcW w:w="664"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r w:rsidRPr="003156D4">
              <w:rPr>
                <w:rFonts w:ascii="Calibri" w:hAnsi="Calibri"/>
                <w:color w:val="000000"/>
                <w:sz w:val="22"/>
                <w:szCs w:val="22"/>
              </w:rPr>
              <w:t>RMS</w:t>
            </w:r>
          </w:p>
        </w:tc>
        <w:tc>
          <w:tcPr>
            <w:tcW w:w="630"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proofErr w:type="spellStart"/>
            <w:r w:rsidRPr="003156D4">
              <w:rPr>
                <w:rFonts w:ascii="Calibri" w:hAnsi="Calibri"/>
                <w:color w:val="000000"/>
                <w:sz w:val="22"/>
                <w:szCs w:val="22"/>
              </w:rPr>
              <w:t>min</w:t>
            </w:r>
            <w:proofErr w:type="spellEnd"/>
          </w:p>
        </w:tc>
        <w:tc>
          <w:tcPr>
            <w:tcW w:w="647"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proofErr w:type="spellStart"/>
            <w:r w:rsidRPr="003156D4">
              <w:rPr>
                <w:rFonts w:ascii="Calibri" w:hAnsi="Calibri"/>
                <w:color w:val="000000"/>
                <w:sz w:val="22"/>
                <w:szCs w:val="22"/>
              </w:rPr>
              <w:t>max</w:t>
            </w:r>
            <w:proofErr w:type="spellEnd"/>
          </w:p>
        </w:tc>
        <w:tc>
          <w:tcPr>
            <w:tcW w:w="405"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r w:rsidRPr="003156D4">
              <w:rPr>
                <w:rFonts w:ascii="Calibri" w:hAnsi="Calibri"/>
                <w:color w:val="000000"/>
                <w:sz w:val="22"/>
                <w:szCs w:val="22"/>
              </w:rPr>
              <w:t>M</w:t>
            </w:r>
          </w:p>
        </w:tc>
        <w:tc>
          <w:tcPr>
            <w:tcW w:w="389"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r w:rsidRPr="003156D4">
              <w:rPr>
                <w:rFonts w:ascii="Calibri" w:hAnsi="Calibri"/>
                <w:color w:val="000000"/>
                <w:sz w:val="22"/>
                <w:szCs w:val="22"/>
              </w:rPr>
              <w:t>D</w:t>
            </w:r>
          </w:p>
        </w:tc>
        <w:tc>
          <w:tcPr>
            <w:tcW w:w="822"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r w:rsidRPr="003156D4">
              <w:rPr>
                <w:rFonts w:ascii="Calibri" w:hAnsi="Calibri"/>
                <w:color w:val="000000"/>
                <w:sz w:val="22"/>
                <w:szCs w:val="22"/>
              </w:rPr>
              <w:t>RMS</w:t>
            </w:r>
          </w:p>
        </w:tc>
        <w:tc>
          <w:tcPr>
            <w:tcW w:w="642"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proofErr w:type="spellStart"/>
            <w:r w:rsidRPr="003156D4">
              <w:rPr>
                <w:rFonts w:ascii="Calibri" w:hAnsi="Calibri"/>
                <w:color w:val="000000"/>
                <w:sz w:val="22"/>
                <w:szCs w:val="22"/>
              </w:rPr>
              <w:t>min</w:t>
            </w:r>
            <w:proofErr w:type="spellEnd"/>
          </w:p>
        </w:tc>
        <w:tc>
          <w:tcPr>
            <w:tcW w:w="677" w:type="dxa"/>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proofErr w:type="spellStart"/>
            <w:r w:rsidRPr="003156D4">
              <w:rPr>
                <w:rFonts w:ascii="Calibri" w:hAnsi="Calibri"/>
                <w:color w:val="000000"/>
                <w:sz w:val="22"/>
                <w:szCs w:val="22"/>
              </w:rPr>
              <w:t>max</w:t>
            </w:r>
            <w:proofErr w:type="spellEnd"/>
          </w:p>
        </w:tc>
      </w:tr>
      <w:tr w:rsidR="00CC574E" w:rsidRPr="003156D4" w:rsidTr="00F7442C">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CC574E" w:rsidRPr="00CC574E" w:rsidRDefault="00CC574E" w:rsidP="00CC574E">
            <w:pPr>
              <w:spacing w:before="0" w:after="0"/>
              <w:ind w:firstLine="0"/>
              <w:jc w:val="left"/>
              <w:rPr>
                <w:rFonts w:ascii="Calibri" w:hAnsi="Calibri"/>
                <w:i/>
                <w:color w:val="000000"/>
                <w:sz w:val="22"/>
                <w:szCs w:val="22"/>
                <w:lang w:val="en-US"/>
              </w:rPr>
            </w:pPr>
            <w:r w:rsidRPr="00CC574E">
              <w:rPr>
                <w:rFonts w:ascii="Calibri" w:hAnsi="Calibri"/>
                <w:i/>
                <w:color w:val="000000"/>
                <w:sz w:val="22"/>
                <w:szCs w:val="22"/>
                <w:lang w:val="en-US"/>
              </w:rPr>
              <w:t>&lt;</w:t>
            </w:r>
            <w:r w:rsidRPr="00CC574E">
              <w:rPr>
                <w:rFonts w:ascii="Calibri" w:hAnsi="Calibri"/>
                <w:i/>
                <w:color w:val="FF0000"/>
                <w:sz w:val="22"/>
                <w:szCs w:val="22"/>
              </w:rPr>
              <w:t>Имя замера</w:t>
            </w:r>
            <w:r w:rsidRPr="00CC574E">
              <w:rPr>
                <w:rFonts w:ascii="Calibri" w:hAnsi="Calibri"/>
                <w:i/>
                <w:color w:val="000000"/>
                <w:sz w:val="22"/>
                <w:szCs w:val="22"/>
                <w:lang w:val="en-US"/>
              </w:rPr>
              <w:t>&gt;</w:t>
            </w:r>
          </w:p>
        </w:tc>
        <w:tc>
          <w:tcPr>
            <w:tcW w:w="2427" w:type="dxa"/>
            <w:tcBorders>
              <w:top w:val="single" w:sz="4" w:space="0" w:color="auto"/>
              <w:left w:val="nil"/>
              <w:bottom w:val="single" w:sz="4" w:space="0" w:color="auto"/>
              <w:right w:val="single" w:sz="4" w:space="0" w:color="auto"/>
            </w:tcBorders>
            <w:shd w:val="clear" w:color="auto" w:fill="auto"/>
            <w:noWrap/>
            <w:vAlign w:val="bottom"/>
            <w:hideMark/>
          </w:tcPr>
          <w:p w:rsidR="00CC574E" w:rsidRPr="00CC574E" w:rsidRDefault="00F7442C" w:rsidP="00CC574E">
            <w:pPr>
              <w:spacing w:before="0" w:after="0"/>
              <w:ind w:firstLine="0"/>
              <w:jc w:val="left"/>
              <w:rPr>
                <w:rFonts w:ascii="Calibri" w:hAnsi="Calibri"/>
                <w:i/>
                <w:color w:val="FF0000"/>
                <w:sz w:val="22"/>
                <w:szCs w:val="22"/>
              </w:rPr>
            </w:pPr>
            <w:r>
              <w:rPr>
                <w:rFonts w:ascii="Calibri" w:hAnsi="Calibri"/>
                <w:i/>
                <w:color w:val="FF0000"/>
                <w:sz w:val="22"/>
                <w:szCs w:val="22"/>
              </w:rPr>
              <w:t>Интервал</w:t>
            </w:r>
            <w:proofErr w:type="gramStart"/>
            <w:r>
              <w:rPr>
                <w:rFonts w:ascii="Calibri" w:hAnsi="Calibri"/>
                <w:i/>
                <w:color w:val="FF0000"/>
                <w:sz w:val="22"/>
                <w:szCs w:val="22"/>
                <w:lang w:val="en-US"/>
              </w:rPr>
              <w:t>1</w:t>
            </w:r>
            <w:proofErr w:type="gramEnd"/>
            <w:r>
              <w:rPr>
                <w:rFonts w:ascii="Calibri" w:hAnsi="Calibri"/>
                <w:i/>
                <w:color w:val="FF0000"/>
                <w:sz w:val="22"/>
                <w:szCs w:val="22"/>
                <w:lang w:val="en-US"/>
              </w:rPr>
              <w:t xml:space="preserve">: </w:t>
            </w:r>
            <w:r w:rsidR="00CC574E" w:rsidRPr="00CC574E">
              <w:rPr>
                <w:rFonts w:ascii="Calibri" w:hAnsi="Calibri"/>
                <w:i/>
                <w:color w:val="FF0000"/>
                <w:sz w:val="22"/>
                <w:szCs w:val="22"/>
              </w:rPr>
              <w:t>100..110</w:t>
            </w:r>
          </w:p>
        </w:tc>
        <w:tc>
          <w:tcPr>
            <w:tcW w:w="405"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389"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664"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647"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405"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389"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822"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642"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c>
          <w:tcPr>
            <w:tcW w:w="677" w:type="dxa"/>
            <w:tcBorders>
              <w:top w:val="single" w:sz="4" w:space="0" w:color="auto"/>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right"/>
              <w:rPr>
                <w:rFonts w:ascii="Calibri" w:hAnsi="Calibri"/>
                <w:color w:val="000000"/>
                <w:sz w:val="22"/>
                <w:szCs w:val="22"/>
              </w:rPr>
            </w:pPr>
          </w:p>
        </w:tc>
      </w:tr>
      <w:tr w:rsidR="00F7442C" w:rsidRPr="003156D4" w:rsidTr="00F7442C">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F7442C" w:rsidRPr="00CC574E" w:rsidRDefault="00F7442C" w:rsidP="00CC574E">
            <w:pPr>
              <w:spacing w:before="0" w:after="0"/>
              <w:ind w:firstLine="0"/>
              <w:jc w:val="left"/>
              <w:rPr>
                <w:rFonts w:ascii="Calibri" w:hAnsi="Calibri"/>
                <w:i/>
                <w:color w:val="000000"/>
                <w:sz w:val="22"/>
                <w:szCs w:val="22"/>
                <w:lang w:val="en-US"/>
              </w:rPr>
            </w:pPr>
            <w:r w:rsidRPr="00CC574E">
              <w:rPr>
                <w:rFonts w:ascii="Calibri" w:hAnsi="Calibri"/>
                <w:i/>
                <w:color w:val="000000"/>
                <w:sz w:val="22"/>
                <w:szCs w:val="22"/>
                <w:lang w:val="en-US"/>
              </w:rPr>
              <w:t>&lt;</w:t>
            </w:r>
            <w:r w:rsidRPr="00CC574E">
              <w:rPr>
                <w:rFonts w:ascii="Calibri" w:hAnsi="Calibri"/>
                <w:i/>
                <w:color w:val="FF0000"/>
                <w:sz w:val="22"/>
                <w:szCs w:val="22"/>
              </w:rPr>
              <w:t>Имя замера</w:t>
            </w:r>
            <w:r w:rsidRPr="00CC574E">
              <w:rPr>
                <w:rFonts w:ascii="Calibri" w:hAnsi="Calibri"/>
                <w:i/>
                <w:color w:val="000000"/>
                <w:sz w:val="22"/>
                <w:szCs w:val="22"/>
                <w:lang w:val="en-US"/>
              </w:rPr>
              <w:t>&gt;</w:t>
            </w:r>
          </w:p>
        </w:tc>
        <w:tc>
          <w:tcPr>
            <w:tcW w:w="2427" w:type="dxa"/>
            <w:tcBorders>
              <w:top w:val="single" w:sz="4" w:space="0" w:color="auto"/>
              <w:left w:val="nil"/>
              <w:bottom w:val="single" w:sz="4" w:space="0" w:color="auto"/>
              <w:right w:val="single" w:sz="4" w:space="0" w:color="auto"/>
            </w:tcBorders>
            <w:shd w:val="clear" w:color="auto" w:fill="auto"/>
            <w:noWrap/>
            <w:vAlign w:val="bottom"/>
          </w:tcPr>
          <w:p w:rsidR="00F7442C" w:rsidRDefault="00F7442C" w:rsidP="00CC574E">
            <w:pPr>
              <w:spacing w:before="0" w:after="0"/>
              <w:ind w:firstLine="0"/>
              <w:jc w:val="left"/>
              <w:rPr>
                <w:rFonts w:ascii="Calibri" w:hAnsi="Calibri"/>
                <w:i/>
                <w:color w:val="FF0000"/>
                <w:sz w:val="22"/>
                <w:szCs w:val="22"/>
              </w:rPr>
            </w:pPr>
            <w:r>
              <w:rPr>
                <w:rFonts w:ascii="Calibri" w:hAnsi="Calibri"/>
                <w:i/>
                <w:color w:val="FF0000"/>
                <w:sz w:val="22"/>
                <w:szCs w:val="22"/>
              </w:rPr>
              <w:t>Интервал</w:t>
            </w:r>
            <w:proofErr w:type="gramStart"/>
            <w:r>
              <w:rPr>
                <w:rFonts w:ascii="Calibri" w:hAnsi="Calibri"/>
                <w:i/>
                <w:color w:val="FF0000"/>
                <w:sz w:val="22"/>
                <w:szCs w:val="22"/>
                <w:lang w:val="en-US"/>
              </w:rPr>
              <w:t>2</w:t>
            </w:r>
            <w:proofErr w:type="gramEnd"/>
            <w:r>
              <w:rPr>
                <w:rFonts w:ascii="Calibri" w:hAnsi="Calibri"/>
                <w:i/>
                <w:color w:val="FF0000"/>
                <w:sz w:val="22"/>
                <w:szCs w:val="22"/>
                <w:lang w:val="en-US"/>
              </w:rPr>
              <w:t xml:space="preserve">: </w:t>
            </w:r>
            <w:r w:rsidRPr="00CC574E">
              <w:rPr>
                <w:rFonts w:ascii="Calibri" w:hAnsi="Calibri"/>
                <w:i/>
                <w:color w:val="FF0000"/>
                <w:sz w:val="22"/>
                <w:szCs w:val="22"/>
              </w:rPr>
              <w:t>100..110</w:t>
            </w:r>
          </w:p>
        </w:tc>
        <w:tc>
          <w:tcPr>
            <w:tcW w:w="405"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389"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664"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630"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647"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405"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389"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822"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642"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c>
          <w:tcPr>
            <w:tcW w:w="677" w:type="dxa"/>
            <w:tcBorders>
              <w:top w:val="single" w:sz="4" w:space="0" w:color="auto"/>
              <w:left w:val="nil"/>
              <w:bottom w:val="single" w:sz="4" w:space="0" w:color="auto"/>
              <w:right w:val="single" w:sz="4" w:space="0" w:color="auto"/>
            </w:tcBorders>
            <w:shd w:val="clear" w:color="auto" w:fill="auto"/>
            <w:noWrap/>
            <w:vAlign w:val="bottom"/>
          </w:tcPr>
          <w:p w:rsidR="00F7442C" w:rsidRPr="003156D4" w:rsidRDefault="00F7442C" w:rsidP="00CC574E">
            <w:pPr>
              <w:spacing w:before="0" w:after="0"/>
              <w:ind w:firstLine="0"/>
              <w:jc w:val="right"/>
              <w:rPr>
                <w:rFonts w:ascii="Calibri" w:hAnsi="Calibri"/>
                <w:color w:val="000000"/>
                <w:sz w:val="22"/>
                <w:szCs w:val="22"/>
              </w:rPr>
            </w:pPr>
          </w:p>
        </w:tc>
      </w:tr>
    </w:tbl>
    <w:p w:rsidR="00CC574E" w:rsidRDefault="00CC574E" w:rsidP="00CC574E">
      <w:pPr>
        <w:pStyle w:val="a6"/>
        <w:keepNext/>
      </w:pPr>
      <w:r>
        <w:t xml:space="preserve">Таблица </w:t>
      </w:r>
      <w:fldSimple w:instr=" SEQ Таблица \* ARABIC ">
        <w:r>
          <w:rPr>
            <w:noProof/>
          </w:rPr>
          <w:t>1</w:t>
        </w:r>
      </w:fldSimple>
      <w:r>
        <w:t xml:space="preserve"> Вид страницы «Данные БДИ»</w:t>
      </w:r>
    </w:p>
    <w:tbl>
      <w:tblPr>
        <w:tblW w:w="9798" w:type="dxa"/>
        <w:tblLook w:val="04A0"/>
      </w:tblPr>
      <w:tblGrid>
        <w:gridCol w:w="1242"/>
        <w:gridCol w:w="1882"/>
        <w:gridCol w:w="1662"/>
        <w:gridCol w:w="1574"/>
        <w:gridCol w:w="1686"/>
        <w:gridCol w:w="1752"/>
      </w:tblGrid>
      <w:tr w:rsidR="00CC574E" w:rsidRPr="003156D4" w:rsidTr="00D83320">
        <w:trPr>
          <w:trHeight w:val="300"/>
        </w:trPr>
        <w:tc>
          <w:tcPr>
            <w:tcW w:w="979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574E" w:rsidRPr="00CC574E" w:rsidRDefault="00CC574E" w:rsidP="00CC574E">
            <w:pPr>
              <w:spacing w:before="0" w:after="0"/>
              <w:ind w:firstLine="0"/>
              <w:jc w:val="center"/>
              <w:rPr>
                <w:rFonts w:ascii="Calibri" w:hAnsi="Calibri"/>
                <w:color w:val="000000"/>
                <w:sz w:val="22"/>
                <w:szCs w:val="22"/>
              </w:rPr>
            </w:pPr>
            <w:r w:rsidRPr="00CC574E">
              <w:rPr>
                <w:rFonts w:ascii="Calibri" w:hAnsi="Calibri"/>
                <w:color w:val="000000"/>
                <w:sz w:val="22"/>
                <w:szCs w:val="22"/>
              </w:rPr>
              <w:t>База данных испытаний:</w:t>
            </w:r>
            <w:r>
              <w:rPr>
                <w:rFonts w:ascii="Calibri" w:hAnsi="Calibri"/>
                <w:color w:val="000000"/>
                <w:sz w:val="22"/>
                <w:szCs w:val="22"/>
              </w:rPr>
              <w:t xml:space="preserve"> </w:t>
            </w:r>
            <w:r w:rsidRPr="00CC574E">
              <w:rPr>
                <w:rFonts w:ascii="Calibri" w:hAnsi="Calibri"/>
                <w:color w:val="000000"/>
                <w:sz w:val="22"/>
                <w:szCs w:val="22"/>
              </w:rPr>
              <w:t>&lt;</w:t>
            </w:r>
            <w:r w:rsidRPr="00CC574E">
              <w:rPr>
                <w:rFonts w:ascii="Calibri" w:hAnsi="Calibri"/>
                <w:color w:val="FF0000"/>
                <w:sz w:val="22"/>
                <w:szCs w:val="22"/>
              </w:rPr>
              <w:t>Путь к базе</w:t>
            </w:r>
            <w:r w:rsidRPr="00CC574E">
              <w:rPr>
                <w:rFonts w:ascii="Calibri" w:hAnsi="Calibri"/>
                <w:color w:val="000000"/>
                <w:sz w:val="22"/>
                <w:szCs w:val="22"/>
              </w:rPr>
              <w:t>&gt;</w:t>
            </w:r>
          </w:p>
        </w:tc>
      </w:tr>
      <w:tr w:rsidR="00CC574E" w:rsidRPr="003156D4" w:rsidTr="001A7A00">
        <w:trPr>
          <w:trHeight w:val="300"/>
        </w:trPr>
        <w:tc>
          <w:tcPr>
            <w:tcW w:w="3124" w:type="dxa"/>
            <w:gridSpan w:val="2"/>
            <w:tcBorders>
              <w:top w:val="nil"/>
              <w:left w:val="single" w:sz="4" w:space="0" w:color="auto"/>
              <w:bottom w:val="single" w:sz="4" w:space="0" w:color="auto"/>
              <w:right w:val="single" w:sz="4" w:space="0" w:color="auto"/>
            </w:tcBorders>
            <w:vAlign w:val="center"/>
            <w:hideMark/>
          </w:tcPr>
          <w:p w:rsidR="00CC574E" w:rsidRPr="00CC574E" w:rsidRDefault="00CC574E" w:rsidP="00D13534">
            <w:pPr>
              <w:spacing w:before="0" w:after="0"/>
              <w:ind w:firstLine="0"/>
              <w:jc w:val="left"/>
              <w:rPr>
                <w:rFonts w:ascii="Calibri" w:hAnsi="Calibri"/>
                <w:i/>
                <w:color w:val="FF0000"/>
                <w:sz w:val="22"/>
                <w:szCs w:val="22"/>
                <w:lang w:val="en-US"/>
              </w:rPr>
            </w:pPr>
            <w:r>
              <w:rPr>
                <w:rFonts w:ascii="Calibri" w:hAnsi="Calibri"/>
                <w:i/>
                <w:color w:val="000000"/>
                <w:sz w:val="22"/>
                <w:szCs w:val="22"/>
              </w:rPr>
              <w:t xml:space="preserve">Объект </w:t>
            </w:r>
            <w:bookmarkStart w:id="16" w:name="OLE_LINK1"/>
            <w:bookmarkStart w:id="17" w:name="OLE_LINK2"/>
            <w:r>
              <w:rPr>
                <w:rFonts w:ascii="Calibri" w:hAnsi="Calibri"/>
                <w:i/>
                <w:color w:val="000000"/>
                <w:sz w:val="22"/>
                <w:szCs w:val="22"/>
                <w:lang w:val="en-US"/>
              </w:rPr>
              <w:t>&lt;</w:t>
            </w:r>
            <w:r w:rsidRPr="00CC574E">
              <w:rPr>
                <w:rFonts w:ascii="Calibri" w:hAnsi="Calibri"/>
                <w:i/>
                <w:color w:val="FF0000"/>
                <w:sz w:val="22"/>
                <w:szCs w:val="22"/>
              </w:rPr>
              <w:t>ЗНАЧЕНИЕ</w:t>
            </w:r>
            <w:r>
              <w:rPr>
                <w:rFonts w:ascii="Calibri" w:hAnsi="Calibri"/>
                <w:i/>
                <w:color w:val="000000"/>
                <w:sz w:val="22"/>
                <w:szCs w:val="22"/>
                <w:lang w:val="en-US"/>
              </w:rPr>
              <w:t>&gt;</w:t>
            </w:r>
            <w:bookmarkEnd w:id="16"/>
            <w:bookmarkEnd w:id="17"/>
          </w:p>
        </w:tc>
        <w:tc>
          <w:tcPr>
            <w:tcW w:w="3236" w:type="dxa"/>
            <w:gridSpan w:val="2"/>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r>
              <w:rPr>
                <w:rFonts w:ascii="Calibri" w:hAnsi="Calibri"/>
                <w:color w:val="000000"/>
                <w:sz w:val="22"/>
                <w:szCs w:val="22"/>
              </w:rPr>
              <w:t xml:space="preserve">Испытание </w:t>
            </w:r>
            <w:r>
              <w:rPr>
                <w:rFonts w:ascii="Calibri" w:hAnsi="Calibri"/>
                <w:i/>
                <w:color w:val="000000"/>
                <w:sz w:val="22"/>
                <w:szCs w:val="22"/>
                <w:lang w:val="en-US"/>
              </w:rPr>
              <w:t>&lt;</w:t>
            </w:r>
            <w:r w:rsidRPr="00CC574E">
              <w:rPr>
                <w:rFonts w:ascii="Calibri" w:hAnsi="Calibri"/>
                <w:i/>
                <w:color w:val="FF0000"/>
                <w:sz w:val="22"/>
                <w:szCs w:val="22"/>
              </w:rPr>
              <w:t>ЗНАЧЕНИЕ</w:t>
            </w:r>
            <w:r>
              <w:rPr>
                <w:rFonts w:ascii="Calibri" w:hAnsi="Calibri"/>
                <w:i/>
                <w:color w:val="000000"/>
                <w:sz w:val="22"/>
                <w:szCs w:val="22"/>
                <w:lang w:val="en-US"/>
              </w:rPr>
              <w:t>&gt;</w:t>
            </w:r>
          </w:p>
        </w:tc>
        <w:tc>
          <w:tcPr>
            <w:tcW w:w="3438" w:type="dxa"/>
            <w:gridSpan w:val="2"/>
            <w:tcBorders>
              <w:top w:val="nil"/>
              <w:left w:val="nil"/>
              <w:bottom w:val="single" w:sz="4" w:space="0" w:color="auto"/>
              <w:right w:val="single" w:sz="4" w:space="0" w:color="auto"/>
            </w:tcBorders>
            <w:shd w:val="clear" w:color="auto" w:fill="auto"/>
            <w:noWrap/>
            <w:vAlign w:val="bottom"/>
            <w:hideMark/>
          </w:tcPr>
          <w:p w:rsidR="00CC574E" w:rsidRPr="003156D4" w:rsidRDefault="00CC574E" w:rsidP="00CC574E">
            <w:pPr>
              <w:spacing w:before="0" w:after="0"/>
              <w:ind w:firstLine="0"/>
              <w:jc w:val="left"/>
              <w:rPr>
                <w:rFonts w:ascii="Calibri" w:hAnsi="Calibri"/>
                <w:color w:val="000000"/>
                <w:sz w:val="22"/>
                <w:szCs w:val="22"/>
              </w:rPr>
            </w:pPr>
            <w:r>
              <w:rPr>
                <w:rFonts w:ascii="Calibri" w:hAnsi="Calibri"/>
                <w:color w:val="000000"/>
                <w:sz w:val="22"/>
                <w:szCs w:val="22"/>
              </w:rPr>
              <w:t xml:space="preserve">Регистрация </w:t>
            </w:r>
            <w:r>
              <w:rPr>
                <w:rFonts w:ascii="Calibri" w:hAnsi="Calibri"/>
                <w:i/>
                <w:color w:val="000000"/>
                <w:sz w:val="22"/>
                <w:szCs w:val="22"/>
                <w:lang w:val="en-US"/>
              </w:rPr>
              <w:t>&lt;</w:t>
            </w:r>
            <w:r w:rsidRPr="00CC574E">
              <w:rPr>
                <w:rFonts w:ascii="Calibri" w:hAnsi="Calibri"/>
                <w:i/>
                <w:color w:val="FF0000"/>
                <w:sz w:val="22"/>
                <w:szCs w:val="22"/>
              </w:rPr>
              <w:t>ЗНАЧЕНИЕ</w:t>
            </w:r>
            <w:r>
              <w:rPr>
                <w:rFonts w:ascii="Calibri" w:hAnsi="Calibri"/>
                <w:i/>
                <w:color w:val="000000"/>
                <w:sz w:val="22"/>
                <w:szCs w:val="22"/>
                <w:lang w:val="en-US"/>
              </w:rPr>
              <w:t>&gt;</w:t>
            </w:r>
          </w:p>
        </w:tc>
      </w:tr>
      <w:tr w:rsidR="00CC574E" w:rsidRPr="003156D4" w:rsidTr="00CC574E">
        <w:trPr>
          <w:trHeight w:val="300"/>
        </w:trPr>
        <w:tc>
          <w:tcPr>
            <w:tcW w:w="1242" w:type="dxa"/>
            <w:tcBorders>
              <w:top w:val="single" w:sz="4" w:space="0" w:color="auto"/>
              <w:left w:val="single" w:sz="4" w:space="0" w:color="auto"/>
              <w:bottom w:val="single" w:sz="4" w:space="0" w:color="auto"/>
              <w:right w:val="single" w:sz="4" w:space="0" w:color="auto"/>
            </w:tcBorders>
            <w:vAlign w:val="center"/>
          </w:tcPr>
          <w:p w:rsidR="00CC574E" w:rsidRDefault="00CC574E" w:rsidP="00D13534">
            <w:pPr>
              <w:spacing w:before="0" w:after="0"/>
              <w:ind w:firstLine="0"/>
              <w:jc w:val="left"/>
              <w:rPr>
                <w:rFonts w:ascii="Calibri" w:hAnsi="Calibri"/>
                <w:i/>
                <w:color w:val="000000"/>
                <w:sz w:val="22"/>
                <w:szCs w:val="22"/>
              </w:rPr>
            </w:pPr>
            <w:r>
              <w:rPr>
                <w:rFonts w:ascii="Calibri" w:hAnsi="Calibri"/>
                <w:i/>
                <w:color w:val="000000"/>
                <w:sz w:val="22"/>
                <w:szCs w:val="22"/>
              </w:rPr>
              <w:t>Свойство</w:t>
            </w:r>
          </w:p>
        </w:tc>
        <w:tc>
          <w:tcPr>
            <w:tcW w:w="1882" w:type="dxa"/>
            <w:tcBorders>
              <w:top w:val="single" w:sz="4" w:space="0" w:color="auto"/>
              <w:left w:val="nil"/>
              <w:bottom w:val="single" w:sz="4" w:space="0" w:color="auto"/>
              <w:right w:val="single" w:sz="4" w:space="0" w:color="auto"/>
            </w:tcBorders>
            <w:shd w:val="clear" w:color="auto" w:fill="auto"/>
            <w:noWrap/>
            <w:vAlign w:val="bottom"/>
          </w:tcPr>
          <w:p w:rsidR="00CC574E" w:rsidRPr="00CC574E" w:rsidRDefault="00CC574E" w:rsidP="00D13534">
            <w:pPr>
              <w:spacing w:before="0" w:after="0"/>
              <w:ind w:firstLine="0"/>
              <w:jc w:val="left"/>
              <w:rPr>
                <w:rFonts w:ascii="Calibri" w:hAnsi="Calibri"/>
                <w:i/>
                <w:color w:val="FF0000"/>
                <w:sz w:val="22"/>
                <w:szCs w:val="22"/>
              </w:rPr>
            </w:pPr>
            <w:r>
              <w:rPr>
                <w:rFonts w:ascii="Calibri" w:hAnsi="Calibri"/>
                <w:i/>
                <w:color w:val="FF0000"/>
                <w:sz w:val="22"/>
                <w:szCs w:val="22"/>
              </w:rPr>
              <w:t>Значение</w:t>
            </w:r>
          </w:p>
        </w:tc>
        <w:tc>
          <w:tcPr>
            <w:tcW w:w="1662" w:type="dxa"/>
            <w:tcBorders>
              <w:top w:val="single" w:sz="4" w:space="0" w:color="auto"/>
              <w:left w:val="nil"/>
              <w:bottom w:val="single" w:sz="4" w:space="0" w:color="auto"/>
              <w:right w:val="single" w:sz="4" w:space="0" w:color="auto"/>
            </w:tcBorders>
            <w:shd w:val="clear" w:color="auto" w:fill="auto"/>
            <w:noWrap/>
            <w:vAlign w:val="center"/>
          </w:tcPr>
          <w:p w:rsidR="00CC574E" w:rsidRDefault="00CC574E" w:rsidP="00D13534">
            <w:pPr>
              <w:spacing w:before="0" w:after="0"/>
              <w:ind w:firstLine="0"/>
              <w:jc w:val="left"/>
              <w:rPr>
                <w:rFonts w:ascii="Calibri" w:hAnsi="Calibri"/>
                <w:i/>
                <w:color w:val="000000"/>
                <w:sz w:val="22"/>
                <w:szCs w:val="22"/>
              </w:rPr>
            </w:pPr>
            <w:r>
              <w:rPr>
                <w:rFonts w:ascii="Calibri" w:hAnsi="Calibri"/>
                <w:i/>
                <w:color w:val="000000"/>
                <w:sz w:val="22"/>
                <w:szCs w:val="22"/>
              </w:rPr>
              <w:t>Свойство</w:t>
            </w:r>
          </w:p>
        </w:tc>
        <w:tc>
          <w:tcPr>
            <w:tcW w:w="1574" w:type="dxa"/>
            <w:tcBorders>
              <w:top w:val="single" w:sz="4" w:space="0" w:color="auto"/>
              <w:left w:val="nil"/>
              <w:bottom w:val="single" w:sz="4" w:space="0" w:color="auto"/>
              <w:right w:val="single" w:sz="4" w:space="0" w:color="auto"/>
            </w:tcBorders>
            <w:shd w:val="clear" w:color="auto" w:fill="auto"/>
            <w:noWrap/>
            <w:vAlign w:val="bottom"/>
          </w:tcPr>
          <w:p w:rsidR="00CC574E" w:rsidRPr="00CC574E" w:rsidRDefault="00CC574E" w:rsidP="00D13534">
            <w:pPr>
              <w:spacing w:before="0" w:after="0"/>
              <w:ind w:firstLine="0"/>
              <w:jc w:val="left"/>
              <w:rPr>
                <w:rFonts w:ascii="Calibri" w:hAnsi="Calibri"/>
                <w:i/>
                <w:color w:val="FF0000"/>
                <w:sz w:val="22"/>
                <w:szCs w:val="22"/>
              </w:rPr>
            </w:pPr>
            <w:r>
              <w:rPr>
                <w:rFonts w:ascii="Calibri" w:hAnsi="Calibri"/>
                <w:i/>
                <w:color w:val="FF0000"/>
                <w:sz w:val="22"/>
                <w:szCs w:val="22"/>
              </w:rPr>
              <w:t>Значение</w:t>
            </w:r>
          </w:p>
        </w:tc>
        <w:tc>
          <w:tcPr>
            <w:tcW w:w="1686" w:type="dxa"/>
            <w:tcBorders>
              <w:top w:val="single" w:sz="4" w:space="0" w:color="auto"/>
              <w:left w:val="nil"/>
              <w:bottom w:val="single" w:sz="4" w:space="0" w:color="auto"/>
              <w:right w:val="single" w:sz="4" w:space="0" w:color="auto"/>
            </w:tcBorders>
            <w:shd w:val="clear" w:color="auto" w:fill="auto"/>
            <w:noWrap/>
            <w:vAlign w:val="center"/>
          </w:tcPr>
          <w:p w:rsidR="00CC574E" w:rsidRDefault="00CC574E" w:rsidP="00D13534">
            <w:pPr>
              <w:spacing w:before="0" w:after="0"/>
              <w:ind w:firstLine="0"/>
              <w:jc w:val="left"/>
              <w:rPr>
                <w:rFonts w:ascii="Calibri" w:hAnsi="Calibri"/>
                <w:i/>
                <w:color w:val="000000"/>
                <w:sz w:val="22"/>
                <w:szCs w:val="22"/>
              </w:rPr>
            </w:pPr>
            <w:r>
              <w:rPr>
                <w:rFonts w:ascii="Calibri" w:hAnsi="Calibri"/>
                <w:i/>
                <w:color w:val="000000"/>
                <w:sz w:val="22"/>
                <w:szCs w:val="22"/>
              </w:rPr>
              <w:t>Свойство</w:t>
            </w:r>
          </w:p>
        </w:tc>
        <w:tc>
          <w:tcPr>
            <w:tcW w:w="1752" w:type="dxa"/>
            <w:tcBorders>
              <w:top w:val="single" w:sz="4" w:space="0" w:color="auto"/>
              <w:left w:val="nil"/>
              <w:bottom w:val="single" w:sz="4" w:space="0" w:color="auto"/>
              <w:right w:val="single" w:sz="4" w:space="0" w:color="auto"/>
            </w:tcBorders>
            <w:shd w:val="clear" w:color="auto" w:fill="auto"/>
            <w:noWrap/>
            <w:vAlign w:val="bottom"/>
          </w:tcPr>
          <w:p w:rsidR="00CC574E" w:rsidRPr="00CC574E" w:rsidRDefault="00CC574E" w:rsidP="00D13534">
            <w:pPr>
              <w:spacing w:before="0" w:after="0"/>
              <w:ind w:firstLine="0"/>
              <w:jc w:val="left"/>
              <w:rPr>
                <w:rFonts w:ascii="Calibri" w:hAnsi="Calibri"/>
                <w:i/>
                <w:color w:val="FF0000"/>
                <w:sz w:val="22"/>
                <w:szCs w:val="22"/>
              </w:rPr>
            </w:pPr>
            <w:r>
              <w:rPr>
                <w:rFonts w:ascii="Calibri" w:hAnsi="Calibri"/>
                <w:i/>
                <w:color w:val="FF0000"/>
                <w:sz w:val="22"/>
                <w:szCs w:val="22"/>
              </w:rPr>
              <w:t>Значение</w:t>
            </w:r>
          </w:p>
        </w:tc>
      </w:tr>
    </w:tbl>
    <w:p w:rsidR="00AB7189" w:rsidRDefault="00AB7189" w:rsidP="00AB7189">
      <w:pPr>
        <w:ind w:firstLine="0"/>
      </w:pPr>
    </w:p>
    <w:p w:rsidR="00AB7189" w:rsidRPr="00AB7189" w:rsidRDefault="00B70829" w:rsidP="00B70829">
      <w:pPr>
        <w:pStyle w:val="1"/>
      </w:pPr>
      <w:bookmarkStart w:id="18" w:name="_Toc441839337"/>
      <w:r>
        <w:t>Отчет по циклограмме</w:t>
      </w:r>
      <w:r w:rsidR="00AB7189" w:rsidRPr="00AB7189">
        <w:t>.</w:t>
      </w:r>
      <w:bookmarkEnd w:id="18"/>
    </w:p>
    <w:p w:rsidR="00002EBF" w:rsidRPr="00002EBF" w:rsidRDefault="00002EBF" w:rsidP="00602DF3">
      <w:pPr>
        <w:rPr>
          <w:b/>
        </w:rPr>
      </w:pPr>
      <w:r w:rsidRPr="00002EBF">
        <w:rPr>
          <w:b/>
        </w:rPr>
        <w:t xml:space="preserve">Для создания отчета должен быть установлен </w:t>
      </w:r>
      <w:r w:rsidRPr="00002EBF">
        <w:rPr>
          <w:b/>
          <w:lang w:val="en-US"/>
        </w:rPr>
        <w:t>MS</w:t>
      </w:r>
      <w:r w:rsidRPr="00002EBF">
        <w:rPr>
          <w:b/>
        </w:rPr>
        <w:t xml:space="preserve"> </w:t>
      </w:r>
      <w:r w:rsidRPr="00002EBF">
        <w:rPr>
          <w:b/>
          <w:lang w:val="en-US"/>
        </w:rPr>
        <w:t>Excel</w:t>
      </w:r>
      <w:r w:rsidRPr="00002EBF">
        <w:rPr>
          <w:b/>
        </w:rPr>
        <w:t>!</w:t>
      </w:r>
    </w:p>
    <w:p w:rsidR="00AB7189" w:rsidRPr="002B558A" w:rsidRDefault="00B70829" w:rsidP="00602DF3">
      <w:r>
        <w:t>Для вызова отчета по циклограмме на главной странице необходимо нажать кнопку</w:t>
      </w:r>
      <w:r w:rsidR="002B558A" w:rsidRPr="002B558A">
        <w:t xml:space="preserve"> (“</w:t>
      </w:r>
      <w:r w:rsidR="007B776E" w:rsidRPr="007B776E">
        <w:t>Отчет по циклограмме</w:t>
      </w:r>
      <w:r w:rsidR="002B558A" w:rsidRPr="00602DF3">
        <w:t>”</w:t>
      </w:r>
      <w:r w:rsidR="002B558A" w:rsidRPr="002B558A">
        <w:t>)</w:t>
      </w:r>
      <w:r w:rsidRPr="00B70829">
        <w:t>:</w:t>
      </w:r>
    </w:p>
    <w:p w:rsidR="00B70829" w:rsidRDefault="00B70829" w:rsidP="002B558A">
      <w:pPr>
        <w:ind w:firstLine="0"/>
        <w:jc w:val="center"/>
        <w:rPr>
          <w:lang w:val="en-US"/>
        </w:rPr>
      </w:pPr>
      <w:r w:rsidRPr="00B70829">
        <w:rPr>
          <w:noProof/>
        </w:rPr>
        <w:drawing>
          <wp:inline distT="0" distB="0" distL="0" distR="0">
            <wp:extent cx="2066925" cy="561975"/>
            <wp:effectExtent l="19050" t="0" r="9525" b="0"/>
            <wp:docPr id="9" name="Рисунок 7" descr="Image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9.png"/>
                    <pic:cNvPicPr/>
                  </pic:nvPicPr>
                  <pic:blipFill>
                    <a:blip r:embed="rId34" cstate="print"/>
                    <a:stretch>
                      <a:fillRect/>
                    </a:stretch>
                  </pic:blipFill>
                  <pic:spPr>
                    <a:xfrm>
                      <a:off x="0" y="0"/>
                      <a:ext cx="2066925" cy="561975"/>
                    </a:xfrm>
                    <a:prstGeom prst="rect">
                      <a:avLst/>
                    </a:prstGeom>
                  </pic:spPr>
                </pic:pic>
              </a:graphicData>
            </a:graphic>
          </wp:inline>
        </w:drawing>
      </w:r>
    </w:p>
    <w:p w:rsidR="00602DF3" w:rsidRPr="00602DF3" w:rsidRDefault="00602DF3" w:rsidP="00602DF3">
      <w:r>
        <w:t xml:space="preserve">После вызова отчета открывается </w:t>
      </w:r>
      <w:proofErr w:type="gramStart"/>
      <w:r>
        <w:t>форма</w:t>
      </w:r>
      <w:proofErr w:type="gramEnd"/>
      <w:r>
        <w:t xml:space="preserve"> показанная на </w:t>
      </w:r>
      <w:r w:rsidR="00F86C85">
        <w:fldChar w:fldCharType="begin"/>
      </w:r>
      <w:r w:rsidR="008D2A44">
        <w:instrText xml:space="preserve"> REF _Ref441839970 \h </w:instrText>
      </w:r>
      <w:r w:rsidR="00F86C85">
        <w:fldChar w:fldCharType="separate"/>
      </w:r>
      <w:r w:rsidR="008D2A44">
        <w:t xml:space="preserve">Рисунок </w:t>
      </w:r>
      <w:r w:rsidR="008D2A44">
        <w:rPr>
          <w:noProof/>
        </w:rPr>
        <w:t>11</w:t>
      </w:r>
      <w:r w:rsidR="00F86C85">
        <w:fldChar w:fldCharType="end"/>
      </w:r>
      <w:r w:rsidRPr="00602DF3">
        <w:t>:</w:t>
      </w:r>
      <w:r>
        <w:t xml:space="preserve"> </w:t>
      </w:r>
    </w:p>
    <w:p w:rsidR="00602DF3" w:rsidRPr="003371B2" w:rsidRDefault="007B776E" w:rsidP="00B825DB">
      <w:proofErr w:type="gramStart"/>
      <w:r>
        <w:t>При</w:t>
      </w:r>
      <w:proofErr w:type="gramEnd"/>
      <w:r>
        <w:t xml:space="preserve"> </w:t>
      </w:r>
      <w:proofErr w:type="gramStart"/>
      <w:r w:rsidR="00602DF3">
        <w:t>настройки</w:t>
      </w:r>
      <w:proofErr w:type="gramEnd"/>
      <w:r w:rsidR="00602DF3">
        <w:t xml:space="preserve"> необходимо создать «пары» - канал управления</w:t>
      </w:r>
      <w:r w:rsidR="00602DF3" w:rsidRPr="00602DF3">
        <w:t xml:space="preserve">/ </w:t>
      </w:r>
      <w:r w:rsidR="00602DF3">
        <w:t xml:space="preserve">обратная связь. Для Добавления каналов управления служит кнопка </w:t>
      </w:r>
      <w:r w:rsidR="00602DF3" w:rsidRPr="00602DF3">
        <w:t xml:space="preserve">“+”, </w:t>
      </w:r>
      <w:r w:rsidR="00602DF3">
        <w:t xml:space="preserve">для сопоставления каналу управления обратной связи кнопка </w:t>
      </w:r>
      <w:r w:rsidR="00602DF3" w:rsidRPr="00602DF3">
        <w:t>“</w:t>
      </w:r>
      <w:r w:rsidR="00602DF3" w:rsidRPr="00B825DB">
        <w:t>&lt;</w:t>
      </w:r>
      <w:proofErr w:type="gramStart"/>
      <w:r w:rsidR="00602DF3" w:rsidRPr="00B825DB">
        <w:t>-</w:t>
      </w:r>
      <w:r w:rsidR="00602DF3" w:rsidRPr="00602DF3">
        <w:t>”</w:t>
      </w:r>
      <w:proofErr w:type="gramEnd"/>
      <w:r w:rsidR="00B825DB">
        <w:t xml:space="preserve">. В отчет попадают времена фронтов по каналам управления и их </w:t>
      </w:r>
      <w:r w:rsidR="00B825DB">
        <w:lastRenderedPageBreak/>
        <w:t>обратным связям, отсчет происходит относительно канала «Сброс времени»</w:t>
      </w:r>
      <w:r w:rsidR="008D2A44">
        <w:t xml:space="preserve">. Результирующий отчет показан на </w:t>
      </w:r>
      <w:r w:rsidR="00F86C85">
        <w:fldChar w:fldCharType="begin"/>
      </w:r>
      <w:r w:rsidR="00C53691">
        <w:instrText xml:space="preserve"> REF _Ref441840172 \h </w:instrText>
      </w:r>
      <w:r w:rsidR="00F86C85">
        <w:fldChar w:fldCharType="separate"/>
      </w:r>
      <w:r w:rsidR="00C53691">
        <w:t xml:space="preserve">Рисунок </w:t>
      </w:r>
      <w:r w:rsidR="00C53691">
        <w:rPr>
          <w:noProof/>
        </w:rPr>
        <w:t>12</w:t>
      </w:r>
      <w:r w:rsidR="00F86C85">
        <w:fldChar w:fldCharType="end"/>
      </w:r>
      <w:r w:rsidR="008D2A44">
        <w:t>.</w:t>
      </w:r>
    </w:p>
    <w:p w:rsidR="003371B2" w:rsidRPr="000A2339" w:rsidRDefault="003371B2" w:rsidP="00B825DB">
      <w:r w:rsidRPr="003371B2">
        <w:t xml:space="preserve">В </w:t>
      </w:r>
      <w:r>
        <w:t xml:space="preserve">качестве обратной связи очередному фронту канала управления сопоставляется ближайший фронт справа канала обратной связи. В случае пропуска импульса обратной связи один и тот же импульс будет сопоставлен двум импульса управляющего канала. Некорректная ситуация может быть обработана по разнице времен </w:t>
      </w:r>
      <w:proofErr w:type="spellStart"/>
      <w:r>
        <w:rPr>
          <w:lang w:val="en-US"/>
        </w:rPr>
        <w:t>dT</w:t>
      </w:r>
      <w:proofErr w:type="spellEnd"/>
      <w:r w:rsidRPr="003371B2">
        <w:t xml:space="preserve"> </w:t>
      </w:r>
      <w:r>
        <w:t xml:space="preserve">средствами </w:t>
      </w:r>
      <w:r>
        <w:rPr>
          <w:lang w:val="en-US"/>
        </w:rPr>
        <w:t>Excel</w:t>
      </w:r>
      <w:r w:rsidRPr="003371B2">
        <w:t xml:space="preserve"> (</w:t>
      </w:r>
      <w:r>
        <w:t>например условное форматирование</w:t>
      </w:r>
      <w:r w:rsidRPr="003371B2">
        <w:t>)</w:t>
      </w:r>
      <w:r>
        <w:t xml:space="preserve">. В инсталлятор </w:t>
      </w:r>
      <w:proofErr w:type="spellStart"/>
      <w:r>
        <w:t>плагина</w:t>
      </w:r>
      <w:proofErr w:type="spellEnd"/>
      <w:r>
        <w:t xml:space="preserve"> входит шаблон Отчет циклограмма.</w:t>
      </w:r>
      <w:proofErr w:type="spellStart"/>
      <w:r>
        <w:rPr>
          <w:lang w:val="en-US"/>
        </w:rPr>
        <w:t>xls</w:t>
      </w:r>
      <w:proofErr w:type="spellEnd"/>
      <w:r w:rsidRPr="003371B2">
        <w:t xml:space="preserve">, </w:t>
      </w:r>
      <w:r>
        <w:t xml:space="preserve">в котором реализуется подсветка красным цветом ячеек </w:t>
      </w:r>
      <w:proofErr w:type="gramStart"/>
      <w:r>
        <w:t>с</w:t>
      </w:r>
      <w:proofErr w:type="gramEnd"/>
      <w:r>
        <w:t xml:space="preserve"> некорректным </w:t>
      </w:r>
      <w:proofErr w:type="spellStart"/>
      <w:r>
        <w:rPr>
          <w:lang w:val="en-US"/>
        </w:rPr>
        <w:t>dT</w:t>
      </w:r>
      <w:proofErr w:type="spellEnd"/>
      <w:r w:rsidRPr="003371B2">
        <w:t>.</w:t>
      </w:r>
    </w:p>
    <w:p w:rsidR="003371B2" w:rsidRPr="000A2339" w:rsidRDefault="003371B2" w:rsidP="00B825DB">
      <w:r>
        <w:t>В нижней части окна настройки находятся опции позволяющие настроить автоматическое формирование имени отчета. Если указан шаблон отчета, то на первой странице будут размещены данные отчета, на других страницах пользователь может задать свою обработку данных отчета.</w:t>
      </w:r>
    </w:p>
    <w:p w:rsidR="000A2339" w:rsidRPr="000A2339" w:rsidRDefault="000A2339" w:rsidP="00B825DB">
      <w:r>
        <w:t xml:space="preserve">Фильтр выбора каналов «цифровой ввод» и «цифровой вывод» работает по параметру канала </w:t>
      </w:r>
      <w:proofErr w:type="spellStart"/>
      <w:r>
        <w:rPr>
          <w:lang w:val="en-US"/>
        </w:rPr>
        <w:t>modname</w:t>
      </w:r>
      <w:proofErr w:type="spellEnd"/>
      <w:r w:rsidRPr="000A2339">
        <w:t xml:space="preserve"> </w:t>
      </w:r>
      <w:r>
        <w:t xml:space="preserve">в свойствах </w:t>
      </w:r>
      <w:proofErr w:type="spellStart"/>
      <w:r>
        <w:rPr>
          <w:lang w:val="en-US"/>
        </w:rPr>
        <w:t>mera</w:t>
      </w:r>
      <w:proofErr w:type="spellEnd"/>
      <w:r w:rsidRPr="000A2339">
        <w:t xml:space="preserve"> </w:t>
      </w:r>
      <w:r>
        <w:t>файла. Сейчас плата автоматически определяет модули 402</w:t>
      </w:r>
      <w:r w:rsidRPr="007412F8">
        <w:t>/</w:t>
      </w:r>
      <w:r>
        <w:t>406 серии как каналы управления и 401</w:t>
      </w:r>
      <w:r w:rsidRPr="000A2339">
        <w:t xml:space="preserve">/405 </w:t>
      </w:r>
      <w:r>
        <w:t>как модули ввода.</w:t>
      </w:r>
    </w:p>
    <w:p w:rsidR="00B825DB" w:rsidRDefault="00B70829" w:rsidP="00B825DB">
      <w:pPr>
        <w:keepNext/>
        <w:ind w:firstLine="0"/>
      </w:pPr>
      <w:r>
        <w:rPr>
          <w:noProof/>
        </w:rPr>
        <w:drawing>
          <wp:inline distT="0" distB="0" distL="0" distR="0">
            <wp:extent cx="6084570" cy="4457065"/>
            <wp:effectExtent l="19050" t="0" r="0" b="0"/>
            <wp:docPr id="2" name="Рисунок 1" descr="Image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0.png"/>
                    <pic:cNvPicPr/>
                  </pic:nvPicPr>
                  <pic:blipFill>
                    <a:blip r:embed="rId35" cstate="print"/>
                    <a:stretch>
                      <a:fillRect/>
                    </a:stretch>
                  </pic:blipFill>
                  <pic:spPr>
                    <a:xfrm>
                      <a:off x="0" y="0"/>
                      <a:ext cx="6084570" cy="4457065"/>
                    </a:xfrm>
                    <a:prstGeom prst="rect">
                      <a:avLst/>
                    </a:prstGeom>
                  </pic:spPr>
                </pic:pic>
              </a:graphicData>
            </a:graphic>
          </wp:inline>
        </w:drawing>
      </w:r>
    </w:p>
    <w:p w:rsidR="00B70829" w:rsidRPr="00B825DB" w:rsidRDefault="00B825DB" w:rsidP="00B825DB">
      <w:pPr>
        <w:pStyle w:val="a6"/>
        <w:jc w:val="center"/>
      </w:pPr>
      <w:bookmarkStart w:id="19" w:name="_Ref441839970"/>
      <w:r>
        <w:t xml:space="preserve">Рисунок </w:t>
      </w:r>
      <w:fldSimple w:instr=" SEQ Рисунок \* ARABIC ">
        <w:r w:rsidR="00B12E27">
          <w:rPr>
            <w:noProof/>
          </w:rPr>
          <w:t>11</w:t>
        </w:r>
      </w:fldSimple>
      <w:bookmarkEnd w:id="19"/>
      <w:r>
        <w:t xml:space="preserve"> Форма настройки </w:t>
      </w:r>
      <w:proofErr w:type="spellStart"/>
      <w:r>
        <w:t>плагина</w:t>
      </w:r>
      <w:proofErr w:type="spellEnd"/>
      <w:r>
        <w:t xml:space="preserve"> «Отчет по циклограмме»</w:t>
      </w:r>
    </w:p>
    <w:p w:rsidR="00B12E27" w:rsidRDefault="00AB7189" w:rsidP="00B12E27">
      <w:pPr>
        <w:keepNext/>
        <w:spacing w:before="0" w:after="0"/>
        <w:ind w:firstLine="0"/>
        <w:jc w:val="center"/>
      </w:pPr>
      <w:r>
        <w:br w:type="page"/>
      </w:r>
      <w:r w:rsidR="00B12E27">
        <w:rPr>
          <w:noProof/>
        </w:rPr>
        <w:lastRenderedPageBreak/>
        <w:drawing>
          <wp:inline distT="0" distB="0" distL="0" distR="0">
            <wp:extent cx="3697813" cy="5137728"/>
            <wp:effectExtent l="0" t="0" r="0" b="0"/>
            <wp:docPr id="11" name="Рисунок 10" descr="Image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1.png"/>
                    <pic:cNvPicPr/>
                  </pic:nvPicPr>
                  <pic:blipFill>
                    <a:blip r:embed="rId36" cstate="print"/>
                    <a:stretch>
                      <a:fillRect/>
                    </a:stretch>
                  </pic:blipFill>
                  <pic:spPr>
                    <a:xfrm>
                      <a:off x="0" y="0"/>
                      <a:ext cx="3701647" cy="5143055"/>
                    </a:xfrm>
                    <a:prstGeom prst="rect">
                      <a:avLst/>
                    </a:prstGeom>
                  </pic:spPr>
                </pic:pic>
              </a:graphicData>
            </a:graphic>
          </wp:inline>
        </w:drawing>
      </w:r>
    </w:p>
    <w:p w:rsidR="00AB7189" w:rsidRPr="00B12E27" w:rsidRDefault="00B12E27" w:rsidP="00B12E27">
      <w:pPr>
        <w:pStyle w:val="a6"/>
        <w:jc w:val="center"/>
      </w:pPr>
      <w:bookmarkStart w:id="20" w:name="_Ref441840172"/>
      <w:r>
        <w:t xml:space="preserve">Рисунок </w:t>
      </w:r>
      <w:fldSimple w:instr=" SEQ Рисунок \* ARABIC ">
        <w:r>
          <w:rPr>
            <w:noProof/>
          </w:rPr>
          <w:t>12</w:t>
        </w:r>
      </w:fldSimple>
      <w:bookmarkEnd w:id="20"/>
      <w:r w:rsidRPr="00B12E27">
        <w:t xml:space="preserve">. Вид отчета </w:t>
      </w:r>
      <w:r w:rsidRPr="00B12E27">
        <w:rPr>
          <w:lang w:val="en-US"/>
        </w:rPr>
        <w:t>Excel</w:t>
      </w:r>
    </w:p>
    <w:p w:rsidR="00641223" w:rsidRDefault="00641223" w:rsidP="00641223">
      <w:pPr>
        <w:pStyle w:val="1"/>
      </w:pPr>
      <w:bookmarkStart w:id="21" w:name="_Toc441839338"/>
      <w:r>
        <w:t>Быстрые клавиши</w:t>
      </w:r>
      <w:bookmarkEnd w:id="21"/>
    </w:p>
    <w:p w:rsidR="00641223" w:rsidRPr="00641223" w:rsidRDefault="00641223" w:rsidP="00641223"/>
    <w:p w:rsidR="00887B5C" w:rsidRPr="00887B5C" w:rsidRDefault="00887B5C" w:rsidP="00887B5C">
      <w:pPr>
        <w:ind w:firstLine="284"/>
      </w:pPr>
      <w:proofErr w:type="spellStart"/>
      <w:r>
        <w:t>Плагин</w:t>
      </w:r>
      <w:proofErr w:type="spellEnd"/>
      <w:r>
        <w:t xml:space="preserve"> реализует набор «Горячих клавиш» - комбинаций кнопок для быстрого </w:t>
      </w:r>
      <w:proofErr w:type="gramStart"/>
      <w:r>
        <w:t>вызова</w:t>
      </w:r>
      <w:proofErr w:type="gramEnd"/>
      <w:r>
        <w:t xml:space="preserve"> часто используемых функций</w:t>
      </w:r>
      <w:r w:rsidRPr="00887B5C">
        <w:t>:</w:t>
      </w:r>
    </w:p>
    <w:p w:rsidR="00887B5C" w:rsidRDefault="00887B5C" w:rsidP="00887B5C">
      <w:pPr>
        <w:pStyle w:val="a0"/>
        <w:tabs>
          <w:tab w:val="clear" w:pos="1060"/>
          <w:tab w:val="num" w:pos="567"/>
        </w:tabs>
        <w:ind w:left="567" w:hanging="567"/>
      </w:pPr>
      <w:r w:rsidRPr="00887B5C">
        <w:rPr>
          <w:b/>
          <w:lang w:val="en-US"/>
        </w:rPr>
        <w:t>F</w:t>
      </w:r>
      <w:r w:rsidRPr="00887B5C">
        <w:rPr>
          <w:b/>
        </w:rPr>
        <w:t>5</w:t>
      </w:r>
      <w:r w:rsidRPr="00887B5C">
        <w:t xml:space="preserve"> – </w:t>
      </w:r>
      <w:r>
        <w:t xml:space="preserve">вызов </w:t>
      </w:r>
      <w:proofErr w:type="spellStart"/>
      <w:r>
        <w:t>плагина</w:t>
      </w:r>
      <w:proofErr w:type="spellEnd"/>
      <w:r>
        <w:t xml:space="preserve"> коррекции времени в замере</w:t>
      </w:r>
      <w:r w:rsidRPr="00AE78CD">
        <w:t>;</w:t>
      </w:r>
    </w:p>
    <w:p w:rsidR="00887B5C" w:rsidRDefault="00887B5C" w:rsidP="00887B5C">
      <w:pPr>
        <w:pStyle w:val="a0"/>
        <w:tabs>
          <w:tab w:val="clear" w:pos="1060"/>
          <w:tab w:val="num" w:pos="567"/>
        </w:tabs>
        <w:ind w:left="567" w:hanging="567"/>
      </w:pPr>
      <w:r w:rsidRPr="00887B5C">
        <w:rPr>
          <w:b/>
          <w:lang w:val="en-US"/>
        </w:rPr>
        <w:t>Alt</w:t>
      </w:r>
      <w:r w:rsidRPr="00887B5C">
        <w:rPr>
          <w:b/>
        </w:rPr>
        <w:t>+</w:t>
      </w:r>
      <w:r w:rsidR="00F34DF8">
        <w:rPr>
          <w:b/>
          <w:lang w:val="en-US"/>
        </w:rPr>
        <w:t>D</w:t>
      </w:r>
      <w:r>
        <w:t xml:space="preserve"> – если в активном графике выбран двойной курсор, по комбинации клавиш происходит вырезка части замера из сигнала и сохранение в папку</w:t>
      </w:r>
      <w:r w:rsidR="00D14A93" w:rsidRPr="00D14A93">
        <w:t xml:space="preserve"> </w:t>
      </w:r>
      <w:r w:rsidR="00D14A93">
        <w:t>замера</w:t>
      </w:r>
      <w:r w:rsidR="0028708C" w:rsidRPr="0028708C">
        <w:t xml:space="preserve">. </w:t>
      </w:r>
      <w:r w:rsidR="0028708C">
        <w:t xml:space="preserve">Путь сохранения </w:t>
      </w:r>
      <w:r w:rsidR="0028708C" w:rsidRPr="00824F4D">
        <w:t>&lt;</w:t>
      </w:r>
      <w:r w:rsidR="0028708C">
        <w:t xml:space="preserve">Путь к текущему </w:t>
      </w:r>
      <w:proofErr w:type="spellStart"/>
      <w:r w:rsidR="0028708C">
        <w:t>замеру</w:t>
      </w:r>
      <w:r w:rsidR="0028708C" w:rsidRPr="00824F4D">
        <w:t>\</w:t>
      </w:r>
      <w:proofErr w:type="spellEnd"/>
      <w:r w:rsidR="0028708C">
        <w:rPr>
          <w:lang w:val="en-US"/>
        </w:rPr>
        <w:t>Sub</w:t>
      </w:r>
      <w:r w:rsidR="0028708C" w:rsidRPr="00824F4D">
        <w:t>_00(</w:t>
      </w:r>
      <w:r w:rsidR="0028708C" w:rsidRPr="0028708C">
        <w:rPr>
          <w:color w:val="FF0000"/>
          <w:lang w:val="en-US"/>
        </w:rPr>
        <w:t>I</w:t>
      </w:r>
      <w:r w:rsidR="0028708C" w:rsidRPr="00824F4D">
        <w:t xml:space="preserve">)&gt;, </w:t>
      </w:r>
      <w:r w:rsidR="0028708C">
        <w:t xml:space="preserve">где </w:t>
      </w:r>
      <w:r w:rsidR="0028708C">
        <w:rPr>
          <w:lang w:val="en-US"/>
        </w:rPr>
        <w:t>I</w:t>
      </w:r>
      <w:r w:rsidR="0028708C" w:rsidRPr="00824F4D">
        <w:t xml:space="preserve"> – </w:t>
      </w:r>
      <w:r w:rsidR="0028708C">
        <w:t>номер вырезки</w:t>
      </w:r>
      <w:r w:rsidRPr="00887B5C">
        <w:t>;</w:t>
      </w:r>
    </w:p>
    <w:p w:rsidR="00FE1D69" w:rsidRPr="00225127" w:rsidRDefault="00FE1D69" w:rsidP="00887B5C">
      <w:pPr>
        <w:pStyle w:val="a0"/>
        <w:tabs>
          <w:tab w:val="clear" w:pos="1060"/>
          <w:tab w:val="num" w:pos="567"/>
        </w:tabs>
        <w:ind w:left="567" w:hanging="567"/>
      </w:pPr>
      <w:r w:rsidRPr="00887B5C">
        <w:rPr>
          <w:b/>
          <w:lang w:val="en-US"/>
        </w:rPr>
        <w:t>Alt</w:t>
      </w:r>
      <w:r w:rsidRPr="00887B5C">
        <w:rPr>
          <w:b/>
        </w:rPr>
        <w:t>+</w:t>
      </w:r>
      <w:r>
        <w:rPr>
          <w:b/>
          <w:lang w:val="en-US"/>
        </w:rPr>
        <w:t>T</w:t>
      </w:r>
      <w:r>
        <w:t xml:space="preserve"> –</w:t>
      </w:r>
      <w:r w:rsidRPr="00FE1D69">
        <w:t xml:space="preserve"> </w:t>
      </w:r>
      <w:r>
        <w:t xml:space="preserve">Если есть активный график с курсором, то создается вспомогательный сигнал </w:t>
      </w:r>
      <w:r w:rsidRPr="00FE1D69">
        <w:t>“</w:t>
      </w:r>
      <w:r>
        <w:rPr>
          <w:lang w:val="en-US"/>
        </w:rPr>
        <w:t>Trig</w:t>
      </w:r>
      <w:r w:rsidRPr="00FE1D69">
        <w:t>_</w:t>
      </w:r>
      <w:r>
        <w:rPr>
          <w:lang w:val="en-US"/>
        </w:rPr>
        <w:t>N</w:t>
      </w:r>
      <w:r w:rsidRPr="00FE1D69">
        <w:t>”</w:t>
      </w:r>
      <w:r>
        <w:t xml:space="preserve"> с значением 1 в точке (позиция курсора).</w:t>
      </w:r>
    </w:p>
    <w:p w:rsidR="00225127" w:rsidRPr="000C7B27" w:rsidRDefault="00225127" w:rsidP="00887B5C">
      <w:pPr>
        <w:pStyle w:val="a0"/>
        <w:tabs>
          <w:tab w:val="clear" w:pos="1060"/>
          <w:tab w:val="num" w:pos="567"/>
        </w:tabs>
        <w:ind w:left="567" w:hanging="567"/>
      </w:pPr>
      <w:r w:rsidRPr="00225127">
        <w:rPr>
          <w:b/>
          <w:lang w:val="en-US"/>
        </w:rPr>
        <w:t>Home</w:t>
      </w:r>
      <w:r w:rsidRPr="00225127">
        <w:t xml:space="preserve">, </w:t>
      </w:r>
      <w:r w:rsidRPr="00225127">
        <w:rPr>
          <w:b/>
          <w:lang w:val="en-US"/>
        </w:rPr>
        <w:t>ctrl</w:t>
      </w:r>
      <w:r w:rsidRPr="00225127">
        <w:rPr>
          <w:b/>
        </w:rPr>
        <w:t>+</w:t>
      </w:r>
      <w:r w:rsidRPr="00225127">
        <w:rPr>
          <w:b/>
          <w:lang w:val="en-US"/>
        </w:rPr>
        <w:t>Home</w:t>
      </w:r>
      <w:r w:rsidRPr="00225127">
        <w:rPr>
          <w:b/>
        </w:rPr>
        <w:t xml:space="preserve"> </w:t>
      </w:r>
      <w:r>
        <w:t>–</w:t>
      </w:r>
      <w:r w:rsidRPr="00225127">
        <w:t xml:space="preserve"> </w:t>
      </w:r>
      <w:r>
        <w:t>быстрое перемещение границ двойного курсора</w:t>
      </w:r>
      <w:r w:rsidRPr="00887B5C">
        <w:t>;</w:t>
      </w:r>
      <w:r w:rsidR="00200F5E" w:rsidRPr="00200F5E">
        <w:t xml:space="preserve"> (</w:t>
      </w:r>
      <w:proofErr w:type="spellStart"/>
      <w:r w:rsidR="00200F5E" w:rsidRPr="00200F5E">
        <w:rPr>
          <w:b/>
          <w:lang w:val="en-US"/>
        </w:rPr>
        <w:t>WinPos</w:t>
      </w:r>
      <w:proofErr w:type="spellEnd"/>
      <w:r w:rsidR="00200F5E" w:rsidRPr="00200F5E">
        <w:t>)</w:t>
      </w:r>
    </w:p>
    <w:p w:rsidR="000C7B27" w:rsidRPr="000C7B27" w:rsidRDefault="000C7B27" w:rsidP="000C7B27">
      <w:pPr>
        <w:pStyle w:val="a0"/>
        <w:tabs>
          <w:tab w:val="clear" w:pos="1060"/>
          <w:tab w:val="num" w:pos="567"/>
        </w:tabs>
        <w:ind w:left="567" w:hanging="567"/>
      </w:pPr>
      <w:r w:rsidRPr="00225127">
        <w:rPr>
          <w:b/>
          <w:lang w:val="en-US"/>
        </w:rPr>
        <w:t>ctrl</w:t>
      </w:r>
      <w:r w:rsidRPr="00225127">
        <w:rPr>
          <w:b/>
        </w:rPr>
        <w:t>+</w:t>
      </w:r>
      <w:r>
        <w:rPr>
          <w:b/>
          <w:lang w:val="en-US"/>
        </w:rPr>
        <w:t>F</w:t>
      </w:r>
      <w:r w:rsidRPr="00225127">
        <w:rPr>
          <w:b/>
        </w:rPr>
        <w:t xml:space="preserve"> </w:t>
      </w:r>
      <w:r>
        <w:t>–</w:t>
      </w:r>
      <w:r w:rsidRPr="00225127">
        <w:t xml:space="preserve"> </w:t>
      </w:r>
      <w:r>
        <w:t>Флаг на позицию курсора</w:t>
      </w:r>
      <w:r w:rsidR="0089013F" w:rsidRPr="00AB7189">
        <w:t xml:space="preserve"> </w:t>
      </w:r>
      <w:r w:rsidR="0089013F">
        <w:t>к выбранному сигналу</w:t>
      </w:r>
      <w:r w:rsidRPr="0089013F">
        <w:t>;</w:t>
      </w:r>
    </w:p>
    <w:p w:rsidR="000C7B27" w:rsidRDefault="000C7B27" w:rsidP="00887B5C">
      <w:pPr>
        <w:pStyle w:val="a0"/>
        <w:tabs>
          <w:tab w:val="clear" w:pos="1060"/>
          <w:tab w:val="num" w:pos="567"/>
        </w:tabs>
        <w:ind w:left="567" w:hanging="567"/>
      </w:pPr>
    </w:p>
    <w:p w:rsidR="00887B5C" w:rsidRPr="00887B5C" w:rsidRDefault="00887B5C" w:rsidP="00887B5C">
      <w:pPr>
        <w:ind w:firstLine="284"/>
      </w:pPr>
    </w:p>
    <w:p w:rsidR="00887B5C" w:rsidRPr="00887B5C" w:rsidRDefault="00887B5C" w:rsidP="00887B5C">
      <w:pPr>
        <w:ind w:firstLine="284"/>
      </w:pPr>
    </w:p>
    <w:sectPr w:rsidR="00887B5C" w:rsidRPr="00887B5C" w:rsidSect="00907044">
      <w:type w:val="continuous"/>
      <w:pgSz w:w="11907" w:h="16840" w:code="9"/>
      <w:pgMar w:top="284" w:right="680" w:bottom="851" w:left="1418" w:header="567" w:footer="567" w:gutter="22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23E6" w:rsidRDefault="00FF23E6">
      <w:r>
        <w:separator/>
      </w:r>
    </w:p>
    <w:p w:rsidR="00FF23E6" w:rsidRDefault="00FF23E6"/>
  </w:endnote>
  <w:endnote w:type="continuationSeparator" w:id="0">
    <w:p w:rsidR="00FF23E6" w:rsidRDefault="00FF23E6">
      <w:r>
        <w:continuationSeparator/>
      </w:r>
    </w:p>
    <w:p w:rsidR="00FF23E6" w:rsidRDefault="00FF23E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de Latin">
    <w:panose1 w:val="020A0A07050505020404"/>
    <w:charset w:val="00"/>
    <w:family w:val="roman"/>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B70829" w:rsidP="00702561">
    <w:pPr>
      <w:spacing w:before="24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F86C85" w:rsidP="00702561">
    <w:pPr>
      <w:spacing w:before="240"/>
      <w:jc w:val="center"/>
    </w:pPr>
    <w:r>
      <w:fldChar w:fldCharType="begin"/>
    </w:r>
    <w:r w:rsidR="007B776E">
      <w:instrText xml:space="preserve"> PAGE </w:instrText>
    </w:r>
    <w:r>
      <w:fldChar w:fldCharType="separate"/>
    </w:r>
    <w:r w:rsidR="00030AC1">
      <w:rPr>
        <w:noProof/>
      </w:rPr>
      <w:t>8</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B70829">
    <w:pPr>
      <w:tabs>
        <w:tab w:val="left" w:pos="3905"/>
      </w:tabs>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B70829"/>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F86C85" w:rsidP="00702561">
    <w:pPr>
      <w:spacing w:before="240"/>
      <w:jc w:val="center"/>
    </w:pPr>
    <w:r>
      <w:fldChar w:fldCharType="begin"/>
    </w:r>
    <w:r w:rsidR="007B776E">
      <w:instrText xml:space="preserve"> PAGE   \* MERGEFORMAT </w:instrText>
    </w:r>
    <w:r>
      <w:fldChar w:fldCharType="separate"/>
    </w:r>
    <w:r w:rsidR="00B70829">
      <w:rPr>
        <w:noProof/>
      </w:rPr>
      <w:t>4</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23E6" w:rsidRDefault="00FF23E6">
      <w:r>
        <w:separator/>
      </w:r>
    </w:p>
    <w:p w:rsidR="00FF23E6" w:rsidRDefault="00FF23E6"/>
  </w:footnote>
  <w:footnote w:type="continuationSeparator" w:id="0">
    <w:p w:rsidR="00FF23E6" w:rsidRDefault="00FF23E6">
      <w:r>
        <w:continuationSeparator/>
      </w:r>
    </w:p>
    <w:p w:rsidR="00FF23E6" w:rsidRDefault="00FF23E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B70829" w:rsidP="00EC5697">
    <w:r>
      <w:t xml:space="preserve">Часть 3. </w:t>
    </w:r>
    <w:r w:rsidRPr="001A18DC">
      <w:t>БЛИЖ.401201.300.441 РЭ</w:t>
    </w:r>
    <w:proofErr w:type="gramStart"/>
    <w:r>
      <w:t>2</w:t>
    </w:r>
    <w:proofErr w:type="gramEnd"/>
    <w:r>
      <w:t xml:space="preserve">                                                                                                                      </w:t>
    </w:r>
    <w:r w:rsidR="00F86C85">
      <w:rPr>
        <w:i/>
      </w:rPr>
      <w:fldChar w:fldCharType="begin"/>
    </w:r>
    <w:r>
      <w:rPr>
        <w:i/>
      </w:rPr>
      <w:instrText xml:space="preserve"> PAGE </w:instrText>
    </w:r>
    <w:r w:rsidR="00F86C85">
      <w:rPr>
        <w:i/>
      </w:rPr>
      <w:fldChar w:fldCharType="separate"/>
    </w:r>
    <w:r>
      <w:rPr>
        <w:i/>
        <w:noProof/>
      </w:rPr>
      <w:t>4</w:t>
    </w:r>
    <w:r w:rsidR="00F86C85">
      <w:rPr>
        <w:i/>
      </w:rPr>
      <w:fldChar w:fldCharType="end"/>
    </w:r>
    <w:r>
      <w:rPr>
        <w:i/>
      </w:rPr>
      <w:t>/</w:t>
    </w:r>
    <w:r w:rsidR="00F86C85">
      <w:rPr>
        <w:i/>
      </w:rPr>
      <w:fldChar w:fldCharType="begin"/>
    </w:r>
    <w:r>
      <w:rPr>
        <w:i/>
      </w:rPr>
      <w:instrText xml:space="preserve"> NUMPAGES </w:instrText>
    </w:r>
    <w:r w:rsidR="00F86C85">
      <w:rPr>
        <w:i/>
      </w:rPr>
      <w:fldChar w:fldCharType="separate"/>
    </w:r>
    <w:r>
      <w:rPr>
        <w:i/>
        <w:noProof/>
      </w:rPr>
      <w:t>21</w:t>
    </w:r>
    <w:r w:rsidR="00F86C85">
      <w:rPr>
        <w:i/>
      </w:rPr>
      <w:fldChar w:fldCharType="end"/>
    </w: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B70829" w:rsidP="005D378A">
    <w:r>
      <w:t xml:space="preserve">Часть 3. </w:t>
    </w:r>
    <w:r w:rsidRPr="001A18DC">
      <w:t>БЛИЖ.401201.300.441 РЭ</w:t>
    </w:r>
    <w:proofErr w:type="gramStart"/>
    <w:r>
      <w:t>2</w:t>
    </w:r>
    <w:proofErr w:type="gramEnd"/>
    <w:r>
      <w:t xml:space="preserve">                                                                                                                   </w:t>
    </w:r>
    <w:r w:rsidR="00F86C85">
      <w:rPr>
        <w:i/>
      </w:rPr>
      <w:fldChar w:fldCharType="begin"/>
    </w:r>
    <w:r>
      <w:rPr>
        <w:i/>
      </w:rPr>
      <w:instrText xml:space="preserve"> PAGE </w:instrText>
    </w:r>
    <w:r w:rsidR="00F86C85">
      <w:rPr>
        <w:i/>
      </w:rPr>
      <w:fldChar w:fldCharType="separate"/>
    </w:r>
    <w:r>
      <w:rPr>
        <w:i/>
        <w:noProof/>
      </w:rPr>
      <w:t>1</w:t>
    </w:r>
    <w:r w:rsidR="00F86C85">
      <w:rPr>
        <w:i/>
      </w:rPr>
      <w:fldChar w:fldCharType="end"/>
    </w:r>
    <w:r>
      <w:rPr>
        <w:i/>
      </w:rPr>
      <w:t>/</w:t>
    </w:r>
    <w:r w:rsidR="00F86C85">
      <w:rPr>
        <w:i/>
      </w:rPr>
      <w:fldChar w:fldCharType="begin"/>
    </w:r>
    <w:r>
      <w:rPr>
        <w:i/>
      </w:rPr>
      <w:instrText xml:space="preserve"> NUMPAGES </w:instrText>
    </w:r>
    <w:r w:rsidR="00F86C85">
      <w:rPr>
        <w:i/>
      </w:rPr>
      <w:fldChar w:fldCharType="separate"/>
    </w:r>
    <w:r>
      <w:rPr>
        <w:i/>
        <w:noProof/>
      </w:rPr>
      <w:t>11</w:t>
    </w:r>
    <w:r w:rsidR="00F86C85">
      <w:rPr>
        <w:i/>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B70829" w:rsidP="00D16A73">
    <w:pPr>
      <w:jc w:val="center"/>
      <w:rPr>
        <w:rFonts w:ascii="Arial" w:hAnsi="Arial" w:cs="Arial"/>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B70829">
    <w:pPr>
      <w:pBdr>
        <w:bottom w:val="single" w:sz="4" w:space="1" w:color="auto"/>
      </w:pBdr>
      <w:jc w:val="right"/>
      <w:rPr>
        <w:rFonts w:ascii="Tahoma" w:hAnsi="Tahoma"/>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29" w:rsidRDefault="00B7082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BA5610E6"/>
    <w:lvl w:ilvl="0">
      <w:start w:val="1"/>
      <w:numFmt w:val="bullet"/>
      <w:lvlText w:val=""/>
      <w:lvlJc w:val="left"/>
      <w:pPr>
        <w:tabs>
          <w:tab w:val="num" w:pos="643"/>
        </w:tabs>
        <w:ind w:left="643" w:hanging="360"/>
      </w:pPr>
      <w:rPr>
        <w:rFonts w:ascii="Symbol" w:hAnsi="Symbol" w:hint="default"/>
      </w:rPr>
    </w:lvl>
  </w:abstractNum>
  <w:abstractNum w:abstractNumId="1">
    <w:nsid w:val="FFFFFFFE"/>
    <w:multiLevelType w:val="singleLevel"/>
    <w:tmpl w:val="CBBC970E"/>
    <w:lvl w:ilvl="0">
      <w:numFmt w:val="bullet"/>
      <w:lvlText w:val="*"/>
      <w:lvlJc w:val="left"/>
    </w:lvl>
  </w:abstractNum>
  <w:abstractNum w:abstractNumId="2">
    <w:nsid w:val="050F491A"/>
    <w:multiLevelType w:val="hybridMultilevel"/>
    <w:tmpl w:val="655CDF80"/>
    <w:lvl w:ilvl="0" w:tplc="A0DE1538">
      <w:start w:val="1"/>
      <w:numFmt w:val="bullet"/>
      <w:lvlText w:val="-"/>
      <w:lvlJc w:val="left"/>
      <w:pPr>
        <w:ind w:left="1080" w:hanging="360"/>
      </w:pPr>
      <w:rPr>
        <w:rFonts w:ascii="Wide Latin" w:hAnsi="Wide Lati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0BC82CD6"/>
    <w:multiLevelType w:val="hybridMultilevel"/>
    <w:tmpl w:val="0CCA1140"/>
    <w:lvl w:ilvl="0" w:tplc="1F9CFF3A">
      <w:start w:val="1"/>
      <w:numFmt w:val="decimal"/>
      <w:lvlText w:val="%1)"/>
      <w:lvlJc w:val="left"/>
      <w:pPr>
        <w:ind w:left="791" w:hanging="360"/>
      </w:pPr>
      <w:rPr>
        <w:rFonts w:hint="default"/>
      </w:rPr>
    </w:lvl>
    <w:lvl w:ilvl="1" w:tplc="04190019" w:tentative="1">
      <w:start w:val="1"/>
      <w:numFmt w:val="lowerLetter"/>
      <w:lvlText w:val="%2."/>
      <w:lvlJc w:val="left"/>
      <w:pPr>
        <w:ind w:left="1511" w:hanging="360"/>
      </w:pPr>
    </w:lvl>
    <w:lvl w:ilvl="2" w:tplc="0419001B" w:tentative="1">
      <w:start w:val="1"/>
      <w:numFmt w:val="lowerRoman"/>
      <w:lvlText w:val="%3."/>
      <w:lvlJc w:val="right"/>
      <w:pPr>
        <w:ind w:left="2231" w:hanging="180"/>
      </w:pPr>
    </w:lvl>
    <w:lvl w:ilvl="3" w:tplc="0419000F" w:tentative="1">
      <w:start w:val="1"/>
      <w:numFmt w:val="decimal"/>
      <w:lvlText w:val="%4."/>
      <w:lvlJc w:val="left"/>
      <w:pPr>
        <w:ind w:left="2951" w:hanging="360"/>
      </w:pPr>
    </w:lvl>
    <w:lvl w:ilvl="4" w:tplc="04190019" w:tentative="1">
      <w:start w:val="1"/>
      <w:numFmt w:val="lowerLetter"/>
      <w:lvlText w:val="%5."/>
      <w:lvlJc w:val="left"/>
      <w:pPr>
        <w:ind w:left="3671" w:hanging="360"/>
      </w:pPr>
    </w:lvl>
    <w:lvl w:ilvl="5" w:tplc="0419001B" w:tentative="1">
      <w:start w:val="1"/>
      <w:numFmt w:val="lowerRoman"/>
      <w:lvlText w:val="%6."/>
      <w:lvlJc w:val="right"/>
      <w:pPr>
        <w:ind w:left="4391" w:hanging="180"/>
      </w:pPr>
    </w:lvl>
    <w:lvl w:ilvl="6" w:tplc="0419000F" w:tentative="1">
      <w:start w:val="1"/>
      <w:numFmt w:val="decimal"/>
      <w:lvlText w:val="%7."/>
      <w:lvlJc w:val="left"/>
      <w:pPr>
        <w:ind w:left="5111" w:hanging="360"/>
      </w:pPr>
    </w:lvl>
    <w:lvl w:ilvl="7" w:tplc="04190019" w:tentative="1">
      <w:start w:val="1"/>
      <w:numFmt w:val="lowerLetter"/>
      <w:lvlText w:val="%8."/>
      <w:lvlJc w:val="left"/>
      <w:pPr>
        <w:ind w:left="5831" w:hanging="360"/>
      </w:pPr>
    </w:lvl>
    <w:lvl w:ilvl="8" w:tplc="0419001B" w:tentative="1">
      <w:start w:val="1"/>
      <w:numFmt w:val="lowerRoman"/>
      <w:lvlText w:val="%9."/>
      <w:lvlJc w:val="right"/>
      <w:pPr>
        <w:ind w:left="6551" w:hanging="180"/>
      </w:pPr>
    </w:lvl>
  </w:abstractNum>
  <w:abstractNum w:abstractNumId="4">
    <w:nsid w:val="0FFE403B"/>
    <w:multiLevelType w:val="hybridMultilevel"/>
    <w:tmpl w:val="B776A28A"/>
    <w:lvl w:ilvl="0" w:tplc="A0DE1538">
      <w:start w:val="1"/>
      <w:numFmt w:val="bullet"/>
      <w:lvlText w:val="-"/>
      <w:lvlJc w:val="left"/>
      <w:pPr>
        <w:ind w:left="1287" w:hanging="360"/>
      </w:pPr>
      <w:rPr>
        <w:rFonts w:ascii="Wide Latin" w:hAnsi="Wide Lati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3F53CE"/>
    <w:multiLevelType w:val="hybridMultilevel"/>
    <w:tmpl w:val="785CF0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3AE39DB"/>
    <w:multiLevelType w:val="hybridMultilevel"/>
    <w:tmpl w:val="5BCE4706"/>
    <w:lvl w:ilvl="0" w:tplc="A5AAD3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C301D21"/>
    <w:multiLevelType w:val="hybridMultilevel"/>
    <w:tmpl w:val="1B308472"/>
    <w:lvl w:ilvl="0" w:tplc="3D24127A">
      <w:start w:val="1"/>
      <w:numFmt w:val="decimal"/>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8">
    <w:nsid w:val="1C7E466E"/>
    <w:multiLevelType w:val="hybridMultilevel"/>
    <w:tmpl w:val="5BCE4706"/>
    <w:lvl w:ilvl="0" w:tplc="A5AAD3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9B275E"/>
    <w:multiLevelType w:val="hybridMultilevel"/>
    <w:tmpl w:val="F40AA63A"/>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20BF7E40"/>
    <w:multiLevelType w:val="multilevel"/>
    <w:tmpl w:val="CFEE738C"/>
    <w:lvl w:ilvl="0">
      <w:start w:val="1"/>
      <w:numFmt w:val="decimal"/>
      <w:pStyle w:val="1"/>
      <w:lvlText w:val="%1"/>
      <w:lvlJc w:val="left"/>
      <w:pPr>
        <w:tabs>
          <w:tab w:val="num" w:pos="716"/>
        </w:tabs>
        <w:ind w:left="716" w:hanging="432"/>
      </w:pPr>
      <w:rPr>
        <w:rFonts w:hint="default"/>
      </w:rPr>
    </w:lvl>
    <w:lvl w:ilvl="1">
      <w:start w:val="1"/>
      <w:numFmt w:val="decimal"/>
      <w:pStyle w:val="2"/>
      <w:lvlText w:val="%1.%2"/>
      <w:lvlJc w:val="left"/>
      <w:pPr>
        <w:tabs>
          <w:tab w:val="num" w:pos="1260"/>
        </w:tabs>
        <w:ind w:left="1260" w:hanging="576"/>
      </w:pPr>
      <w:rPr>
        <w:rFonts w:hint="default"/>
      </w:rPr>
    </w:lvl>
    <w:lvl w:ilvl="2">
      <w:start w:val="1"/>
      <w:numFmt w:val="decimal"/>
      <w:pStyle w:val="3"/>
      <w:lvlText w:val="%1.%2.%3"/>
      <w:lvlJc w:val="left"/>
      <w:pPr>
        <w:tabs>
          <w:tab w:val="num" w:pos="1004"/>
        </w:tabs>
        <w:ind w:left="1004"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rPr>
    </w:lvl>
    <w:lvl w:ilvl="3">
      <w:start w:val="1"/>
      <w:numFmt w:val="decimal"/>
      <w:pStyle w:val="4"/>
      <w:lvlText w:val="%1.%2.%3.%4"/>
      <w:lvlJc w:val="left"/>
      <w:pPr>
        <w:tabs>
          <w:tab w:val="num" w:pos="1148"/>
        </w:tabs>
        <w:ind w:left="1148" w:hanging="864"/>
      </w:pPr>
      <w:rPr>
        <w:rFonts w:hint="default"/>
      </w:rPr>
    </w:lvl>
    <w:lvl w:ilvl="4">
      <w:start w:val="1"/>
      <w:numFmt w:val="decimal"/>
      <w:pStyle w:val="5"/>
      <w:lvlText w:val="%1.%2.%3.%4.%5"/>
      <w:lvlJc w:val="left"/>
      <w:pPr>
        <w:tabs>
          <w:tab w:val="num" w:pos="1292"/>
        </w:tabs>
        <w:ind w:left="1292" w:hanging="1008"/>
      </w:pPr>
      <w:rPr>
        <w:rFonts w:hint="default"/>
      </w:rPr>
    </w:lvl>
    <w:lvl w:ilvl="5">
      <w:start w:val="1"/>
      <w:numFmt w:val="decimal"/>
      <w:pStyle w:val="6"/>
      <w:lvlText w:val="%1.%2.%3.%4.%5.%6"/>
      <w:lvlJc w:val="left"/>
      <w:pPr>
        <w:tabs>
          <w:tab w:val="num" w:pos="1436"/>
        </w:tabs>
        <w:ind w:left="1436" w:hanging="1152"/>
      </w:pPr>
      <w:rPr>
        <w:rFonts w:hint="default"/>
      </w:rPr>
    </w:lvl>
    <w:lvl w:ilvl="6">
      <w:start w:val="1"/>
      <w:numFmt w:val="decimal"/>
      <w:pStyle w:val="7"/>
      <w:lvlText w:val="%1.%2.%3.%4.%5.%6.%7"/>
      <w:lvlJc w:val="left"/>
      <w:pPr>
        <w:tabs>
          <w:tab w:val="num" w:pos="1580"/>
        </w:tabs>
        <w:ind w:left="1580" w:hanging="1296"/>
      </w:pPr>
      <w:rPr>
        <w:rFonts w:hint="default"/>
      </w:rPr>
    </w:lvl>
    <w:lvl w:ilvl="7">
      <w:start w:val="1"/>
      <w:numFmt w:val="decimal"/>
      <w:pStyle w:val="8"/>
      <w:lvlText w:val="%1.%2.%3.%4.%5.%6.%7.%8"/>
      <w:lvlJc w:val="left"/>
      <w:pPr>
        <w:tabs>
          <w:tab w:val="num" w:pos="1724"/>
        </w:tabs>
        <w:ind w:left="1724" w:hanging="1440"/>
      </w:pPr>
      <w:rPr>
        <w:rFonts w:hint="default"/>
      </w:rPr>
    </w:lvl>
    <w:lvl w:ilvl="8">
      <w:start w:val="1"/>
      <w:numFmt w:val="decimal"/>
      <w:pStyle w:val="9"/>
      <w:lvlText w:val="%1.%2.%3.%4.%5.%6.%7.%8.%9"/>
      <w:lvlJc w:val="left"/>
      <w:pPr>
        <w:tabs>
          <w:tab w:val="num" w:pos="1868"/>
        </w:tabs>
        <w:ind w:left="1868" w:hanging="1584"/>
      </w:pPr>
      <w:rPr>
        <w:rFonts w:hint="default"/>
      </w:rPr>
    </w:lvl>
  </w:abstractNum>
  <w:abstractNum w:abstractNumId="11">
    <w:nsid w:val="25C522D4"/>
    <w:multiLevelType w:val="hybridMultilevel"/>
    <w:tmpl w:val="127ED5F8"/>
    <w:lvl w:ilvl="0" w:tplc="A0DE1538">
      <w:start w:val="1"/>
      <w:numFmt w:val="bullet"/>
      <w:lvlText w:val="-"/>
      <w:lvlJc w:val="left"/>
      <w:pPr>
        <w:ind w:left="1429" w:hanging="360"/>
      </w:pPr>
      <w:rPr>
        <w:rFonts w:ascii="Wide Latin" w:hAnsi="Wide Lati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DC64B8"/>
    <w:multiLevelType w:val="hybridMultilevel"/>
    <w:tmpl w:val="F6909E38"/>
    <w:lvl w:ilvl="0" w:tplc="4C06DFD8">
      <w:start w:val="1"/>
      <w:numFmt w:val="decimal"/>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3">
    <w:nsid w:val="285748E8"/>
    <w:multiLevelType w:val="multilevel"/>
    <w:tmpl w:val="04F8DB80"/>
    <w:styleLink w:val="a"/>
    <w:lvl w:ilvl="0">
      <w:start w:val="1"/>
      <w:numFmt w:val="bullet"/>
      <w:lvlText w:val=""/>
      <w:lvlJc w:val="left"/>
      <w:pPr>
        <w:tabs>
          <w:tab w:val="num" w:pos="1080"/>
        </w:tabs>
        <w:ind w:left="1080" w:hanging="360"/>
      </w:pPr>
      <w:rPr>
        <w:rFonts w:ascii="Symbol" w:hAnsi="Symbol"/>
        <w:sz w:val="24"/>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4">
    <w:nsid w:val="33FD2487"/>
    <w:multiLevelType w:val="hybridMultilevel"/>
    <w:tmpl w:val="019E5800"/>
    <w:lvl w:ilvl="0" w:tplc="2970FD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5F95C8A"/>
    <w:multiLevelType w:val="hybridMultilevel"/>
    <w:tmpl w:val="42B6963C"/>
    <w:lvl w:ilvl="0" w:tplc="3538098A">
      <w:start w:val="1"/>
      <w:numFmt w:val="decimal"/>
      <w:lvlText w:val="%1)"/>
      <w:lvlJc w:val="left"/>
      <w:pPr>
        <w:ind w:left="936" w:hanging="360"/>
      </w:pPr>
      <w:rPr>
        <w:rFonts w:hint="default"/>
      </w:rPr>
    </w:lvl>
    <w:lvl w:ilvl="1" w:tplc="04190019">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16">
    <w:nsid w:val="37DB797E"/>
    <w:multiLevelType w:val="multilevel"/>
    <w:tmpl w:val="C9067AE8"/>
    <w:lvl w:ilvl="0">
      <w:start w:val="1"/>
      <w:numFmt w:val="decimal"/>
      <w:lvlText w:val="%1"/>
      <w:lvlJc w:val="left"/>
      <w:pPr>
        <w:ind w:left="1653" w:hanging="945"/>
      </w:pPr>
      <w:rPr>
        <w:rFonts w:hint="default"/>
      </w:rPr>
    </w:lvl>
    <w:lvl w:ilvl="1">
      <w:start w:val="1"/>
      <w:numFmt w:val="decimal"/>
      <w:isLgl/>
      <w:lvlText w:val="%1.%2"/>
      <w:lvlJc w:val="left"/>
      <w:pPr>
        <w:ind w:left="1789" w:hanging="1080"/>
      </w:pPr>
      <w:rPr>
        <w:rFonts w:hint="default"/>
      </w:rPr>
    </w:lvl>
    <w:lvl w:ilvl="2">
      <w:start w:val="1"/>
      <w:numFmt w:val="decimal"/>
      <w:isLgl/>
      <w:lvlText w:val="%1.%2.%3"/>
      <w:lvlJc w:val="left"/>
      <w:pPr>
        <w:ind w:left="1790" w:hanging="108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17">
    <w:nsid w:val="3CD33914"/>
    <w:multiLevelType w:val="hybridMultilevel"/>
    <w:tmpl w:val="C654F8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3E700AD0"/>
    <w:multiLevelType w:val="hybridMultilevel"/>
    <w:tmpl w:val="20F6BE48"/>
    <w:lvl w:ilvl="0" w:tplc="5F04874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419E14AD"/>
    <w:multiLevelType w:val="hybridMultilevel"/>
    <w:tmpl w:val="DCCE7FAC"/>
    <w:lvl w:ilvl="0" w:tplc="A0DE1538">
      <w:start w:val="1"/>
      <w:numFmt w:val="bullet"/>
      <w:lvlText w:val="-"/>
      <w:lvlJc w:val="left"/>
      <w:pPr>
        <w:ind w:left="1260" w:hanging="360"/>
      </w:pPr>
      <w:rPr>
        <w:rFonts w:ascii="Wide Latin" w:hAnsi="Wide Lati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0">
    <w:nsid w:val="4562743B"/>
    <w:multiLevelType w:val="multilevel"/>
    <w:tmpl w:val="A8E8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75051F"/>
    <w:multiLevelType w:val="hybridMultilevel"/>
    <w:tmpl w:val="DB4204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B3A3625"/>
    <w:multiLevelType w:val="hybridMultilevel"/>
    <w:tmpl w:val="BAC0C734"/>
    <w:lvl w:ilvl="0" w:tplc="ADFAE85A">
      <w:start w:val="1"/>
      <w:numFmt w:val="bullet"/>
      <w:pStyle w:val="a0"/>
      <w:lvlText w:val=""/>
      <w:lvlJc w:val="left"/>
      <w:pPr>
        <w:tabs>
          <w:tab w:val="num" w:pos="1060"/>
        </w:tabs>
        <w:ind w:left="1060" w:hanging="360"/>
      </w:pPr>
      <w:rPr>
        <w:rFonts w:ascii="Symbol" w:hAnsi="Symbol" w:hint="default"/>
      </w:rPr>
    </w:lvl>
    <w:lvl w:ilvl="1" w:tplc="5BEA9852">
      <w:start w:val="1"/>
      <w:numFmt w:val="bullet"/>
      <w:lvlText w:val="o"/>
      <w:lvlJc w:val="left"/>
      <w:pPr>
        <w:tabs>
          <w:tab w:val="num" w:pos="2007"/>
        </w:tabs>
        <w:ind w:left="2007" w:hanging="360"/>
      </w:pPr>
      <w:rPr>
        <w:rFonts w:ascii="Courier New" w:hAnsi="Courier New" w:cs="Courier New" w:hint="default"/>
      </w:rPr>
    </w:lvl>
    <w:lvl w:ilvl="2" w:tplc="1028434E" w:tentative="1">
      <w:start w:val="1"/>
      <w:numFmt w:val="bullet"/>
      <w:lvlText w:val=""/>
      <w:lvlJc w:val="left"/>
      <w:pPr>
        <w:tabs>
          <w:tab w:val="num" w:pos="2727"/>
        </w:tabs>
        <w:ind w:left="2727" w:hanging="360"/>
      </w:pPr>
      <w:rPr>
        <w:rFonts w:ascii="Wingdings" w:hAnsi="Wingdings" w:hint="default"/>
      </w:rPr>
    </w:lvl>
    <w:lvl w:ilvl="3" w:tplc="6652B4EA" w:tentative="1">
      <w:start w:val="1"/>
      <w:numFmt w:val="bullet"/>
      <w:lvlText w:val=""/>
      <w:lvlJc w:val="left"/>
      <w:pPr>
        <w:tabs>
          <w:tab w:val="num" w:pos="3447"/>
        </w:tabs>
        <w:ind w:left="3447" w:hanging="360"/>
      </w:pPr>
      <w:rPr>
        <w:rFonts w:ascii="Symbol" w:hAnsi="Symbol" w:hint="default"/>
      </w:rPr>
    </w:lvl>
    <w:lvl w:ilvl="4" w:tplc="F604807E" w:tentative="1">
      <w:start w:val="1"/>
      <w:numFmt w:val="bullet"/>
      <w:lvlText w:val="o"/>
      <w:lvlJc w:val="left"/>
      <w:pPr>
        <w:tabs>
          <w:tab w:val="num" w:pos="4167"/>
        </w:tabs>
        <w:ind w:left="4167" w:hanging="360"/>
      </w:pPr>
      <w:rPr>
        <w:rFonts w:ascii="Courier New" w:hAnsi="Courier New" w:cs="Courier New" w:hint="default"/>
      </w:rPr>
    </w:lvl>
    <w:lvl w:ilvl="5" w:tplc="E6D03654" w:tentative="1">
      <w:start w:val="1"/>
      <w:numFmt w:val="bullet"/>
      <w:lvlText w:val=""/>
      <w:lvlJc w:val="left"/>
      <w:pPr>
        <w:tabs>
          <w:tab w:val="num" w:pos="4887"/>
        </w:tabs>
        <w:ind w:left="4887" w:hanging="360"/>
      </w:pPr>
      <w:rPr>
        <w:rFonts w:ascii="Wingdings" w:hAnsi="Wingdings" w:hint="default"/>
      </w:rPr>
    </w:lvl>
    <w:lvl w:ilvl="6" w:tplc="82E6261A" w:tentative="1">
      <w:start w:val="1"/>
      <w:numFmt w:val="bullet"/>
      <w:lvlText w:val=""/>
      <w:lvlJc w:val="left"/>
      <w:pPr>
        <w:tabs>
          <w:tab w:val="num" w:pos="5607"/>
        </w:tabs>
        <w:ind w:left="5607" w:hanging="360"/>
      </w:pPr>
      <w:rPr>
        <w:rFonts w:ascii="Symbol" w:hAnsi="Symbol" w:hint="default"/>
      </w:rPr>
    </w:lvl>
    <w:lvl w:ilvl="7" w:tplc="01B00B24" w:tentative="1">
      <w:start w:val="1"/>
      <w:numFmt w:val="bullet"/>
      <w:lvlText w:val="o"/>
      <w:lvlJc w:val="left"/>
      <w:pPr>
        <w:tabs>
          <w:tab w:val="num" w:pos="6327"/>
        </w:tabs>
        <w:ind w:left="6327" w:hanging="360"/>
      </w:pPr>
      <w:rPr>
        <w:rFonts w:ascii="Courier New" w:hAnsi="Courier New" w:cs="Courier New" w:hint="default"/>
      </w:rPr>
    </w:lvl>
    <w:lvl w:ilvl="8" w:tplc="E684DE86" w:tentative="1">
      <w:start w:val="1"/>
      <w:numFmt w:val="bullet"/>
      <w:lvlText w:val=""/>
      <w:lvlJc w:val="left"/>
      <w:pPr>
        <w:tabs>
          <w:tab w:val="num" w:pos="7047"/>
        </w:tabs>
        <w:ind w:left="7047" w:hanging="360"/>
      </w:pPr>
      <w:rPr>
        <w:rFonts w:ascii="Wingdings" w:hAnsi="Wingdings" w:hint="default"/>
      </w:rPr>
    </w:lvl>
  </w:abstractNum>
  <w:abstractNum w:abstractNumId="23">
    <w:nsid w:val="4D840172"/>
    <w:multiLevelType w:val="hybridMultilevel"/>
    <w:tmpl w:val="234EF4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DA919E8"/>
    <w:multiLevelType w:val="hybridMultilevel"/>
    <w:tmpl w:val="082825FC"/>
    <w:lvl w:ilvl="0" w:tplc="A0DE1538">
      <w:start w:val="1"/>
      <w:numFmt w:val="bullet"/>
      <w:lvlText w:val="-"/>
      <w:lvlJc w:val="left"/>
      <w:pPr>
        <w:ind w:left="1346" w:hanging="360"/>
      </w:pPr>
      <w:rPr>
        <w:rFonts w:ascii="Wide Latin" w:hAnsi="Wide Latin" w:hint="default"/>
      </w:rPr>
    </w:lvl>
    <w:lvl w:ilvl="1" w:tplc="04190003" w:tentative="1">
      <w:start w:val="1"/>
      <w:numFmt w:val="bullet"/>
      <w:lvlText w:val="o"/>
      <w:lvlJc w:val="left"/>
      <w:pPr>
        <w:ind w:left="2066" w:hanging="360"/>
      </w:pPr>
      <w:rPr>
        <w:rFonts w:ascii="Courier New" w:hAnsi="Courier New" w:cs="Courier New" w:hint="default"/>
      </w:rPr>
    </w:lvl>
    <w:lvl w:ilvl="2" w:tplc="04190005" w:tentative="1">
      <w:start w:val="1"/>
      <w:numFmt w:val="bullet"/>
      <w:lvlText w:val=""/>
      <w:lvlJc w:val="left"/>
      <w:pPr>
        <w:ind w:left="2786" w:hanging="360"/>
      </w:pPr>
      <w:rPr>
        <w:rFonts w:ascii="Wingdings" w:hAnsi="Wingdings" w:hint="default"/>
      </w:rPr>
    </w:lvl>
    <w:lvl w:ilvl="3" w:tplc="04190001" w:tentative="1">
      <w:start w:val="1"/>
      <w:numFmt w:val="bullet"/>
      <w:lvlText w:val=""/>
      <w:lvlJc w:val="left"/>
      <w:pPr>
        <w:ind w:left="3506" w:hanging="360"/>
      </w:pPr>
      <w:rPr>
        <w:rFonts w:ascii="Symbol" w:hAnsi="Symbol" w:hint="default"/>
      </w:rPr>
    </w:lvl>
    <w:lvl w:ilvl="4" w:tplc="04190003" w:tentative="1">
      <w:start w:val="1"/>
      <w:numFmt w:val="bullet"/>
      <w:lvlText w:val="o"/>
      <w:lvlJc w:val="left"/>
      <w:pPr>
        <w:ind w:left="4226" w:hanging="360"/>
      </w:pPr>
      <w:rPr>
        <w:rFonts w:ascii="Courier New" w:hAnsi="Courier New" w:cs="Courier New" w:hint="default"/>
      </w:rPr>
    </w:lvl>
    <w:lvl w:ilvl="5" w:tplc="04190005" w:tentative="1">
      <w:start w:val="1"/>
      <w:numFmt w:val="bullet"/>
      <w:lvlText w:val=""/>
      <w:lvlJc w:val="left"/>
      <w:pPr>
        <w:ind w:left="4946" w:hanging="360"/>
      </w:pPr>
      <w:rPr>
        <w:rFonts w:ascii="Wingdings" w:hAnsi="Wingdings" w:hint="default"/>
      </w:rPr>
    </w:lvl>
    <w:lvl w:ilvl="6" w:tplc="04190001" w:tentative="1">
      <w:start w:val="1"/>
      <w:numFmt w:val="bullet"/>
      <w:lvlText w:val=""/>
      <w:lvlJc w:val="left"/>
      <w:pPr>
        <w:ind w:left="5666" w:hanging="360"/>
      </w:pPr>
      <w:rPr>
        <w:rFonts w:ascii="Symbol" w:hAnsi="Symbol" w:hint="default"/>
      </w:rPr>
    </w:lvl>
    <w:lvl w:ilvl="7" w:tplc="04190003" w:tentative="1">
      <w:start w:val="1"/>
      <w:numFmt w:val="bullet"/>
      <w:lvlText w:val="o"/>
      <w:lvlJc w:val="left"/>
      <w:pPr>
        <w:ind w:left="6386" w:hanging="360"/>
      </w:pPr>
      <w:rPr>
        <w:rFonts w:ascii="Courier New" w:hAnsi="Courier New" w:cs="Courier New" w:hint="default"/>
      </w:rPr>
    </w:lvl>
    <w:lvl w:ilvl="8" w:tplc="04190005" w:tentative="1">
      <w:start w:val="1"/>
      <w:numFmt w:val="bullet"/>
      <w:lvlText w:val=""/>
      <w:lvlJc w:val="left"/>
      <w:pPr>
        <w:ind w:left="7106" w:hanging="360"/>
      </w:pPr>
      <w:rPr>
        <w:rFonts w:ascii="Wingdings" w:hAnsi="Wingdings" w:hint="default"/>
      </w:rPr>
    </w:lvl>
  </w:abstractNum>
  <w:abstractNum w:abstractNumId="25">
    <w:nsid w:val="4F9B3459"/>
    <w:multiLevelType w:val="hybridMultilevel"/>
    <w:tmpl w:val="0FD8304A"/>
    <w:lvl w:ilvl="0" w:tplc="A0DE1538">
      <w:start w:val="1"/>
      <w:numFmt w:val="bullet"/>
      <w:lvlText w:val="-"/>
      <w:lvlJc w:val="left"/>
      <w:pPr>
        <w:ind w:left="1287" w:hanging="360"/>
      </w:pPr>
      <w:rPr>
        <w:rFonts w:ascii="Wide Latin" w:hAnsi="Wide Lati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535F1B22"/>
    <w:multiLevelType w:val="multilevel"/>
    <w:tmpl w:val="4D3ED93A"/>
    <w:lvl w:ilvl="0">
      <w:start w:val="1"/>
      <w:numFmt w:val="decimal"/>
      <w:pStyle w:val="1CSV"/>
      <w:lvlText w:val="%1"/>
      <w:lvlJc w:val="left"/>
      <w:pPr>
        <w:tabs>
          <w:tab w:val="num" w:pos="432"/>
        </w:tabs>
        <w:ind w:left="432" w:hanging="432"/>
      </w:pPr>
      <w:rPr>
        <w:rFonts w:hint="default"/>
      </w:rPr>
    </w:lvl>
    <w:lvl w:ilvl="1">
      <w:start w:val="1"/>
      <w:numFmt w:val="decimal"/>
      <w:pStyle w:val="2CSV"/>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571501B2"/>
    <w:multiLevelType w:val="hybridMultilevel"/>
    <w:tmpl w:val="4CC6A664"/>
    <w:lvl w:ilvl="0" w:tplc="A5AAD3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CA32EAC"/>
    <w:multiLevelType w:val="hybridMultilevel"/>
    <w:tmpl w:val="C744FEA2"/>
    <w:lvl w:ilvl="0" w:tplc="E6BAF9D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5D443854"/>
    <w:multiLevelType w:val="hybridMultilevel"/>
    <w:tmpl w:val="94B46558"/>
    <w:lvl w:ilvl="0" w:tplc="A0DE1538">
      <w:start w:val="1"/>
      <w:numFmt w:val="bullet"/>
      <w:lvlText w:val="-"/>
      <w:lvlJc w:val="left"/>
      <w:pPr>
        <w:ind w:left="1287" w:hanging="360"/>
      </w:pPr>
      <w:rPr>
        <w:rFonts w:ascii="Wide Latin" w:hAnsi="Wide Lati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5DFF4A19"/>
    <w:multiLevelType w:val="hybridMultilevel"/>
    <w:tmpl w:val="D3BA3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7C779AB"/>
    <w:multiLevelType w:val="hybridMultilevel"/>
    <w:tmpl w:val="AEC2CBE4"/>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nsid w:val="67E624F1"/>
    <w:multiLevelType w:val="hybridMultilevel"/>
    <w:tmpl w:val="7E866E90"/>
    <w:lvl w:ilvl="0" w:tplc="A0DE1538">
      <w:start w:val="1"/>
      <w:numFmt w:val="bullet"/>
      <w:lvlText w:val="-"/>
      <w:lvlJc w:val="left"/>
      <w:pPr>
        <w:ind w:left="360" w:hanging="360"/>
      </w:pPr>
      <w:rPr>
        <w:rFonts w:ascii="Wide Latin" w:hAnsi="Wide Lati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nsid w:val="78F06EA9"/>
    <w:multiLevelType w:val="hybridMultilevel"/>
    <w:tmpl w:val="4CC6A664"/>
    <w:lvl w:ilvl="0" w:tplc="A5AAD3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A1C4834"/>
    <w:multiLevelType w:val="hybridMultilevel"/>
    <w:tmpl w:val="78969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C0940D7"/>
    <w:multiLevelType w:val="hybridMultilevel"/>
    <w:tmpl w:val="5BCE4706"/>
    <w:lvl w:ilvl="0" w:tplc="A5AAD3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CCA16E4"/>
    <w:multiLevelType w:val="hybridMultilevel"/>
    <w:tmpl w:val="C10C7D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D642836"/>
    <w:multiLevelType w:val="hybridMultilevel"/>
    <w:tmpl w:val="A66019B0"/>
    <w:lvl w:ilvl="0" w:tplc="2970FD46">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8">
    <w:nsid w:val="7EBB108F"/>
    <w:multiLevelType w:val="hybridMultilevel"/>
    <w:tmpl w:val="F7DC378A"/>
    <w:lvl w:ilvl="0" w:tplc="A0DE1538">
      <w:start w:val="1"/>
      <w:numFmt w:val="bullet"/>
      <w:lvlText w:val="-"/>
      <w:lvlJc w:val="left"/>
      <w:pPr>
        <w:ind w:left="1496" w:hanging="360"/>
      </w:pPr>
      <w:rPr>
        <w:rFonts w:ascii="Wide Latin" w:hAnsi="Wide Latin"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num w:numId="1">
    <w:abstractNumId w:val="22"/>
  </w:num>
  <w:num w:numId="2">
    <w:abstractNumId w:val="10"/>
  </w:num>
  <w:num w:numId="3">
    <w:abstractNumId w:val="20"/>
  </w:num>
  <w:num w:numId="4">
    <w:abstractNumId w:val="13"/>
  </w:num>
  <w:num w:numId="5">
    <w:abstractNumId w:val="26"/>
  </w:num>
  <w:num w:numId="6">
    <w:abstractNumId w:val="17"/>
  </w:num>
  <w:num w:numId="7">
    <w:abstractNumId w:val="19"/>
  </w:num>
  <w:num w:numId="8">
    <w:abstractNumId w:val="14"/>
  </w:num>
  <w:num w:numId="9">
    <w:abstractNumId w:val="32"/>
  </w:num>
  <w:num w:numId="10">
    <w:abstractNumId w:val="25"/>
  </w:num>
  <w:num w:numId="11">
    <w:abstractNumId w:val="4"/>
  </w:num>
  <w:num w:numId="12">
    <w:abstractNumId w:val="29"/>
  </w:num>
  <w:num w:numId="13">
    <w:abstractNumId w:val="1"/>
    <w:lvlOverride w:ilvl="0">
      <w:lvl w:ilvl="0">
        <w:numFmt w:val="bullet"/>
        <w:lvlText w:val=""/>
        <w:legacy w:legacy="1" w:legacySpace="0" w:legacyIndent="360"/>
        <w:lvlJc w:val="left"/>
        <w:rPr>
          <w:rFonts w:ascii="Symbol" w:hAnsi="Symbol" w:hint="default"/>
        </w:rPr>
      </w:lvl>
    </w:lvlOverride>
  </w:num>
  <w:num w:numId="14">
    <w:abstractNumId w:val="16"/>
  </w:num>
  <w:num w:numId="15">
    <w:abstractNumId w:val="37"/>
  </w:num>
  <w:num w:numId="16">
    <w:abstractNumId w:val="30"/>
  </w:num>
  <w:num w:numId="17">
    <w:abstractNumId w:val="34"/>
  </w:num>
  <w:num w:numId="18">
    <w:abstractNumId w:val="2"/>
  </w:num>
  <w:num w:numId="19">
    <w:abstractNumId w:val="31"/>
  </w:num>
  <w:num w:numId="20">
    <w:abstractNumId w:val="9"/>
  </w:num>
  <w:num w:numId="21">
    <w:abstractNumId w:val="24"/>
  </w:num>
  <w:num w:numId="22">
    <w:abstractNumId w:val="10"/>
  </w:num>
  <w:num w:numId="23">
    <w:abstractNumId w:val="10"/>
  </w:num>
  <w:num w:numId="24">
    <w:abstractNumId w:val="28"/>
  </w:num>
  <w:num w:numId="25">
    <w:abstractNumId w:val="10"/>
  </w:num>
  <w:num w:numId="26">
    <w:abstractNumId w:val="38"/>
  </w:num>
  <w:num w:numId="27">
    <w:abstractNumId w:val="11"/>
  </w:num>
  <w:num w:numId="28">
    <w:abstractNumId w:val="10"/>
  </w:num>
  <w:num w:numId="29">
    <w:abstractNumId w:val="10"/>
  </w:num>
  <w:num w:numId="30">
    <w:abstractNumId w:val="21"/>
  </w:num>
  <w:num w:numId="31">
    <w:abstractNumId w:val="3"/>
  </w:num>
  <w:num w:numId="32">
    <w:abstractNumId w:val="5"/>
  </w:num>
  <w:num w:numId="33">
    <w:abstractNumId w:val="15"/>
  </w:num>
  <w:num w:numId="34">
    <w:abstractNumId w:val="27"/>
  </w:num>
  <w:num w:numId="35">
    <w:abstractNumId w:val="33"/>
  </w:num>
  <w:num w:numId="36">
    <w:abstractNumId w:val="6"/>
  </w:num>
  <w:num w:numId="37">
    <w:abstractNumId w:val="35"/>
  </w:num>
  <w:num w:numId="38">
    <w:abstractNumId w:val="8"/>
  </w:num>
  <w:num w:numId="39">
    <w:abstractNumId w:val="26"/>
  </w:num>
  <w:num w:numId="40">
    <w:abstractNumId w:val="26"/>
  </w:num>
  <w:num w:numId="41">
    <w:abstractNumId w:val="18"/>
  </w:num>
  <w:num w:numId="42">
    <w:abstractNumId w:val="7"/>
  </w:num>
  <w:num w:numId="43">
    <w:abstractNumId w:val="12"/>
  </w:num>
  <w:num w:numId="44">
    <w:abstractNumId w:val="0"/>
  </w:num>
  <w:num w:numId="45">
    <w:abstractNumId w:val="36"/>
  </w:num>
  <w:num w:numId="46">
    <w:abstractNumId w:val="23"/>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ru-RU" w:vendorID="1" w:dllVersion="512" w:checkStyle="1"/>
  <w:proofState w:spelling="clean" w:grammar="clean"/>
  <w:stylePaneFormatFilter w:val="3F01"/>
  <w:defaultTabStop w:val="708"/>
  <w:drawingGridHorizontalSpacing w:val="78"/>
  <w:drawingGridVerticalSpacing w:val="57"/>
  <w:displayHorizontalDrawingGridEvery w:val="2"/>
  <w:noPunctuationKerning/>
  <w:characterSpacingControl w:val="doNotCompress"/>
  <w:hdrShapeDefaults>
    <o:shapedefaults v:ext="edit" spidmax="100354" fill="f" fillcolor="white" stroke="f">
      <v:fill color="white" on="f"/>
      <v:stroke on="f"/>
      <o:colormru v:ext="edit" colors="#9f9,#eaeaea,#ddd"/>
    </o:shapedefaults>
  </w:hdrShapeDefaults>
  <w:footnotePr>
    <w:footnote w:id="-1"/>
    <w:footnote w:id="0"/>
  </w:footnotePr>
  <w:endnotePr>
    <w:endnote w:id="-1"/>
    <w:endnote w:id="0"/>
  </w:endnotePr>
  <w:compat/>
  <w:rsids>
    <w:rsidRoot w:val="002F78CA"/>
    <w:rsid w:val="00000E90"/>
    <w:rsid w:val="0000207B"/>
    <w:rsid w:val="0000285B"/>
    <w:rsid w:val="00002EBF"/>
    <w:rsid w:val="00003A06"/>
    <w:rsid w:val="00006F47"/>
    <w:rsid w:val="0000766F"/>
    <w:rsid w:val="00010D92"/>
    <w:rsid w:val="0001106B"/>
    <w:rsid w:val="000128A5"/>
    <w:rsid w:val="00014BE3"/>
    <w:rsid w:val="00015FF9"/>
    <w:rsid w:val="0002268C"/>
    <w:rsid w:val="000227B6"/>
    <w:rsid w:val="00022B34"/>
    <w:rsid w:val="00023274"/>
    <w:rsid w:val="00026785"/>
    <w:rsid w:val="00026DF7"/>
    <w:rsid w:val="0003047D"/>
    <w:rsid w:val="00030AC1"/>
    <w:rsid w:val="00030EEF"/>
    <w:rsid w:val="00032A45"/>
    <w:rsid w:val="00033D02"/>
    <w:rsid w:val="00042176"/>
    <w:rsid w:val="00043E05"/>
    <w:rsid w:val="00047141"/>
    <w:rsid w:val="00050002"/>
    <w:rsid w:val="0005489A"/>
    <w:rsid w:val="00055459"/>
    <w:rsid w:val="000557A7"/>
    <w:rsid w:val="00055B41"/>
    <w:rsid w:val="000568FB"/>
    <w:rsid w:val="0006009F"/>
    <w:rsid w:val="000634FF"/>
    <w:rsid w:val="0006705B"/>
    <w:rsid w:val="00071629"/>
    <w:rsid w:val="000724CD"/>
    <w:rsid w:val="000731EE"/>
    <w:rsid w:val="00073A16"/>
    <w:rsid w:val="00074D0F"/>
    <w:rsid w:val="000752F7"/>
    <w:rsid w:val="00075CD6"/>
    <w:rsid w:val="00077580"/>
    <w:rsid w:val="00083B08"/>
    <w:rsid w:val="00085AD4"/>
    <w:rsid w:val="000872D3"/>
    <w:rsid w:val="00091945"/>
    <w:rsid w:val="000919B4"/>
    <w:rsid w:val="000921FB"/>
    <w:rsid w:val="00092586"/>
    <w:rsid w:val="00093A73"/>
    <w:rsid w:val="000965B6"/>
    <w:rsid w:val="00096789"/>
    <w:rsid w:val="0009762D"/>
    <w:rsid w:val="00097DBB"/>
    <w:rsid w:val="000A0E4A"/>
    <w:rsid w:val="000A2234"/>
    <w:rsid w:val="000A2339"/>
    <w:rsid w:val="000A3222"/>
    <w:rsid w:val="000A4767"/>
    <w:rsid w:val="000A71A3"/>
    <w:rsid w:val="000B04AF"/>
    <w:rsid w:val="000B084C"/>
    <w:rsid w:val="000B18DD"/>
    <w:rsid w:val="000B3F65"/>
    <w:rsid w:val="000B59A3"/>
    <w:rsid w:val="000C1F3A"/>
    <w:rsid w:val="000C2ED7"/>
    <w:rsid w:val="000C5772"/>
    <w:rsid w:val="000C6BDB"/>
    <w:rsid w:val="000C7949"/>
    <w:rsid w:val="000C7B27"/>
    <w:rsid w:val="000D1608"/>
    <w:rsid w:val="000D3EEF"/>
    <w:rsid w:val="000D588B"/>
    <w:rsid w:val="000D5FE7"/>
    <w:rsid w:val="000D7B2A"/>
    <w:rsid w:val="000E4351"/>
    <w:rsid w:val="000E4D81"/>
    <w:rsid w:val="000E736E"/>
    <w:rsid w:val="000E7DC2"/>
    <w:rsid w:val="000F215E"/>
    <w:rsid w:val="000F3328"/>
    <w:rsid w:val="000F39D2"/>
    <w:rsid w:val="000F6F10"/>
    <w:rsid w:val="00105D11"/>
    <w:rsid w:val="001076E8"/>
    <w:rsid w:val="001115DC"/>
    <w:rsid w:val="00112CA6"/>
    <w:rsid w:val="0011440D"/>
    <w:rsid w:val="00116374"/>
    <w:rsid w:val="001213E4"/>
    <w:rsid w:val="001228EC"/>
    <w:rsid w:val="00122DFC"/>
    <w:rsid w:val="001251C9"/>
    <w:rsid w:val="00126743"/>
    <w:rsid w:val="001270EF"/>
    <w:rsid w:val="00134CCC"/>
    <w:rsid w:val="001439E6"/>
    <w:rsid w:val="00144AA3"/>
    <w:rsid w:val="00145099"/>
    <w:rsid w:val="00151A92"/>
    <w:rsid w:val="0015257B"/>
    <w:rsid w:val="00155DB5"/>
    <w:rsid w:val="00157CCC"/>
    <w:rsid w:val="00161252"/>
    <w:rsid w:val="00161A8F"/>
    <w:rsid w:val="00161CED"/>
    <w:rsid w:val="00164C05"/>
    <w:rsid w:val="00172FCE"/>
    <w:rsid w:val="001744D8"/>
    <w:rsid w:val="0017792B"/>
    <w:rsid w:val="00182609"/>
    <w:rsid w:val="0018264A"/>
    <w:rsid w:val="00182B05"/>
    <w:rsid w:val="00183BC5"/>
    <w:rsid w:val="00184593"/>
    <w:rsid w:val="0018522D"/>
    <w:rsid w:val="00186506"/>
    <w:rsid w:val="00187A6D"/>
    <w:rsid w:val="00193481"/>
    <w:rsid w:val="00194EE0"/>
    <w:rsid w:val="001A18DC"/>
    <w:rsid w:val="001A4AC3"/>
    <w:rsid w:val="001A5053"/>
    <w:rsid w:val="001A74CA"/>
    <w:rsid w:val="001A759A"/>
    <w:rsid w:val="001B1A25"/>
    <w:rsid w:val="001B2FDE"/>
    <w:rsid w:val="001B3670"/>
    <w:rsid w:val="001B5F72"/>
    <w:rsid w:val="001B6447"/>
    <w:rsid w:val="001B6EE3"/>
    <w:rsid w:val="001C2569"/>
    <w:rsid w:val="001C5509"/>
    <w:rsid w:val="001C7466"/>
    <w:rsid w:val="001C7F5F"/>
    <w:rsid w:val="001D3374"/>
    <w:rsid w:val="001D3806"/>
    <w:rsid w:val="001D3E7B"/>
    <w:rsid w:val="001D59A0"/>
    <w:rsid w:val="001D6B38"/>
    <w:rsid w:val="001E1532"/>
    <w:rsid w:val="001E455E"/>
    <w:rsid w:val="001E683D"/>
    <w:rsid w:val="001F3488"/>
    <w:rsid w:val="00200ABD"/>
    <w:rsid w:val="00200F5E"/>
    <w:rsid w:val="00201521"/>
    <w:rsid w:val="0020698E"/>
    <w:rsid w:val="00207949"/>
    <w:rsid w:val="002100A0"/>
    <w:rsid w:val="002146BC"/>
    <w:rsid w:val="0021583C"/>
    <w:rsid w:val="00217AA2"/>
    <w:rsid w:val="00217AD0"/>
    <w:rsid w:val="00221075"/>
    <w:rsid w:val="0022284D"/>
    <w:rsid w:val="00225127"/>
    <w:rsid w:val="002254B8"/>
    <w:rsid w:val="002328ED"/>
    <w:rsid w:val="00236D55"/>
    <w:rsid w:val="002372B9"/>
    <w:rsid w:val="002413F9"/>
    <w:rsid w:val="002421DB"/>
    <w:rsid w:val="0024229A"/>
    <w:rsid w:val="00242B38"/>
    <w:rsid w:val="00243E18"/>
    <w:rsid w:val="00247A1A"/>
    <w:rsid w:val="00250A49"/>
    <w:rsid w:val="00250F3A"/>
    <w:rsid w:val="00253245"/>
    <w:rsid w:val="00254FE8"/>
    <w:rsid w:val="00256917"/>
    <w:rsid w:val="002573DA"/>
    <w:rsid w:val="002608CC"/>
    <w:rsid w:val="00261A76"/>
    <w:rsid w:val="00264269"/>
    <w:rsid w:val="00264916"/>
    <w:rsid w:val="00264CE8"/>
    <w:rsid w:val="00264EE7"/>
    <w:rsid w:val="00270F23"/>
    <w:rsid w:val="002715F9"/>
    <w:rsid w:val="00272B36"/>
    <w:rsid w:val="002775CE"/>
    <w:rsid w:val="00284EFE"/>
    <w:rsid w:val="002867F5"/>
    <w:rsid w:val="0028708C"/>
    <w:rsid w:val="002927B7"/>
    <w:rsid w:val="00292F8E"/>
    <w:rsid w:val="0029340B"/>
    <w:rsid w:val="00296CC2"/>
    <w:rsid w:val="002A33FE"/>
    <w:rsid w:val="002A4B9A"/>
    <w:rsid w:val="002A6380"/>
    <w:rsid w:val="002B267D"/>
    <w:rsid w:val="002B558A"/>
    <w:rsid w:val="002B6B47"/>
    <w:rsid w:val="002B7695"/>
    <w:rsid w:val="002C04F4"/>
    <w:rsid w:val="002C0AA6"/>
    <w:rsid w:val="002C3207"/>
    <w:rsid w:val="002C40E1"/>
    <w:rsid w:val="002D0B89"/>
    <w:rsid w:val="002D1384"/>
    <w:rsid w:val="002D3C33"/>
    <w:rsid w:val="002D57C5"/>
    <w:rsid w:val="002D5D9D"/>
    <w:rsid w:val="002E0AFD"/>
    <w:rsid w:val="002E21E2"/>
    <w:rsid w:val="002E24B9"/>
    <w:rsid w:val="002E6DB0"/>
    <w:rsid w:val="002E7250"/>
    <w:rsid w:val="002F4BA9"/>
    <w:rsid w:val="002F6177"/>
    <w:rsid w:val="002F7864"/>
    <w:rsid w:val="002F78CA"/>
    <w:rsid w:val="0030015E"/>
    <w:rsid w:val="00301283"/>
    <w:rsid w:val="003029B3"/>
    <w:rsid w:val="00302FE4"/>
    <w:rsid w:val="0030535F"/>
    <w:rsid w:val="0031125F"/>
    <w:rsid w:val="003124FF"/>
    <w:rsid w:val="00312877"/>
    <w:rsid w:val="003155D3"/>
    <w:rsid w:val="003156D4"/>
    <w:rsid w:val="003166EC"/>
    <w:rsid w:val="003208B8"/>
    <w:rsid w:val="00326859"/>
    <w:rsid w:val="00326E7A"/>
    <w:rsid w:val="0032753A"/>
    <w:rsid w:val="003278DA"/>
    <w:rsid w:val="00330121"/>
    <w:rsid w:val="00331774"/>
    <w:rsid w:val="00333274"/>
    <w:rsid w:val="0033384D"/>
    <w:rsid w:val="0033485F"/>
    <w:rsid w:val="003365EA"/>
    <w:rsid w:val="00336C5B"/>
    <w:rsid w:val="003371B2"/>
    <w:rsid w:val="00343B68"/>
    <w:rsid w:val="003459AD"/>
    <w:rsid w:val="00345A6A"/>
    <w:rsid w:val="00346937"/>
    <w:rsid w:val="00346FFE"/>
    <w:rsid w:val="003530E7"/>
    <w:rsid w:val="00355718"/>
    <w:rsid w:val="003561F3"/>
    <w:rsid w:val="00357D49"/>
    <w:rsid w:val="00361D89"/>
    <w:rsid w:val="00366DCE"/>
    <w:rsid w:val="003676D7"/>
    <w:rsid w:val="00367A1D"/>
    <w:rsid w:val="003704F8"/>
    <w:rsid w:val="00371DB5"/>
    <w:rsid w:val="0037748C"/>
    <w:rsid w:val="00385712"/>
    <w:rsid w:val="00387D2A"/>
    <w:rsid w:val="00390729"/>
    <w:rsid w:val="0039284C"/>
    <w:rsid w:val="00392982"/>
    <w:rsid w:val="003A02BF"/>
    <w:rsid w:val="003B15F4"/>
    <w:rsid w:val="003B20ED"/>
    <w:rsid w:val="003C0FFC"/>
    <w:rsid w:val="003C1136"/>
    <w:rsid w:val="003D0243"/>
    <w:rsid w:val="003D0F52"/>
    <w:rsid w:val="003D201F"/>
    <w:rsid w:val="003E096C"/>
    <w:rsid w:val="003E2C8A"/>
    <w:rsid w:val="003E308D"/>
    <w:rsid w:val="003E771D"/>
    <w:rsid w:val="003E7B5E"/>
    <w:rsid w:val="003F109C"/>
    <w:rsid w:val="003F1D32"/>
    <w:rsid w:val="003F2D72"/>
    <w:rsid w:val="003F33F1"/>
    <w:rsid w:val="003F39D3"/>
    <w:rsid w:val="003F46BA"/>
    <w:rsid w:val="003F47CF"/>
    <w:rsid w:val="003F49A7"/>
    <w:rsid w:val="003F766B"/>
    <w:rsid w:val="003F7786"/>
    <w:rsid w:val="003F7843"/>
    <w:rsid w:val="004037F1"/>
    <w:rsid w:val="004056BD"/>
    <w:rsid w:val="00410764"/>
    <w:rsid w:val="004121D4"/>
    <w:rsid w:val="00413459"/>
    <w:rsid w:val="00414922"/>
    <w:rsid w:val="00415502"/>
    <w:rsid w:val="00416628"/>
    <w:rsid w:val="00416F0A"/>
    <w:rsid w:val="00425643"/>
    <w:rsid w:val="00427658"/>
    <w:rsid w:val="00434C1F"/>
    <w:rsid w:val="00436488"/>
    <w:rsid w:val="00440C12"/>
    <w:rsid w:val="0044485C"/>
    <w:rsid w:val="00452749"/>
    <w:rsid w:val="004542D0"/>
    <w:rsid w:val="0045475B"/>
    <w:rsid w:val="00460233"/>
    <w:rsid w:val="0046243E"/>
    <w:rsid w:val="00462CE1"/>
    <w:rsid w:val="00463EB7"/>
    <w:rsid w:val="004648A6"/>
    <w:rsid w:val="00464BF2"/>
    <w:rsid w:val="004675A8"/>
    <w:rsid w:val="00475EE5"/>
    <w:rsid w:val="0048303C"/>
    <w:rsid w:val="00483099"/>
    <w:rsid w:val="004858F6"/>
    <w:rsid w:val="00494DCF"/>
    <w:rsid w:val="00497DB8"/>
    <w:rsid w:val="004A0A78"/>
    <w:rsid w:val="004A5072"/>
    <w:rsid w:val="004A50BE"/>
    <w:rsid w:val="004A6CE1"/>
    <w:rsid w:val="004A760E"/>
    <w:rsid w:val="004B0AD9"/>
    <w:rsid w:val="004B1209"/>
    <w:rsid w:val="004B13A1"/>
    <w:rsid w:val="004B16E5"/>
    <w:rsid w:val="004B50C0"/>
    <w:rsid w:val="004B52C8"/>
    <w:rsid w:val="004B68C3"/>
    <w:rsid w:val="004B6F55"/>
    <w:rsid w:val="004D0EAF"/>
    <w:rsid w:val="004D13D9"/>
    <w:rsid w:val="004D5108"/>
    <w:rsid w:val="004D6A7C"/>
    <w:rsid w:val="004D7A51"/>
    <w:rsid w:val="004E2015"/>
    <w:rsid w:val="004E2616"/>
    <w:rsid w:val="004E3CA5"/>
    <w:rsid w:val="004E4089"/>
    <w:rsid w:val="004F4263"/>
    <w:rsid w:val="004F51C3"/>
    <w:rsid w:val="004F57C4"/>
    <w:rsid w:val="004F6016"/>
    <w:rsid w:val="004F7117"/>
    <w:rsid w:val="004F718A"/>
    <w:rsid w:val="005052E9"/>
    <w:rsid w:val="005074D1"/>
    <w:rsid w:val="00510DA5"/>
    <w:rsid w:val="00512957"/>
    <w:rsid w:val="0051481B"/>
    <w:rsid w:val="00516C50"/>
    <w:rsid w:val="005279D0"/>
    <w:rsid w:val="00527D1A"/>
    <w:rsid w:val="00530B30"/>
    <w:rsid w:val="00530FC0"/>
    <w:rsid w:val="005318F0"/>
    <w:rsid w:val="005331E1"/>
    <w:rsid w:val="00535AD4"/>
    <w:rsid w:val="00535EC9"/>
    <w:rsid w:val="00536595"/>
    <w:rsid w:val="00536D4A"/>
    <w:rsid w:val="00537BD2"/>
    <w:rsid w:val="005449DB"/>
    <w:rsid w:val="00545CE3"/>
    <w:rsid w:val="00552716"/>
    <w:rsid w:val="00560484"/>
    <w:rsid w:val="00561653"/>
    <w:rsid w:val="00563C0C"/>
    <w:rsid w:val="00563C13"/>
    <w:rsid w:val="005655ED"/>
    <w:rsid w:val="00566485"/>
    <w:rsid w:val="00566486"/>
    <w:rsid w:val="005714D9"/>
    <w:rsid w:val="005731E0"/>
    <w:rsid w:val="005763AD"/>
    <w:rsid w:val="0058065D"/>
    <w:rsid w:val="005819AF"/>
    <w:rsid w:val="00582EDC"/>
    <w:rsid w:val="00585FAF"/>
    <w:rsid w:val="00586330"/>
    <w:rsid w:val="005907B8"/>
    <w:rsid w:val="00591C3A"/>
    <w:rsid w:val="00594F4A"/>
    <w:rsid w:val="005954F3"/>
    <w:rsid w:val="00597E8E"/>
    <w:rsid w:val="005A1758"/>
    <w:rsid w:val="005A3114"/>
    <w:rsid w:val="005A4EA9"/>
    <w:rsid w:val="005A50A4"/>
    <w:rsid w:val="005A5DB5"/>
    <w:rsid w:val="005A782D"/>
    <w:rsid w:val="005B0415"/>
    <w:rsid w:val="005B268E"/>
    <w:rsid w:val="005B393B"/>
    <w:rsid w:val="005B559B"/>
    <w:rsid w:val="005B5C8A"/>
    <w:rsid w:val="005C3E94"/>
    <w:rsid w:val="005C3F68"/>
    <w:rsid w:val="005C69B1"/>
    <w:rsid w:val="005C793C"/>
    <w:rsid w:val="005D134F"/>
    <w:rsid w:val="005D2996"/>
    <w:rsid w:val="005D2EFD"/>
    <w:rsid w:val="005D378A"/>
    <w:rsid w:val="005E0089"/>
    <w:rsid w:val="005E1CFD"/>
    <w:rsid w:val="005E605C"/>
    <w:rsid w:val="005E6C2C"/>
    <w:rsid w:val="005F08CE"/>
    <w:rsid w:val="005F4FBD"/>
    <w:rsid w:val="00600A72"/>
    <w:rsid w:val="00602DF3"/>
    <w:rsid w:val="006030D5"/>
    <w:rsid w:val="006060BE"/>
    <w:rsid w:val="00606AC9"/>
    <w:rsid w:val="00613981"/>
    <w:rsid w:val="00613F86"/>
    <w:rsid w:val="0062105C"/>
    <w:rsid w:val="00622154"/>
    <w:rsid w:val="0062219F"/>
    <w:rsid w:val="0062360F"/>
    <w:rsid w:val="0062541E"/>
    <w:rsid w:val="006310F8"/>
    <w:rsid w:val="006348AC"/>
    <w:rsid w:val="00637904"/>
    <w:rsid w:val="00640785"/>
    <w:rsid w:val="00641223"/>
    <w:rsid w:val="0064165F"/>
    <w:rsid w:val="006436E3"/>
    <w:rsid w:val="00644CE1"/>
    <w:rsid w:val="00645AE4"/>
    <w:rsid w:val="00646F4B"/>
    <w:rsid w:val="00650836"/>
    <w:rsid w:val="00652682"/>
    <w:rsid w:val="006527A9"/>
    <w:rsid w:val="00660218"/>
    <w:rsid w:val="00663858"/>
    <w:rsid w:val="00671883"/>
    <w:rsid w:val="00676E7F"/>
    <w:rsid w:val="00683DC3"/>
    <w:rsid w:val="0068507C"/>
    <w:rsid w:val="00687E3F"/>
    <w:rsid w:val="00690375"/>
    <w:rsid w:val="0069253D"/>
    <w:rsid w:val="0069284C"/>
    <w:rsid w:val="006A0BEF"/>
    <w:rsid w:val="006A3B3A"/>
    <w:rsid w:val="006A3FBE"/>
    <w:rsid w:val="006A4855"/>
    <w:rsid w:val="006A7710"/>
    <w:rsid w:val="006B0524"/>
    <w:rsid w:val="006B0B05"/>
    <w:rsid w:val="006B2E20"/>
    <w:rsid w:val="006B455E"/>
    <w:rsid w:val="006B5F44"/>
    <w:rsid w:val="006C089E"/>
    <w:rsid w:val="006C1C6B"/>
    <w:rsid w:val="006C2311"/>
    <w:rsid w:val="006C5251"/>
    <w:rsid w:val="006D0B4F"/>
    <w:rsid w:val="006D24CF"/>
    <w:rsid w:val="006D388C"/>
    <w:rsid w:val="006D4564"/>
    <w:rsid w:val="006D51DA"/>
    <w:rsid w:val="006D5970"/>
    <w:rsid w:val="006D5C26"/>
    <w:rsid w:val="006E04BB"/>
    <w:rsid w:val="006E093C"/>
    <w:rsid w:val="006E1319"/>
    <w:rsid w:val="006E1532"/>
    <w:rsid w:val="006E2CEA"/>
    <w:rsid w:val="006E2ECF"/>
    <w:rsid w:val="006E3C72"/>
    <w:rsid w:val="006E6B20"/>
    <w:rsid w:val="006E6D57"/>
    <w:rsid w:val="006E71FF"/>
    <w:rsid w:val="006E79DF"/>
    <w:rsid w:val="006F0AFF"/>
    <w:rsid w:val="006F4058"/>
    <w:rsid w:val="006F5088"/>
    <w:rsid w:val="006F53C0"/>
    <w:rsid w:val="006F5C1D"/>
    <w:rsid w:val="00700C40"/>
    <w:rsid w:val="00702561"/>
    <w:rsid w:val="0070268C"/>
    <w:rsid w:val="0070566E"/>
    <w:rsid w:val="007062AE"/>
    <w:rsid w:val="00706E0E"/>
    <w:rsid w:val="00710656"/>
    <w:rsid w:val="00711F93"/>
    <w:rsid w:val="00715C94"/>
    <w:rsid w:val="00715F82"/>
    <w:rsid w:val="00717E3C"/>
    <w:rsid w:val="00721D47"/>
    <w:rsid w:val="0072479F"/>
    <w:rsid w:val="00732682"/>
    <w:rsid w:val="00734840"/>
    <w:rsid w:val="007412F8"/>
    <w:rsid w:val="007418BC"/>
    <w:rsid w:val="0074658A"/>
    <w:rsid w:val="00750F8E"/>
    <w:rsid w:val="00752057"/>
    <w:rsid w:val="00752652"/>
    <w:rsid w:val="00752919"/>
    <w:rsid w:val="0075727B"/>
    <w:rsid w:val="00766462"/>
    <w:rsid w:val="00770BC9"/>
    <w:rsid w:val="007744F2"/>
    <w:rsid w:val="00775CAA"/>
    <w:rsid w:val="00775DE4"/>
    <w:rsid w:val="00775E04"/>
    <w:rsid w:val="007821D7"/>
    <w:rsid w:val="00786746"/>
    <w:rsid w:val="007931BF"/>
    <w:rsid w:val="00795E91"/>
    <w:rsid w:val="00797B2C"/>
    <w:rsid w:val="007A4829"/>
    <w:rsid w:val="007A693D"/>
    <w:rsid w:val="007A734C"/>
    <w:rsid w:val="007B1AA5"/>
    <w:rsid w:val="007B2325"/>
    <w:rsid w:val="007B26ED"/>
    <w:rsid w:val="007B366A"/>
    <w:rsid w:val="007B3EF2"/>
    <w:rsid w:val="007B776E"/>
    <w:rsid w:val="007C1015"/>
    <w:rsid w:val="007C13F0"/>
    <w:rsid w:val="007C1407"/>
    <w:rsid w:val="007C27FB"/>
    <w:rsid w:val="007C2E49"/>
    <w:rsid w:val="007C4E14"/>
    <w:rsid w:val="007D09A1"/>
    <w:rsid w:val="007D15E7"/>
    <w:rsid w:val="007D307F"/>
    <w:rsid w:val="007D32FE"/>
    <w:rsid w:val="007D489F"/>
    <w:rsid w:val="007D5CD0"/>
    <w:rsid w:val="007D7A47"/>
    <w:rsid w:val="007E11BF"/>
    <w:rsid w:val="007E1CB8"/>
    <w:rsid w:val="007E3ED2"/>
    <w:rsid w:val="007E3FB9"/>
    <w:rsid w:val="007E4BEF"/>
    <w:rsid w:val="007F0D8A"/>
    <w:rsid w:val="007F1828"/>
    <w:rsid w:val="007F213D"/>
    <w:rsid w:val="007F4356"/>
    <w:rsid w:val="00803343"/>
    <w:rsid w:val="008064AD"/>
    <w:rsid w:val="00807C7D"/>
    <w:rsid w:val="00811894"/>
    <w:rsid w:val="00812AD4"/>
    <w:rsid w:val="0081379B"/>
    <w:rsid w:val="00813E1D"/>
    <w:rsid w:val="00814EA5"/>
    <w:rsid w:val="008152A6"/>
    <w:rsid w:val="00820EBF"/>
    <w:rsid w:val="00823846"/>
    <w:rsid w:val="00824F4D"/>
    <w:rsid w:val="008254B2"/>
    <w:rsid w:val="008308C7"/>
    <w:rsid w:val="008310AA"/>
    <w:rsid w:val="00831406"/>
    <w:rsid w:val="00831766"/>
    <w:rsid w:val="00832156"/>
    <w:rsid w:val="00832D81"/>
    <w:rsid w:val="00837458"/>
    <w:rsid w:val="00840A24"/>
    <w:rsid w:val="00842C6E"/>
    <w:rsid w:val="00843A80"/>
    <w:rsid w:val="00846524"/>
    <w:rsid w:val="00847804"/>
    <w:rsid w:val="008511C3"/>
    <w:rsid w:val="00856F02"/>
    <w:rsid w:val="008604BC"/>
    <w:rsid w:val="00860E24"/>
    <w:rsid w:val="00861CF3"/>
    <w:rsid w:val="0086221C"/>
    <w:rsid w:val="00862894"/>
    <w:rsid w:val="0086637C"/>
    <w:rsid w:val="008702A2"/>
    <w:rsid w:val="00872BF0"/>
    <w:rsid w:val="0087381B"/>
    <w:rsid w:val="00873947"/>
    <w:rsid w:val="008739F3"/>
    <w:rsid w:val="00874876"/>
    <w:rsid w:val="00877524"/>
    <w:rsid w:val="00877EF9"/>
    <w:rsid w:val="0088148A"/>
    <w:rsid w:val="00882E11"/>
    <w:rsid w:val="0088451D"/>
    <w:rsid w:val="00887B5C"/>
    <w:rsid w:val="0089013F"/>
    <w:rsid w:val="008902BE"/>
    <w:rsid w:val="00890534"/>
    <w:rsid w:val="0089374A"/>
    <w:rsid w:val="008966A6"/>
    <w:rsid w:val="008A0409"/>
    <w:rsid w:val="008A1840"/>
    <w:rsid w:val="008A254F"/>
    <w:rsid w:val="008A5673"/>
    <w:rsid w:val="008A6456"/>
    <w:rsid w:val="008B0EFE"/>
    <w:rsid w:val="008B5C67"/>
    <w:rsid w:val="008B6219"/>
    <w:rsid w:val="008B6D0C"/>
    <w:rsid w:val="008B7A0A"/>
    <w:rsid w:val="008C01E0"/>
    <w:rsid w:val="008C0B40"/>
    <w:rsid w:val="008C1A94"/>
    <w:rsid w:val="008C32B1"/>
    <w:rsid w:val="008C4B49"/>
    <w:rsid w:val="008C4DDD"/>
    <w:rsid w:val="008C57FC"/>
    <w:rsid w:val="008C7AC3"/>
    <w:rsid w:val="008D2A44"/>
    <w:rsid w:val="008E5AA6"/>
    <w:rsid w:val="008E6E2B"/>
    <w:rsid w:val="008F6CF4"/>
    <w:rsid w:val="00900156"/>
    <w:rsid w:val="00901E4D"/>
    <w:rsid w:val="009039C3"/>
    <w:rsid w:val="00906077"/>
    <w:rsid w:val="00906AA2"/>
    <w:rsid w:val="00907044"/>
    <w:rsid w:val="00907B47"/>
    <w:rsid w:val="009140C0"/>
    <w:rsid w:val="009158CF"/>
    <w:rsid w:val="00916ED2"/>
    <w:rsid w:val="009171FD"/>
    <w:rsid w:val="00924066"/>
    <w:rsid w:val="00924D82"/>
    <w:rsid w:val="0092588E"/>
    <w:rsid w:val="00925AEA"/>
    <w:rsid w:val="0092724B"/>
    <w:rsid w:val="00927FAA"/>
    <w:rsid w:val="009320FF"/>
    <w:rsid w:val="009332E4"/>
    <w:rsid w:val="0093438A"/>
    <w:rsid w:val="00936991"/>
    <w:rsid w:val="0093699D"/>
    <w:rsid w:val="00936DE9"/>
    <w:rsid w:val="009407CE"/>
    <w:rsid w:val="00940FC9"/>
    <w:rsid w:val="0094494F"/>
    <w:rsid w:val="00944F70"/>
    <w:rsid w:val="009452E5"/>
    <w:rsid w:val="00946CFF"/>
    <w:rsid w:val="00950CAB"/>
    <w:rsid w:val="00951E0F"/>
    <w:rsid w:val="00952092"/>
    <w:rsid w:val="009523F2"/>
    <w:rsid w:val="00952955"/>
    <w:rsid w:val="009558D1"/>
    <w:rsid w:val="00955A19"/>
    <w:rsid w:val="009575EF"/>
    <w:rsid w:val="009602C8"/>
    <w:rsid w:val="0096058A"/>
    <w:rsid w:val="009609F1"/>
    <w:rsid w:val="009653A4"/>
    <w:rsid w:val="009670A8"/>
    <w:rsid w:val="00972EE9"/>
    <w:rsid w:val="009748EE"/>
    <w:rsid w:val="00974A12"/>
    <w:rsid w:val="0098000F"/>
    <w:rsid w:val="00981E7D"/>
    <w:rsid w:val="00982122"/>
    <w:rsid w:val="00982E74"/>
    <w:rsid w:val="00986BC3"/>
    <w:rsid w:val="009877E4"/>
    <w:rsid w:val="00987FAE"/>
    <w:rsid w:val="00990C8C"/>
    <w:rsid w:val="00992110"/>
    <w:rsid w:val="0099405A"/>
    <w:rsid w:val="009947CE"/>
    <w:rsid w:val="009949FD"/>
    <w:rsid w:val="0099792E"/>
    <w:rsid w:val="009A013B"/>
    <w:rsid w:val="009A2CC5"/>
    <w:rsid w:val="009A5FCD"/>
    <w:rsid w:val="009A625B"/>
    <w:rsid w:val="009A774D"/>
    <w:rsid w:val="009A7B08"/>
    <w:rsid w:val="009B0A54"/>
    <w:rsid w:val="009B0C29"/>
    <w:rsid w:val="009B202A"/>
    <w:rsid w:val="009B2E65"/>
    <w:rsid w:val="009B42C6"/>
    <w:rsid w:val="009B784F"/>
    <w:rsid w:val="009B7F06"/>
    <w:rsid w:val="009C21B7"/>
    <w:rsid w:val="009C42B0"/>
    <w:rsid w:val="009D042D"/>
    <w:rsid w:val="009D1669"/>
    <w:rsid w:val="009D24EB"/>
    <w:rsid w:val="009D29EA"/>
    <w:rsid w:val="009E1854"/>
    <w:rsid w:val="009E3306"/>
    <w:rsid w:val="009E33BA"/>
    <w:rsid w:val="009E5472"/>
    <w:rsid w:val="009E54A2"/>
    <w:rsid w:val="009F0931"/>
    <w:rsid w:val="009F0A53"/>
    <w:rsid w:val="009F63BF"/>
    <w:rsid w:val="009F6CB8"/>
    <w:rsid w:val="009F6CD5"/>
    <w:rsid w:val="00A00B12"/>
    <w:rsid w:val="00A03478"/>
    <w:rsid w:val="00A03EAC"/>
    <w:rsid w:val="00A0658C"/>
    <w:rsid w:val="00A06EA4"/>
    <w:rsid w:val="00A129D6"/>
    <w:rsid w:val="00A13870"/>
    <w:rsid w:val="00A13AB7"/>
    <w:rsid w:val="00A16950"/>
    <w:rsid w:val="00A177F9"/>
    <w:rsid w:val="00A234A6"/>
    <w:rsid w:val="00A24D13"/>
    <w:rsid w:val="00A308C9"/>
    <w:rsid w:val="00A30E48"/>
    <w:rsid w:val="00A31A78"/>
    <w:rsid w:val="00A3260B"/>
    <w:rsid w:val="00A37774"/>
    <w:rsid w:val="00A46B62"/>
    <w:rsid w:val="00A47584"/>
    <w:rsid w:val="00A47F39"/>
    <w:rsid w:val="00A50CFF"/>
    <w:rsid w:val="00A50F68"/>
    <w:rsid w:val="00A51A49"/>
    <w:rsid w:val="00A5620C"/>
    <w:rsid w:val="00A569C9"/>
    <w:rsid w:val="00A6076E"/>
    <w:rsid w:val="00A632BE"/>
    <w:rsid w:val="00A652FB"/>
    <w:rsid w:val="00A6667B"/>
    <w:rsid w:val="00A668E9"/>
    <w:rsid w:val="00A7141F"/>
    <w:rsid w:val="00A7252A"/>
    <w:rsid w:val="00A73646"/>
    <w:rsid w:val="00A76C4C"/>
    <w:rsid w:val="00A84E8E"/>
    <w:rsid w:val="00A853EA"/>
    <w:rsid w:val="00A90491"/>
    <w:rsid w:val="00A91C5D"/>
    <w:rsid w:val="00A92EB4"/>
    <w:rsid w:val="00A9542C"/>
    <w:rsid w:val="00A95792"/>
    <w:rsid w:val="00A96DA1"/>
    <w:rsid w:val="00AA448C"/>
    <w:rsid w:val="00AA65E8"/>
    <w:rsid w:val="00AA71AA"/>
    <w:rsid w:val="00AA7A3A"/>
    <w:rsid w:val="00AB3DC8"/>
    <w:rsid w:val="00AB3E33"/>
    <w:rsid w:val="00AB49DC"/>
    <w:rsid w:val="00AB50F3"/>
    <w:rsid w:val="00AB7189"/>
    <w:rsid w:val="00AC111B"/>
    <w:rsid w:val="00AC1D70"/>
    <w:rsid w:val="00AC2915"/>
    <w:rsid w:val="00AC2CEF"/>
    <w:rsid w:val="00AC342D"/>
    <w:rsid w:val="00AC3EA4"/>
    <w:rsid w:val="00AC453A"/>
    <w:rsid w:val="00AC5A94"/>
    <w:rsid w:val="00AC6E69"/>
    <w:rsid w:val="00AC6E80"/>
    <w:rsid w:val="00AC79B4"/>
    <w:rsid w:val="00AD03A0"/>
    <w:rsid w:val="00AD45AE"/>
    <w:rsid w:val="00AD53CC"/>
    <w:rsid w:val="00AE68A3"/>
    <w:rsid w:val="00AE78CD"/>
    <w:rsid w:val="00AF4562"/>
    <w:rsid w:val="00AF6AFF"/>
    <w:rsid w:val="00AF6B60"/>
    <w:rsid w:val="00B00B8B"/>
    <w:rsid w:val="00B014A4"/>
    <w:rsid w:val="00B02560"/>
    <w:rsid w:val="00B067B4"/>
    <w:rsid w:val="00B06B06"/>
    <w:rsid w:val="00B10425"/>
    <w:rsid w:val="00B124A7"/>
    <w:rsid w:val="00B12E27"/>
    <w:rsid w:val="00B14405"/>
    <w:rsid w:val="00B14DAA"/>
    <w:rsid w:val="00B1515F"/>
    <w:rsid w:val="00B15233"/>
    <w:rsid w:val="00B152E0"/>
    <w:rsid w:val="00B152E6"/>
    <w:rsid w:val="00B16B3E"/>
    <w:rsid w:val="00B2480B"/>
    <w:rsid w:val="00B25014"/>
    <w:rsid w:val="00B304B0"/>
    <w:rsid w:val="00B30D7F"/>
    <w:rsid w:val="00B313B2"/>
    <w:rsid w:val="00B325D3"/>
    <w:rsid w:val="00B34632"/>
    <w:rsid w:val="00B4034F"/>
    <w:rsid w:val="00B419C7"/>
    <w:rsid w:val="00B429D2"/>
    <w:rsid w:val="00B4455E"/>
    <w:rsid w:val="00B4534F"/>
    <w:rsid w:val="00B469AC"/>
    <w:rsid w:val="00B46B5E"/>
    <w:rsid w:val="00B46C8F"/>
    <w:rsid w:val="00B57908"/>
    <w:rsid w:val="00B6058D"/>
    <w:rsid w:val="00B62ED3"/>
    <w:rsid w:val="00B65234"/>
    <w:rsid w:val="00B70829"/>
    <w:rsid w:val="00B70A5D"/>
    <w:rsid w:val="00B744EC"/>
    <w:rsid w:val="00B825DB"/>
    <w:rsid w:val="00B83BD3"/>
    <w:rsid w:val="00B8553B"/>
    <w:rsid w:val="00B873B3"/>
    <w:rsid w:val="00B9495F"/>
    <w:rsid w:val="00B95AEE"/>
    <w:rsid w:val="00B97945"/>
    <w:rsid w:val="00B97A09"/>
    <w:rsid w:val="00BA1953"/>
    <w:rsid w:val="00BA21B6"/>
    <w:rsid w:val="00BA2544"/>
    <w:rsid w:val="00BA2A47"/>
    <w:rsid w:val="00BA67C7"/>
    <w:rsid w:val="00BA6F58"/>
    <w:rsid w:val="00BB00F2"/>
    <w:rsid w:val="00BB262D"/>
    <w:rsid w:val="00BB514A"/>
    <w:rsid w:val="00BC3C06"/>
    <w:rsid w:val="00BC43BA"/>
    <w:rsid w:val="00BC4D1D"/>
    <w:rsid w:val="00BC6A2C"/>
    <w:rsid w:val="00BE06A2"/>
    <w:rsid w:val="00BE0FA6"/>
    <w:rsid w:val="00BE0FFB"/>
    <w:rsid w:val="00BE35E3"/>
    <w:rsid w:val="00BE5956"/>
    <w:rsid w:val="00BE6EE3"/>
    <w:rsid w:val="00BE7103"/>
    <w:rsid w:val="00BE7CE1"/>
    <w:rsid w:val="00BF284D"/>
    <w:rsid w:val="00BF393E"/>
    <w:rsid w:val="00BF3A03"/>
    <w:rsid w:val="00C05324"/>
    <w:rsid w:val="00C064FD"/>
    <w:rsid w:val="00C07DFB"/>
    <w:rsid w:val="00C119C4"/>
    <w:rsid w:val="00C12BB4"/>
    <w:rsid w:val="00C13794"/>
    <w:rsid w:val="00C17BEA"/>
    <w:rsid w:val="00C207B6"/>
    <w:rsid w:val="00C2332F"/>
    <w:rsid w:val="00C2581A"/>
    <w:rsid w:val="00C32298"/>
    <w:rsid w:val="00C33045"/>
    <w:rsid w:val="00C33387"/>
    <w:rsid w:val="00C34B60"/>
    <w:rsid w:val="00C3613C"/>
    <w:rsid w:val="00C37070"/>
    <w:rsid w:val="00C4051E"/>
    <w:rsid w:val="00C423E9"/>
    <w:rsid w:val="00C43CAB"/>
    <w:rsid w:val="00C50A22"/>
    <w:rsid w:val="00C50C78"/>
    <w:rsid w:val="00C5208F"/>
    <w:rsid w:val="00C53691"/>
    <w:rsid w:val="00C54F49"/>
    <w:rsid w:val="00C636D1"/>
    <w:rsid w:val="00C657EB"/>
    <w:rsid w:val="00C76321"/>
    <w:rsid w:val="00C811F1"/>
    <w:rsid w:val="00C831E5"/>
    <w:rsid w:val="00C843AC"/>
    <w:rsid w:val="00C85759"/>
    <w:rsid w:val="00C85AD5"/>
    <w:rsid w:val="00C86D41"/>
    <w:rsid w:val="00C92D0B"/>
    <w:rsid w:val="00C94096"/>
    <w:rsid w:val="00C96911"/>
    <w:rsid w:val="00CA6E0F"/>
    <w:rsid w:val="00CB122B"/>
    <w:rsid w:val="00CB4709"/>
    <w:rsid w:val="00CB6AEB"/>
    <w:rsid w:val="00CC01DD"/>
    <w:rsid w:val="00CC1541"/>
    <w:rsid w:val="00CC3A25"/>
    <w:rsid w:val="00CC574E"/>
    <w:rsid w:val="00CC64D1"/>
    <w:rsid w:val="00CC6A5E"/>
    <w:rsid w:val="00CD1D22"/>
    <w:rsid w:val="00CD3041"/>
    <w:rsid w:val="00CD3165"/>
    <w:rsid w:val="00CD37CA"/>
    <w:rsid w:val="00CD3C8D"/>
    <w:rsid w:val="00CD7921"/>
    <w:rsid w:val="00CE17A6"/>
    <w:rsid w:val="00CE4121"/>
    <w:rsid w:val="00CE414C"/>
    <w:rsid w:val="00CE43E5"/>
    <w:rsid w:val="00CE7B26"/>
    <w:rsid w:val="00CF7D33"/>
    <w:rsid w:val="00D027FC"/>
    <w:rsid w:val="00D1097A"/>
    <w:rsid w:val="00D13C81"/>
    <w:rsid w:val="00D14517"/>
    <w:rsid w:val="00D14A93"/>
    <w:rsid w:val="00D14ADD"/>
    <w:rsid w:val="00D15AEE"/>
    <w:rsid w:val="00D16A73"/>
    <w:rsid w:val="00D17EF9"/>
    <w:rsid w:val="00D20515"/>
    <w:rsid w:val="00D21324"/>
    <w:rsid w:val="00D217BC"/>
    <w:rsid w:val="00D21F47"/>
    <w:rsid w:val="00D31DE8"/>
    <w:rsid w:val="00D334CA"/>
    <w:rsid w:val="00D343E7"/>
    <w:rsid w:val="00D42591"/>
    <w:rsid w:val="00D425F7"/>
    <w:rsid w:val="00D4442F"/>
    <w:rsid w:val="00D45957"/>
    <w:rsid w:val="00D45DA0"/>
    <w:rsid w:val="00D46296"/>
    <w:rsid w:val="00D528AF"/>
    <w:rsid w:val="00D52E88"/>
    <w:rsid w:val="00D564D4"/>
    <w:rsid w:val="00D62CD9"/>
    <w:rsid w:val="00D63B9C"/>
    <w:rsid w:val="00D679B0"/>
    <w:rsid w:val="00D704C4"/>
    <w:rsid w:val="00D72803"/>
    <w:rsid w:val="00D72AD6"/>
    <w:rsid w:val="00D72EE6"/>
    <w:rsid w:val="00D737CA"/>
    <w:rsid w:val="00D74CFF"/>
    <w:rsid w:val="00D75C06"/>
    <w:rsid w:val="00D75D75"/>
    <w:rsid w:val="00D82ADA"/>
    <w:rsid w:val="00D83DE6"/>
    <w:rsid w:val="00D84457"/>
    <w:rsid w:val="00D85EB6"/>
    <w:rsid w:val="00D90823"/>
    <w:rsid w:val="00D93E58"/>
    <w:rsid w:val="00DA0E14"/>
    <w:rsid w:val="00DA4766"/>
    <w:rsid w:val="00DB0B99"/>
    <w:rsid w:val="00DC07C4"/>
    <w:rsid w:val="00DC6ADF"/>
    <w:rsid w:val="00DC701D"/>
    <w:rsid w:val="00DD0A98"/>
    <w:rsid w:val="00DD0D24"/>
    <w:rsid w:val="00DD272E"/>
    <w:rsid w:val="00DD5CAD"/>
    <w:rsid w:val="00DE0405"/>
    <w:rsid w:val="00DE4945"/>
    <w:rsid w:val="00DE4D3C"/>
    <w:rsid w:val="00DE6B9A"/>
    <w:rsid w:val="00DF1EBB"/>
    <w:rsid w:val="00DF5EE6"/>
    <w:rsid w:val="00E041D1"/>
    <w:rsid w:val="00E06223"/>
    <w:rsid w:val="00E06D24"/>
    <w:rsid w:val="00E1138E"/>
    <w:rsid w:val="00E12B36"/>
    <w:rsid w:val="00E171D0"/>
    <w:rsid w:val="00E20C1C"/>
    <w:rsid w:val="00E21279"/>
    <w:rsid w:val="00E22DAF"/>
    <w:rsid w:val="00E23C3E"/>
    <w:rsid w:val="00E24B0B"/>
    <w:rsid w:val="00E2552F"/>
    <w:rsid w:val="00E32071"/>
    <w:rsid w:val="00E321FA"/>
    <w:rsid w:val="00E35181"/>
    <w:rsid w:val="00E36746"/>
    <w:rsid w:val="00E41CEE"/>
    <w:rsid w:val="00E42194"/>
    <w:rsid w:val="00E43155"/>
    <w:rsid w:val="00E47A68"/>
    <w:rsid w:val="00E57843"/>
    <w:rsid w:val="00E57BA9"/>
    <w:rsid w:val="00E620D2"/>
    <w:rsid w:val="00E65610"/>
    <w:rsid w:val="00E676E0"/>
    <w:rsid w:val="00E6781A"/>
    <w:rsid w:val="00E67887"/>
    <w:rsid w:val="00E67C82"/>
    <w:rsid w:val="00E70954"/>
    <w:rsid w:val="00E7240F"/>
    <w:rsid w:val="00E72446"/>
    <w:rsid w:val="00E72EF2"/>
    <w:rsid w:val="00E73090"/>
    <w:rsid w:val="00E73971"/>
    <w:rsid w:val="00E746EC"/>
    <w:rsid w:val="00E74B6E"/>
    <w:rsid w:val="00E76B75"/>
    <w:rsid w:val="00E76D73"/>
    <w:rsid w:val="00E77622"/>
    <w:rsid w:val="00E77744"/>
    <w:rsid w:val="00E77C58"/>
    <w:rsid w:val="00E8141D"/>
    <w:rsid w:val="00E81604"/>
    <w:rsid w:val="00E83941"/>
    <w:rsid w:val="00E853E7"/>
    <w:rsid w:val="00E85902"/>
    <w:rsid w:val="00E85920"/>
    <w:rsid w:val="00E85E29"/>
    <w:rsid w:val="00E86728"/>
    <w:rsid w:val="00E8686D"/>
    <w:rsid w:val="00E92378"/>
    <w:rsid w:val="00E93AA4"/>
    <w:rsid w:val="00E96823"/>
    <w:rsid w:val="00EA0D71"/>
    <w:rsid w:val="00EA2346"/>
    <w:rsid w:val="00EA2A99"/>
    <w:rsid w:val="00EA2DDF"/>
    <w:rsid w:val="00EB1421"/>
    <w:rsid w:val="00EB1920"/>
    <w:rsid w:val="00EB1E9C"/>
    <w:rsid w:val="00EB1FA0"/>
    <w:rsid w:val="00EB203A"/>
    <w:rsid w:val="00EB5BA8"/>
    <w:rsid w:val="00EB6F15"/>
    <w:rsid w:val="00EB7542"/>
    <w:rsid w:val="00EC3C70"/>
    <w:rsid w:val="00EC5697"/>
    <w:rsid w:val="00EC650B"/>
    <w:rsid w:val="00ED284A"/>
    <w:rsid w:val="00ED5B3C"/>
    <w:rsid w:val="00ED64F3"/>
    <w:rsid w:val="00ED6F8D"/>
    <w:rsid w:val="00EE18EF"/>
    <w:rsid w:val="00EE1947"/>
    <w:rsid w:val="00EE2C59"/>
    <w:rsid w:val="00EE2D2D"/>
    <w:rsid w:val="00EE5399"/>
    <w:rsid w:val="00EE5CFA"/>
    <w:rsid w:val="00EE640A"/>
    <w:rsid w:val="00EF01E8"/>
    <w:rsid w:val="00EF0D97"/>
    <w:rsid w:val="00EF1D2D"/>
    <w:rsid w:val="00EF34A0"/>
    <w:rsid w:val="00EF391E"/>
    <w:rsid w:val="00EF619D"/>
    <w:rsid w:val="00EF62BE"/>
    <w:rsid w:val="00F003DB"/>
    <w:rsid w:val="00F031E8"/>
    <w:rsid w:val="00F03AD3"/>
    <w:rsid w:val="00F078D8"/>
    <w:rsid w:val="00F10BEC"/>
    <w:rsid w:val="00F13404"/>
    <w:rsid w:val="00F1576F"/>
    <w:rsid w:val="00F16C76"/>
    <w:rsid w:val="00F172B1"/>
    <w:rsid w:val="00F24A9B"/>
    <w:rsid w:val="00F25E5F"/>
    <w:rsid w:val="00F27A13"/>
    <w:rsid w:val="00F30C3B"/>
    <w:rsid w:val="00F31EF7"/>
    <w:rsid w:val="00F32956"/>
    <w:rsid w:val="00F34DF8"/>
    <w:rsid w:val="00F41364"/>
    <w:rsid w:val="00F42976"/>
    <w:rsid w:val="00F42C0C"/>
    <w:rsid w:val="00F46E6B"/>
    <w:rsid w:val="00F50188"/>
    <w:rsid w:val="00F5040A"/>
    <w:rsid w:val="00F51B70"/>
    <w:rsid w:val="00F51D57"/>
    <w:rsid w:val="00F57FA5"/>
    <w:rsid w:val="00F6187E"/>
    <w:rsid w:val="00F6652B"/>
    <w:rsid w:val="00F667E8"/>
    <w:rsid w:val="00F677CC"/>
    <w:rsid w:val="00F70F66"/>
    <w:rsid w:val="00F713B3"/>
    <w:rsid w:val="00F728CC"/>
    <w:rsid w:val="00F72FF7"/>
    <w:rsid w:val="00F7442C"/>
    <w:rsid w:val="00F74D13"/>
    <w:rsid w:val="00F775E9"/>
    <w:rsid w:val="00F80721"/>
    <w:rsid w:val="00F80876"/>
    <w:rsid w:val="00F81491"/>
    <w:rsid w:val="00F81D4A"/>
    <w:rsid w:val="00F8331F"/>
    <w:rsid w:val="00F86C85"/>
    <w:rsid w:val="00F875C6"/>
    <w:rsid w:val="00F90049"/>
    <w:rsid w:val="00F92296"/>
    <w:rsid w:val="00F94A19"/>
    <w:rsid w:val="00F96256"/>
    <w:rsid w:val="00F972AD"/>
    <w:rsid w:val="00F97757"/>
    <w:rsid w:val="00FA123D"/>
    <w:rsid w:val="00FA1AD3"/>
    <w:rsid w:val="00FA1CCB"/>
    <w:rsid w:val="00FB1717"/>
    <w:rsid w:val="00FB1B8C"/>
    <w:rsid w:val="00FB2A55"/>
    <w:rsid w:val="00FB3354"/>
    <w:rsid w:val="00FB4FEC"/>
    <w:rsid w:val="00FB5767"/>
    <w:rsid w:val="00FC12DD"/>
    <w:rsid w:val="00FC1F06"/>
    <w:rsid w:val="00FC293D"/>
    <w:rsid w:val="00FC4F4F"/>
    <w:rsid w:val="00FC5443"/>
    <w:rsid w:val="00FC6B4A"/>
    <w:rsid w:val="00FC7317"/>
    <w:rsid w:val="00FC75E7"/>
    <w:rsid w:val="00FD1A32"/>
    <w:rsid w:val="00FD2E03"/>
    <w:rsid w:val="00FD311C"/>
    <w:rsid w:val="00FE1D69"/>
    <w:rsid w:val="00FE531A"/>
    <w:rsid w:val="00FE5D28"/>
    <w:rsid w:val="00FE71D4"/>
    <w:rsid w:val="00FF21FC"/>
    <w:rsid w:val="00FF23E6"/>
    <w:rsid w:val="00FF26EE"/>
    <w:rsid w:val="00FF2935"/>
    <w:rsid w:val="00FF395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0354" fill="f" fillcolor="white" stroke="f">
      <v:fill color="white" on="f"/>
      <v:stroke on="f"/>
      <o:colormru v:ext="edit" colors="#9f9,#eaeaea,#dd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toc 1" w:uiPriority="39"/>
    <w:lsdException w:name="toc 2" w:uiPriority="39"/>
    <w:lsdException w:name="toc 3"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5A5DB5"/>
    <w:pPr>
      <w:spacing w:before="120" w:after="120"/>
      <w:ind w:firstLine="709"/>
      <w:jc w:val="both"/>
    </w:pPr>
    <w:rPr>
      <w:sz w:val="24"/>
    </w:rPr>
  </w:style>
  <w:style w:type="paragraph" w:styleId="1">
    <w:name w:val="heading 1"/>
    <w:basedOn w:val="a1"/>
    <w:next w:val="a1"/>
    <w:link w:val="10"/>
    <w:rsid w:val="00AB7189"/>
    <w:pPr>
      <w:keepNext/>
      <w:numPr>
        <w:numId w:val="2"/>
      </w:numPr>
      <w:spacing w:before="480" w:after="360"/>
      <w:jc w:val="left"/>
      <w:outlineLvl w:val="0"/>
    </w:pPr>
    <w:rPr>
      <w:rFonts w:ascii="Arial" w:hAnsi="Arial" w:cs="Arial"/>
      <w:b/>
      <w:bCs/>
      <w:kern w:val="32"/>
      <w:sz w:val="40"/>
      <w:szCs w:val="32"/>
    </w:rPr>
  </w:style>
  <w:style w:type="paragraph" w:styleId="2">
    <w:name w:val="heading 2"/>
    <w:aliases w:val="Caa 2,Заг 2"/>
    <w:basedOn w:val="a1"/>
    <w:next w:val="a1"/>
    <w:rsid w:val="00F775E9"/>
    <w:pPr>
      <w:keepNext/>
      <w:numPr>
        <w:ilvl w:val="1"/>
        <w:numId w:val="2"/>
      </w:numPr>
      <w:spacing w:before="360" w:after="240"/>
      <w:jc w:val="left"/>
      <w:outlineLvl w:val="1"/>
    </w:pPr>
    <w:rPr>
      <w:rFonts w:cs="Arial"/>
      <w:b/>
      <w:bCs/>
      <w:iCs/>
      <w:sz w:val="32"/>
      <w:szCs w:val="28"/>
    </w:rPr>
  </w:style>
  <w:style w:type="paragraph" w:styleId="3">
    <w:name w:val="heading 3"/>
    <w:aliases w:val="ТЕКСТ 3"/>
    <w:basedOn w:val="a1"/>
    <w:next w:val="a1"/>
    <w:qFormat/>
    <w:rsid w:val="00F775E9"/>
    <w:pPr>
      <w:keepNext/>
      <w:numPr>
        <w:ilvl w:val="2"/>
        <w:numId w:val="2"/>
      </w:numPr>
      <w:spacing w:before="360"/>
      <w:jc w:val="left"/>
      <w:outlineLvl w:val="2"/>
    </w:pPr>
    <w:rPr>
      <w:rFonts w:ascii="Arial" w:hAnsi="Arial" w:cs="Arial"/>
      <w:b/>
      <w:bCs/>
      <w:szCs w:val="26"/>
    </w:rPr>
  </w:style>
  <w:style w:type="paragraph" w:styleId="4">
    <w:name w:val="heading 4"/>
    <w:basedOn w:val="a1"/>
    <w:next w:val="a1"/>
    <w:qFormat/>
    <w:rsid w:val="00F775E9"/>
    <w:pPr>
      <w:keepNext/>
      <w:numPr>
        <w:ilvl w:val="3"/>
        <w:numId w:val="2"/>
      </w:numPr>
      <w:spacing w:before="240" w:after="60"/>
      <w:outlineLvl w:val="3"/>
    </w:pPr>
    <w:rPr>
      <w:b/>
      <w:bCs/>
      <w:sz w:val="28"/>
      <w:szCs w:val="28"/>
    </w:rPr>
  </w:style>
  <w:style w:type="paragraph" w:styleId="5">
    <w:name w:val="heading 5"/>
    <w:basedOn w:val="a1"/>
    <w:next w:val="a1"/>
    <w:qFormat/>
    <w:rsid w:val="00F775E9"/>
    <w:pPr>
      <w:numPr>
        <w:ilvl w:val="4"/>
        <w:numId w:val="2"/>
      </w:numPr>
      <w:spacing w:before="240" w:after="60"/>
      <w:outlineLvl w:val="4"/>
    </w:pPr>
    <w:rPr>
      <w:b/>
      <w:bCs/>
      <w:i/>
      <w:iCs/>
      <w:sz w:val="26"/>
      <w:szCs w:val="26"/>
    </w:rPr>
  </w:style>
  <w:style w:type="paragraph" w:styleId="6">
    <w:name w:val="heading 6"/>
    <w:basedOn w:val="a1"/>
    <w:next w:val="a1"/>
    <w:qFormat/>
    <w:rsid w:val="00F775E9"/>
    <w:pPr>
      <w:numPr>
        <w:ilvl w:val="5"/>
        <w:numId w:val="2"/>
      </w:numPr>
      <w:spacing w:before="240" w:after="60"/>
      <w:outlineLvl w:val="5"/>
    </w:pPr>
    <w:rPr>
      <w:b/>
      <w:bCs/>
      <w:sz w:val="22"/>
      <w:szCs w:val="22"/>
    </w:rPr>
  </w:style>
  <w:style w:type="paragraph" w:styleId="7">
    <w:name w:val="heading 7"/>
    <w:basedOn w:val="a1"/>
    <w:next w:val="a1"/>
    <w:rsid w:val="00F775E9"/>
    <w:pPr>
      <w:numPr>
        <w:ilvl w:val="6"/>
        <w:numId w:val="2"/>
      </w:numPr>
      <w:spacing w:before="240" w:after="60"/>
      <w:outlineLvl w:val="6"/>
    </w:pPr>
  </w:style>
  <w:style w:type="paragraph" w:styleId="8">
    <w:name w:val="heading 8"/>
    <w:basedOn w:val="a1"/>
    <w:next w:val="a1"/>
    <w:rsid w:val="00F775E9"/>
    <w:pPr>
      <w:numPr>
        <w:ilvl w:val="7"/>
        <w:numId w:val="2"/>
      </w:numPr>
      <w:spacing w:before="240" w:after="60"/>
      <w:outlineLvl w:val="7"/>
    </w:pPr>
    <w:rPr>
      <w:i/>
      <w:iCs/>
    </w:rPr>
  </w:style>
  <w:style w:type="paragraph" w:styleId="9">
    <w:name w:val="heading 9"/>
    <w:basedOn w:val="a1"/>
    <w:next w:val="a1"/>
    <w:link w:val="90"/>
    <w:rsid w:val="00F775E9"/>
    <w:pPr>
      <w:numPr>
        <w:ilvl w:val="8"/>
        <w:numId w:val="2"/>
      </w:numPr>
      <w:spacing w:before="240" w:after="60"/>
      <w:outlineLvl w:val="8"/>
    </w:pPr>
    <w:rPr>
      <w:rFonts w:ascii="Arial" w:hAnsi="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unhideWhenUsed/>
    <w:rsid w:val="005A5DB5"/>
    <w:rPr>
      <w:color w:val="0000FF" w:themeColor="hyperlink"/>
      <w:u w:val="single"/>
    </w:rPr>
  </w:style>
  <w:style w:type="paragraph" w:styleId="a6">
    <w:name w:val="caption"/>
    <w:basedOn w:val="a1"/>
    <w:next w:val="a1"/>
    <w:uiPriority w:val="35"/>
    <w:qFormat/>
    <w:rsid w:val="009C21B7"/>
    <w:rPr>
      <w:b/>
      <w:bCs/>
      <w:sz w:val="20"/>
    </w:rPr>
  </w:style>
  <w:style w:type="character" w:customStyle="1" w:styleId="a7">
    <w:name w:val="Нижний колонтитул Знак"/>
    <w:uiPriority w:val="99"/>
    <w:rsid w:val="00F775E9"/>
    <w:rPr>
      <w:sz w:val="24"/>
      <w:lang w:val="ru-RU" w:eastAsia="ru-RU" w:bidi="ar-SA"/>
    </w:rPr>
  </w:style>
  <w:style w:type="paragraph" w:styleId="11">
    <w:name w:val="toc 1"/>
    <w:basedOn w:val="a1"/>
    <w:next w:val="a1"/>
    <w:autoRedefine/>
    <w:uiPriority w:val="39"/>
    <w:rsid w:val="00F775E9"/>
    <w:pPr>
      <w:spacing w:before="0" w:after="0"/>
      <w:jc w:val="left"/>
    </w:pPr>
  </w:style>
  <w:style w:type="paragraph" w:styleId="20">
    <w:name w:val="toc 2"/>
    <w:basedOn w:val="a1"/>
    <w:next w:val="a1"/>
    <w:autoRedefine/>
    <w:uiPriority w:val="39"/>
    <w:rsid w:val="00F775E9"/>
    <w:pPr>
      <w:spacing w:before="0" w:after="0"/>
      <w:ind w:left="240"/>
      <w:jc w:val="left"/>
    </w:pPr>
  </w:style>
  <w:style w:type="paragraph" w:styleId="40">
    <w:name w:val="toc 4"/>
    <w:basedOn w:val="a1"/>
    <w:next w:val="a1"/>
    <w:autoRedefine/>
    <w:semiHidden/>
    <w:rsid w:val="00F775E9"/>
    <w:pPr>
      <w:ind w:left="600"/>
    </w:pPr>
    <w:rPr>
      <w:i/>
    </w:rPr>
  </w:style>
  <w:style w:type="paragraph" w:styleId="30">
    <w:name w:val="toc 3"/>
    <w:basedOn w:val="a1"/>
    <w:next w:val="a1"/>
    <w:autoRedefine/>
    <w:uiPriority w:val="39"/>
    <w:rsid w:val="00F775E9"/>
    <w:pPr>
      <w:spacing w:before="0" w:after="0"/>
      <w:ind w:left="480"/>
      <w:jc w:val="left"/>
    </w:pPr>
  </w:style>
  <w:style w:type="paragraph" w:styleId="50">
    <w:name w:val="toc 5"/>
    <w:basedOn w:val="a1"/>
    <w:next w:val="a1"/>
    <w:autoRedefine/>
    <w:semiHidden/>
    <w:rsid w:val="00F775E9"/>
    <w:pPr>
      <w:ind w:left="800"/>
    </w:pPr>
  </w:style>
  <w:style w:type="paragraph" w:styleId="60">
    <w:name w:val="toc 6"/>
    <w:basedOn w:val="a1"/>
    <w:next w:val="a1"/>
    <w:autoRedefine/>
    <w:semiHidden/>
    <w:rsid w:val="00F775E9"/>
    <w:pPr>
      <w:ind w:left="1000"/>
    </w:pPr>
  </w:style>
  <w:style w:type="paragraph" w:styleId="70">
    <w:name w:val="toc 7"/>
    <w:basedOn w:val="a1"/>
    <w:next w:val="a1"/>
    <w:autoRedefine/>
    <w:semiHidden/>
    <w:rsid w:val="00F775E9"/>
    <w:pPr>
      <w:ind w:left="1200"/>
    </w:pPr>
  </w:style>
  <w:style w:type="paragraph" w:styleId="80">
    <w:name w:val="toc 8"/>
    <w:basedOn w:val="a1"/>
    <w:next w:val="a1"/>
    <w:autoRedefine/>
    <w:semiHidden/>
    <w:rsid w:val="00F775E9"/>
    <w:pPr>
      <w:ind w:left="1400"/>
    </w:pPr>
  </w:style>
  <w:style w:type="paragraph" w:styleId="91">
    <w:name w:val="toc 9"/>
    <w:basedOn w:val="a1"/>
    <w:next w:val="a1"/>
    <w:autoRedefine/>
    <w:semiHidden/>
    <w:rsid w:val="00F775E9"/>
    <w:pPr>
      <w:ind w:left="1600"/>
    </w:pPr>
  </w:style>
  <w:style w:type="character" w:styleId="a8">
    <w:name w:val="annotation reference"/>
    <w:semiHidden/>
    <w:rsid w:val="00F775E9"/>
    <w:rPr>
      <w:sz w:val="16"/>
    </w:rPr>
  </w:style>
  <w:style w:type="paragraph" w:styleId="a9">
    <w:name w:val="annotation text"/>
    <w:basedOn w:val="a1"/>
    <w:link w:val="aa"/>
    <w:semiHidden/>
    <w:rsid w:val="00F775E9"/>
  </w:style>
  <w:style w:type="paragraph" w:styleId="ab">
    <w:name w:val="footnote text"/>
    <w:basedOn w:val="a1"/>
    <w:semiHidden/>
    <w:rsid w:val="00F775E9"/>
  </w:style>
  <w:style w:type="character" w:styleId="ac">
    <w:name w:val="footnote reference"/>
    <w:semiHidden/>
    <w:rsid w:val="00F775E9"/>
    <w:rPr>
      <w:vertAlign w:val="superscript"/>
    </w:rPr>
  </w:style>
  <w:style w:type="paragraph" w:styleId="ad">
    <w:name w:val="Document Map"/>
    <w:basedOn w:val="a1"/>
    <w:semiHidden/>
    <w:rsid w:val="00F775E9"/>
    <w:pPr>
      <w:shd w:val="clear" w:color="auto" w:fill="000080"/>
    </w:pPr>
    <w:rPr>
      <w:rFonts w:ascii="Tahoma" w:hAnsi="Tahoma"/>
    </w:rPr>
  </w:style>
  <w:style w:type="paragraph" w:customStyle="1" w:styleId="a0">
    <w:name w:val="Общий список"/>
    <w:basedOn w:val="a1"/>
    <w:rsid w:val="00EE2C59"/>
    <w:pPr>
      <w:numPr>
        <w:numId w:val="1"/>
      </w:numPr>
    </w:pPr>
    <w:rPr>
      <w:bCs/>
    </w:rPr>
  </w:style>
  <w:style w:type="paragraph" w:styleId="ae">
    <w:name w:val="Balloon Text"/>
    <w:basedOn w:val="a1"/>
    <w:semiHidden/>
    <w:rsid w:val="002F78CA"/>
    <w:rPr>
      <w:rFonts w:ascii="Tahoma" w:hAnsi="Tahoma" w:cs="Tahoma"/>
      <w:sz w:val="16"/>
      <w:szCs w:val="16"/>
    </w:rPr>
  </w:style>
  <w:style w:type="paragraph" w:styleId="af">
    <w:name w:val="table of authorities"/>
    <w:basedOn w:val="a1"/>
    <w:next w:val="a1"/>
    <w:semiHidden/>
    <w:rsid w:val="00F775E9"/>
    <w:pPr>
      <w:spacing w:before="0" w:after="0"/>
      <w:ind w:left="280" w:hanging="280"/>
    </w:pPr>
    <w:rPr>
      <w:i/>
      <w:sz w:val="28"/>
    </w:rPr>
  </w:style>
  <w:style w:type="paragraph" w:customStyle="1" w:styleId="21">
    <w:name w:val="Заголовок 2 ненумеров"/>
    <w:basedOn w:val="2"/>
    <w:rsid w:val="00F775E9"/>
    <w:pPr>
      <w:numPr>
        <w:ilvl w:val="0"/>
        <w:numId w:val="0"/>
      </w:numPr>
      <w:ind w:firstLine="567"/>
    </w:pPr>
  </w:style>
  <w:style w:type="paragraph" w:customStyle="1" w:styleId="af0">
    <w:name w:val="Раздел Приложения"/>
    <w:basedOn w:val="2"/>
    <w:rsid w:val="00F775E9"/>
    <w:pPr>
      <w:shd w:val="clear" w:color="auto" w:fill="FFFFFF"/>
      <w:spacing w:before="240" w:after="120"/>
      <w:ind w:right="136"/>
    </w:pPr>
    <w:rPr>
      <w:rFonts w:ascii="Arial" w:hAnsi="Arial"/>
      <w:i/>
      <w:iCs w:val="0"/>
      <w:color w:val="000000"/>
      <w:szCs w:val="34"/>
    </w:rPr>
  </w:style>
  <w:style w:type="paragraph" w:customStyle="1" w:styleId="31">
    <w:name w:val="Заголовок 3 Приложения"/>
    <w:basedOn w:val="3"/>
    <w:rsid w:val="00F775E9"/>
    <w:pPr>
      <w:numPr>
        <w:ilvl w:val="0"/>
        <w:numId w:val="0"/>
      </w:numPr>
      <w:shd w:val="clear" w:color="auto" w:fill="FFFFFF"/>
      <w:spacing w:before="300" w:after="160"/>
      <w:ind w:right="138"/>
      <w:jc w:val="both"/>
    </w:pPr>
    <w:rPr>
      <w:color w:val="000000"/>
      <w:sz w:val="28"/>
      <w:szCs w:val="30"/>
    </w:rPr>
  </w:style>
  <w:style w:type="paragraph" w:styleId="af1">
    <w:name w:val="List Paragraph"/>
    <w:basedOn w:val="a1"/>
    <w:uiPriority w:val="34"/>
    <w:qFormat/>
    <w:rsid w:val="00F775E9"/>
    <w:pPr>
      <w:spacing w:before="0" w:after="200" w:line="276" w:lineRule="auto"/>
      <w:ind w:left="720"/>
      <w:jc w:val="left"/>
    </w:pPr>
    <w:rPr>
      <w:rFonts w:ascii="Calibri" w:hAnsi="Calibri" w:cs="Calibri"/>
      <w:sz w:val="22"/>
      <w:szCs w:val="22"/>
      <w:lang w:eastAsia="en-US"/>
    </w:rPr>
  </w:style>
  <w:style w:type="paragraph" w:styleId="af2">
    <w:name w:val="Body Text"/>
    <w:basedOn w:val="a1"/>
    <w:link w:val="af3"/>
    <w:uiPriority w:val="99"/>
    <w:rsid w:val="00F775E9"/>
    <w:pPr>
      <w:widowControl w:val="0"/>
      <w:spacing w:before="0" w:after="0"/>
      <w:ind w:firstLine="431"/>
    </w:pPr>
    <w:rPr>
      <w:snapToGrid w:val="0"/>
    </w:rPr>
  </w:style>
  <w:style w:type="numbering" w:customStyle="1" w:styleId="a">
    <w:name w:val="МАРКИРОВАННЫЙ"/>
    <w:basedOn w:val="a4"/>
    <w:rsid w:val="0070268C"/>
    <w:pPr>
      <w:numPr>
        <w:numId w:val="4"/>
      </w:numPr>
    </w:pPr>
  </w:style>
  <w:style w:type="table" w:styleId="af4">
    <w:name w:val="Table Grid"/>
    <w:basedOn w:val="a3"/>
    <w:uiPriority w:val="59"/>
    <w:rsid w:val="00AA65E8"/>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CSV">
    <w:name w:val="Заг1 CSV"/>
    <w:basedOn w:val="1"/>
    <w:rsid w:val="00EE2C59"/>
    <w:pPr>
      <w:numPr>
        <w:numId w:val="5"/>
      </w:numPr>
      <w:spacing w:before="240" w:after="60"/>
    </w:pPr>
    <w:rPr>
      <w:b w:val="0"/>
      <w:bCs w:val="0"/>
      <w:sz w:val="20"/>
    </w:rPr>
  </w:style>
  <w:style w:type="paragraph" w:customStyle="1" w:styleId="2CSV">
    <w:name w:val="Заг2 CSV"/>
    <w:basedOn w:val="2"/>
    <w:rsid w:val="00C831E5"/>
    <w:pPr>
      <w:numPr>
        <w:numId w:val="5"/>
      </w:numPr>
      <w:spacing w:before="240" w:after="60"/>
    </w:pPr>
    <w:rPr>
      <w:rFonts w:ascii="Arial" w:hAnsi="Arial"/>
      <w:sz w:val="26"/>
      <w:szCs w:val="24"/>
    </w:rPr>
  </w:style>
  <w:style w:type="paragraph" w:customStyle="1" w:styleId="3CSV">
    <w:name w:val="Заг3 CSV"/>
    <w:basedOn w:val="3"/>
    <w:autoRedefine/>
    <w:rsid w:val="002715F9"/>
    <w:pPr>
      <w:numPr>
        <w:ilvl w:val="0"/>
        <w:numId w:val="0"/>
      </w:numPr>
      <w:spacing w:before="240" w:after="60"/>
    </w:pPr>
  </w:style>
  <w:style w:type="paragraph" w:customStyle="1" w:styleId="af5">
    <w:name w:val="Рисунок с номером"/>
    <w:basedOn w:val="af2"/>
    <w:rsid w:val="004A0A78"/>
    <w:pPr>
      <w:spacing w:line="360" w:lineRule="auto"/>
      <w:jc w:val="center"/>
    </w:pPr>
  </w:style>
  <w:style w:type="paragraph" w:styleId="af6">
    <w:name w:val="Revision"/>
    <w:hidden/>
    <w:uiPriority w:val="99"/>
    <w:semiHidden/>
    <w:rsid w:val="00512957"/>
  </w:style>
  <w:style w:type="paragraph" w:styleId="af7">
    <w:name w:val="annotation subject"/>
    <w:basedOn w:val="a9"/>
    <w:next w:val="a9"/>
    <w:link w:val="af8"/>
    <w:rsid w:val="00512957"/>
    <w:rPr>
      <w:b/>
      <w:bCs/>
    </w:rPr>
  </w:style>
  <w:style w:type="character" w:customStyle="1" w:styleId="aa">
    <w:name w:val="Текст примечания Знак"/>
    <w:basedOn w:val="a2"/>
    <w:link w:val="a9"/>
    <w:semiHidden/>
    <w:rsid w:val="00512957"/>
  </w:style>
  <w:style w:type="character" w:customStyle="1" w:styleId="af8">
    <w:name w:val="Тема примечания Знак"/>
    <w:link w:val="af7"/>
    <w:rsid w:val="00512957"/>
    <w:rPr>
      <w:b/>
      <w:bCs/>
    </w:rPr>
  </w:style>
  <w:style w:type="character" w:customStyle="1" w:styleId="90">
    <w:name w:val="Заголовок 9 Знак"/>
    <w:basedOn w:val="a2"/>
    <w:link w:val="9"/>
    <w:locked/>
    <w:rsid w:val="00BF284D"/>
    <w:rPr>
      <w:rFonts w:ascii="Arial" w:hAnsi="Arial"/>
      <w:sz w:val="22"/>
      <w:szCs w:val="22"/>
    </w:rPr>
  </w:style>
  <w:style w:type="character" w:customStyle="1" w:styleId="af3">
    <w:name w:val="Основной текст Знак"/>
    <w:basedOn w:val="a2"/>
    <w:link w:val="af2"/>
    <w:uiPriority w:val="99"/>
    <w:locked/>
    <w:rsid w:val="008064AD"/>
    <w:rPr>
      <w:snapToGrid w:val="0"/>
      <w:sz w:val="24"/>
    </w:rPr>
  </w:style>
  <w:style w:type="character" w:customStyle="1" w:styleId="10">
    <w:name w:val="Заголовок 1 Знак"/>
    <w:basedOn w:val="a2"/>
    <w:link w:val="1"/>
    <w:rsid w:val="00AB7189"/>
    <w:rPr>
      <w:rFonts w:ascii="Arial" w:hAnsi="Arial" w:cs="Arial"/>
      <w:b/>
      <w:bCs/>
      <w:kern w:val="32"/>
      <w:sz w:val="40"/>
      <w:szCs w:val="32"/>
    </w:rPr>
  </w:style>
  <w:style w:type="paragraph" w:customStyle="1" w:styleId="12">
    <w:name w:val="Заголовок 1 б/н"/>
    <w:basedOn w:val="1"/>
    <w:rsid w:val="00460233"/>
    <w:pPr>
      <w:keepLines/>
      <w:numPr>
        <w:numId w:val="0"/>
      </w:numPr>
      <w:spacing w:before="240" w:after="120"/>
    </w:pPr>
    <w:rPr>
      <w:rFonts w:cs="Times New Roman"/>
      <w:caps/>
      <w:kern w:val="0"/>
      <w:sz w:val="27"/>
      <w:szCs w:val="24"/>
    </w:rPr>
  </w:style>
  <w:style w:type="paragraph" w:styleId="af9">
    <w:name w:val="header"/>
    <w:basedOn w:val="a1"/>
    <w:link w:val="afa"/>
    <w:rsid w:val="009A5FCD"/>
    <w:pPr>
      <w:tabs>
        <w:tab w:val="center" w:pos="4677"/>
        <w:tab w:val="right" w:pos="9355"/>
      </w:tabs>
    </w:pPr>
  </w:style>
  <w:style w:type="character" w:customStyle="1" w:styleId="afa">
    <w:name w:val="Верхний колонтитул Знак"/>
    <w:basedOn w:val="a2"/>
    <w:link w:val="af9"/>
    <w:rsid w:val="009A5FCD"/>
    <w:rPr>
      <w:sz w:val="24"/>
    </w:rPr>
  </w:style>
</w:styles>
</file>

<file path=word/webSettings.xml><?xml version="1.0" encoding="utf-8"?>
<w:webSettings xmlns:r="http://schemas.openxmlformats.org/officeDocument/2006/relationships" xmlns:w="http://schemas.openxmlformats.org/wordprocessingml/2006/main">
  <w:divs>
    <w:div w:id="283316203">
      <w:bodyDiv w:val="1"/>
      <w:marLeft w:val="0"/>
      <w:marRight w:val="0"/>
      <w:marTop w:val="0"/>
      <w:marBottom w:val="0"/>
      <w:divBdr>
        <w:top w:val="none" w:sz="0" w:space="0" w:color="auto"/>
        <w:left w:val="none" w:sz="0" w:space="0" w:color="auto"/>
        <w:bottom w:val="none" w:sz="0" w:space="0" w:color="auto"/>
        <w:right w:val="none" w:sz="0" w:space="0" w:color="auto"/>
      </w:divBdr>
      <w:divsChild>
        <w:div w:id="269944031">
          <w:marLeft w:val="0"/>
          <w:marRight w:val="0"/>
          <w:marTop w:val="0"/>
          <w:marBottom w:val="0"/>
          <w:divBdr>
            <w:top w:val="none" w:sz="0" w:space="0" w:color="auto"/>
            <w:left w:val="none" w:sz="0" w:space="0" w:color="auto"/>
            <w:bottom w:val="none" w:sz="0" w:space="0" w:color="auto"/>
            <w:right w:val="none" w:sz="0" w:space="0" w:color="auto"/>
          </w:divBdr>
          <w:divsChild>
            <w:div w:id="108360297">
              <w:marLeft w:val="0"/>
              <w:marRight w:val="0"/>
              <w:marTop w:val="0"/>
              <w:marBottom w:val="0"/>
              <w:divBdr>
                <w:top w:val="none" w:sz="0" w:space="0" w:color="auto"/>
                <w:left w:val="none" w:sz="0" w:space="0" w:color="auto"/>
                <w:bottom w:val="none" w:sz="0" w:space="0" w:color="auto"/>
                <w:right w:val="none" w:sz="0" w:space="0" w:color="auto"/>
              </w:divBdr>
            </w:div>
            <w:div w:id="1171598546">
              <w:marLeft w:val="0"/>
              <w:marRight w:val="0"/>
              <w:marTop w:val="0"/>
              <w:marBottom w:val="0"/>
              <w:divBdr>
                <w:top w:val="none" w:sz="0" w:space="0" w:color="auto"/>
                <w:left w:val="none" w:sz="0" w:space="0" w:color="auto"/>
                <w:bottom w:val="none" w:sz="0" w:space="0" w:color="auto"/>
                <w:right w:val="none" w:sz="0" w:space="0" w:color="auto"/>
              </w:divBdr>
            </w:div>
          </w:divsChild>
        </w:div>
        <w:div w:id="1253853786">
          <w:marLeft w:val="0"/>
          <w:marRight w:val="0"/>
          <w:marTop w:val="0"/>
          <w:marBottom w:val="0"/>
          <w:divBdr>
            <w:top w:val="none" w:sz="0" w:space="0" w:color="auto"/>
            <w:left w:val="none" w:sz="0" w:space="0" w:color="auto"/>
            <w:bottom w:val="none" w:sz="0" w:space="0" w:color="auto"/>
            <w:right w:val="none" w:sz="0" w:space="0" w:color="auto"/>
          </w:divBdr>
          <w:divsChild>
            <w:div w:id="1272281212">
              <w:marLeft w:val="0"/>
              <w:marRight w:val="0"/>
              <w:marTop w:val="0"/>
              <w:marBottom w:val="0"/>
              <w:divBdr>
                <w:top w:val="none" w:sz="0" w:space="0" w:color="auto"/>
                <w:left w:val="none" w:sz="0" w:space="0" w:color="auto"/>
                <w:bottom w:val="none" w:sz="0" w:space="0" w:color="auto"/>
                <w:right w:val="none" w:sz="0" w:space="0" w:color="auto"/>
              </w:divBdr>
            </w:div>
            <w:div w:id="2135171273">
              <w:marLeft w:val="0"/>
              <w:marRight w:val="0"/>
              <w:marTop w:val="0"/>
              <w:marBottom w:val="0"/>
              <w:divBdr>
                <w:top w:val="none" w:sz="0" w:space="0" w:color="auto"/>
                <w:left w:val="none" w:sz="0" w:space="0" w:color="auto"/>
                <w:bottom w:val="none" w:sz="0" w:space="0" w:color="auto"/>
                <w:right w:val="none" w:sz="0" w:space="0" w:color="auto"/>
              </w:divBdr>
            </w:div>
          </w:divsChild>
        </w:div>
        <w:div w:id="1436513053">
          <w:marLeft w:val="0"/>
          <w:marRight w:val="0"/>
          <w:marTop w:val="0"/>
          <w:marBottom w:val="0"/>
          <w:divBdr>
            <w:top w:val="none" w:sz="0" w:space="0" w:color="auto"/>
            <w:left w:val="none" w:sz="0" w:space="0" w:color="auto"/>
            <w:bottom w:val="none" w:sz="0" w:space="0" w:color="auto"/>
            <w:right w:val="none" w:sz="0" w:space="0" w:color="auto"/>
          </w:divBdr>
          <w:divsChild>
            <w:div w:id="972247144">
              <w:marLeft w:val="0"/>
              <w:marRight w:val="0"/>
              <w:marTop w:val="0"/>
              <w:marBottom w:val="0"/>
              <w:divBdr>
                <w:top w:val="none" w:sz="0" w:space="0" w:color="auto"/>
                <w:left w:val="none" w:sz="0" w:space="0" w:color="auto"/>
                <w:bottom w:val="none" w:sz="0" w:space="0" w:color="auto"/>
                <w:right w:val="none" w:sz="0" w:space="0" w:color="auto"/>
              </w:divBdr>
            </w:div>
            <w:div w:id="1285699503">
              <w:marLeft w:val="0"/>
              <w:marRight w:val="0"/>
              <w:marTop w:val="0"/>
              <w:marBottom w:val="0"/>
              <w:divBdr>
                <w:top w:val="none" w:sz="0" w:space="0" w:color="auto"/>
                <w:left w:val="none" w:sz="0" w:space="0" w:color="auto"/>
                <w:bottom w:val="none" w:sz="0" w:space="0" w:color="auto"/>
                <w:right w:val="none" w:sz="0" w:space="0" w:color="auto"/>
              </w:divBdr>
            </w:div>
          </w:divsChild>
        </w:div>
        <w:div w:id="1619606223">
          <w:marLeft w:val="0"/>
          <w:marRight w:val="0"/>
          <w:marTop w:val="0"/>
          <w:marBottom w:val="0"/>
          <w:divBdr>
            <w:top w:val="none" w:sz="0" w:space="0" w:color="auto"/>
            <w:left w:val="none" w:sz="0" w:space="0" w:color="auto"/>
            <w:bottom w:val="none" w:sz="0" w:space="0" w:color="auto"/>
            <w:right w:val="none" w:sz="0" w:space="0" w:color="auto"/>
          </w:divBdr>
          <w:divsChild>
            <w:div w:id="1008367313">
              <w:marLeft w:val="0"/>
              <w:marRight w:val="0"/>
              <w:marTop w:val="0"/>
              <w:marBottom w:val="0"/>
              <w:divBdr>
                <w:top w:val="none" w:sz="0" w:space="0" w:color="auto"/>
                <w:left w:val="none" w:sz="0" w:space="0" w:color="auto"/>
                <w:bottom w:val="none" w:sz="0" w:space="0" w:color="auto"/>
                <w:right w:val="none" w:sz="0" w:space="0" w:color="auto"/>
              </w:divBdr>
            </w:div>
            <w:div w:id="1450126017">
              <w:marLeft w:val="0"/>
              <w:marRight w:val="0"/>
              <w:marTop w:val="0"/>
              <w:marBottom w:val="0"/>
              <w:divBdr>
                <w:top w:val="none" w:sz="0" w:space="0" w:color="auto"/>
                <w:left w:val="none" w:sz="0" w:space="0" w:color="auto"/>
                <w:bottom w:val="none" w:sz="0" w:space="0" w:color="auto"/>
                <w:right w:val="none" w:sz="0" w:space="0" w:color="auto"/>
              </w:divBdr>
            </w:div>
          </w:divsChild>
        </w:div>
        <w:div w:id="1735354726">
          <w:marLeft w:val="0"/>
          <w:marRight w:val="0"/>
          <w:marTop w:val="0"/>
          <w:marBottom w:val="0"/>
          <w:divBdr>
            <w:top w:val="none" w:sz="0" w:space="0" w:color="auto"/>
            <w:left w:val="none" w:sz="0" w:space="0" w:color="auto"/>
            <w:bottom w:val="none" w:sz="0" w:space="0" w:color="auto"/>
            <w:right w:val="none" w:sz="0" w:space="0" w:color="auto"/>
          </w:divBdr>
          <w:divsChild>
            <w:div w:id="503591712">
              <w:marLeft w:val="0"/>
              <w:marRight w:val="0"/>
              <w:marTop w:val="0"/>
              <w:marBottom w:val="0"/>
              <w:divBdr>
                <w:top w:val="none" w:sz="0" w:space="0" w:color="auto"/>
                <w:left w:val="none" w:sz="0" w:space="0" w:color="auto"/>
                <w:bottom w:val="none" w:sz="0" w:space="0" w:color="auto"/>
                <w:right w:val="none" w:sz="0" w:space="0" w:color="auto"/>
              </w:divBdr>
            </w:div>
            <w:div w:id="14634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872">
      <w:bodyDiv w:val="1"/>
      <w:marLeft w:val="0"/>
      <w:marRight w:val="0"/>
      <w:marTop w:val="0"/>
      <w:marBottom w:val="0"/>
      <w:divBdr>
        <w:top w:val="none" w:sz="0" w:space="0" w:color="auto"/>
        <w:left w:val="none" w:sz="0" w:space="0" w:color="auto"/>
        <w:bottom w:val="none" w:sz="0" w:space="0" w:color="auto"/>
        <w:right w:val="none" w:sz="0" w:space="0" w:color="auto"/>
      </w:divBdr>
    </w:div>
    <w:div w:id="664629248">
      <w:bodyDiv w:val="1"/>
      <w:marLeft w:val="0"/>
      <w:marRight w:val="0"/>
      <w:marTop w:val="0"/>
      <w:marBottom w:val="0"/>
      <w:divBdr>
        <w:top w:val="none" w:sz="0" w:space="0" w:color="auto"/>
        <w:left w:val="none" w:sz="0" w:space="0" w:color="auto"/>
        <w:bottom w:val="none" w:sz="0" w:space="0" w:color="auto"/>
        <w:right w:val="none" w:sz="0" w:space="0" w:color="auto"/>
      </w:divBdr>
    </w:div>
    <w:div w:id="711029800">
      <w:bodyDiv w:val="1"/>
      <w:marLeft w:val="0"/>
      <w:marRight w:val="0"/>
      <w:marTop w:val="0"/>
      <w:marBottom w:val="0"/>
      <w:divBdr>
        <w:top w:val="none" w:sz="0" w:space="0" w:color="auto"/>
        <w:left w:val="none" w:sz="0" w:space="0" w:color="auto"/>
        <w:bottom w:val="none" w:sz="0" w:space="0" w:color="auto"/>
        <w:right w:val="none" w:sz="0" w:space="0" w:color="auto"/>
      </w:divBdr>
    </w:div>
    <w:div w:id="928734547">
      <w:bodyDiv w:val="1"/>
      <w:marLeft w:val="0"/>
      <w:marRight w:val="0"/>
      <w:marTop w:val="0"/>
      <w:marBottom w:val="0"/>
      <w:divBdr>
        <w:top w:val="none" w:sz="0" w:space="0" w:color="auto"/>
        <w:left w:val="none" w:sz="0" w:space="0" w:color="auto"/>
        <w:bottom w:val="none" w:sz="0" w:space="0" w:color="auto"/>
        <w:right w:val="none" w:sz="0" w:space="0" w:color="auto"/>
      </w:divBdr>
    </w:div>
    <w:div w:id="1089043936">
      <w:bodyDiv w:val="1"/>
      <w:marLeft w:val="0"/>
      <w:marRight w:val="0"/>
      <w:marTop w:val="0"/>
      <w:marBottom w:val="0"/>
      <w:divBdr>
        <w:top w:val="none" w:sz="0" w:space="0" w:color="auto"/>
        <w:left w:val="none" w:sz="0" w:space="0" w:color="auto"/>
        <w:bottom w:val="none" w:sz="0" w:space="0" w:color="auto"/>
        <w:right w:val="none" w:sz="0" w:space="0" w:color="auto"/>
      </w:divBdr>
    </w:div>
    <w:div w:id="1687710231">
      <w:bodyDiv w:val="1"/>
      <w:marLeft w:val="0"/>
      <w:marRight w:val="0"/>
      <w:marTop w:val="0"/>
      <w:marBottom w:val="0"/>
      <w:divBdr>
        <w:top w:val="none" w:sz="0" w:space="0" w:color="auto"/>
        <w:left w:val="none" w:sz="0" w:space="0" w:color="auto"/>
        <w:bottom w:val="none" w:sz="0" w:space="0" w:color="auto"/>
        <w:right w:val="none" w:sz="0" w:space="0" w:color="auto"/>
      </w:divBdr>
    </w:div>
    <w:div w:id="1706641490">
      <w:bodyDiv w:val="1"/>
      <w:marLeft w:val="0"/>
      <w:marRight w:val="0"/>
      <w:marTop w:val="0"/>
      <w:marBottom w:val="0"/>
      <w:divBdr>
        <w:top w:val="none" w:sz="0" w:space="0" w:color="auto"/>
        <w:left w:val="none" w:sz="0" w:space="0" w:color="auto"/>
        <w:bottom w:val="none" w:sz="0" w:space="0" w:color="auto"/>
        <w:right w:val="none" w:sz="0" w:space="0" w:color="auto"/>
      </w:divBdr>
    </w:div>
    <w:div w:id="1789817401">
      <w:bodyDiv w:val="1"/>
      <w:marLeft w:val="0"/>
      <w:marRight w:val="0"/>
      <w:marTop w:val="0"/>
      <w:marBottom w:val="0"/>
      <w:divBdr>
        <w:top w:val="none" w:sz="0" w:space="0" w:color="auto"/>
        <w:left w:val="none" w:sz="0" w:space="0" w:color="auto"/>
        <w:bottom w:val="none" w:sz="0" w:space="0" w:color="auto"/>
        <w:right w:val="none" w:sz="0" w:space="0" w:color="auto"/>
      </w:divBdr>
    </w:div>
    <w:div w:id="2007895678">
      <w:bodyDiv w:val="1"/>
      <w:marLeft w:val="0"/>
      <w:marRight w:val="0"/>
      <w:marTop w:val="0"/>
      <w:marBottom w:val="0"/>
      <w:divBdr>
        <w:top w:val="none" w:sz="0" w:space="0" w:color="auto"/>
        <w:left w:val="none" w:sz="0" w:space="0" w:color="auto"/>
        <w:bottom w:val="none" w:sz="0" w:space="0" w:color="auto"/>
        <w:right w:val="none" w:sz="0" w:space="0" w:color="auto"/>
      </w:divBdr>
    </w:div>
    <w:div w:id="21028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oleObject" Target="embeddings/oleObject5.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1.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oleObject" Target="embeddings/oleObject3.bin"/><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2.emf"/><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oleObject" Target="embeddings/oleObject4.bin"/><Relationship Id="rId35"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7ACA0-D791-4435-8EC3-B5ACC266B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Pages>
  <Words>1915</Words>
  <Characters>10916</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WinПОС</vt:lpstr>
    </vt:vector>
  </TitlesOfParts>
  <Company/>
  <LinksUpToDate>false</LinksUpToDate>
  <CharactersWithSpaces>12806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WinПОС</dc:title>
  <dc:creator>Serg</dc:creator>
  <cp:lastModifiedBy>Oburec</cp:lastModifiedBy>
  <cp:revision>43</cp:revision>
  <cp:lastPrinted>2014-06-10T13:06:00Z</cp:lastPrinted>
  <dcterms:created xsi:type="dcterms:W3CDTF">2015-03-03T11:28:00Z</dcterms:created>
  <dcterms:modified xsi:type="dcterms:W3CDTF">2018-04-23T21:42:00Z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