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ind w:left="600" w:right="600" w:firstLine="0"/>
        <w:rPr>
          <w:b w:val="1"/>
          <w:bCs w:val="1"/>
        </w:rPr>
      </w:pPr>
      <w:r w:rsidDel="00000000" w:rsidR="00000000" w:rsidRPr="00000000">
        <w:rPr>
          <w:b w:val="1"/>
          <w:bCs w:val="1"/>
          <w:rtl w:val="0"/>
        </w:rPr>
        <w:t xml:space="preserve">"Why would a city adopt INSITE and let us administer part of its tax roll?"</w:t>
      </w:r>
    </w:p>
    <w:p w:rsidR="00000000" w:rsidDel="00000000" w:rsidP="00000000" w:rsidRDefault="00000000" w:rsidRPr="00000000" w14:paraId="00000002">
      <w:pPr>
        <w:spacing w:after="240" w:before="240" w:lineRule="auto"/>
        <w:rPr/>
      </w:pPr>
      <w:r w:rsidDel="00000000" w:rsidR="00000000" w:rsidRPr="00000000">
        <w:rPr>
          <w:rtl w:val="0"/>
        </w:rPr>
        <w:t xml:space="preserve">The good news is that I don't think the answer is "because they need another CFD."</w:t>
      </w:r>
    </w:p>
    <w:p w:rsidR="00000000" w:rsidDel="00000000" w:rsidP="00000000" w:rsidRDefault="00000000" w:rsidRPr="00000000" w14:paraId="00000003">
      <w:pPr>
        <w:spacing w:after="240" w:before="240" w:lineRule="auto"/>
        <w:rPr/>
      </w:pPr>
      <w:r w:rsidDel="00000000" w:rsidR="00000000" w:rsidRPr="00000000">
        <w:rPr>
          <w:rtl w:val="0"/>
        </w:rPr>
        <w:t xml:space="preserve">The answer is:</w:t>
      </w:r>
    </w:p>
    <w:p w:rsidR="00000000" w:rsidDel="00000000" w:rsidP="00000000" w:rsidRDefault="00000000" w:rsidRPr="00000000" w14:paraId="00000004">
      <w:pPr>
        <w:spacing w:after="240" w:before="240" w:lineRule="auto"/>
        <w:ind w:left="600" w:right="600" w:firstLine="0"/>
        <w:rPr>
          <w:b w:val="1"/>
          <w:bCs w:val="1"/>
        </w:rPr>
      </w:pPr>
      <w:r w:rsidDel="00000000" w:rsidR="00000000" w:rsidRPr="00000000">
        <w:rPr>
          <w:b w:val="1"/>
          <w:bCs w:val="1"/>
          <w:rtl w:val="0"/>
        </w:rPr>
        <w:t xml:space="preserve">Because INSITE solves a problem they don't have the staff or expertise to solve themselves.</w:t>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mggrmjmyc475" w:id="0"/>
      <w:bookmarkEnd w:id="0"/>
      <w:r w:rsidDel="00000000" w:rsidR="00000000" w:rsidRPr="00000000">
        <w:rPr>
          <w:b w:val="1"/>
          <w:bCs w:val="1"/>
          <w:sz w:val="34"/>
          <w:szCs w:val="34"/>
          <w:rtl w:val="0"/>
        </w:rPr>
        <w:t xml:space="preserve">Think about it from the City's perspective</w:t>
      </w:r>
    </w:p>
    <w:p w:rsidR="00000000" w:rsidDel="00000000" w:rsidP="00000000" w:rsidRDefault="00000000" w:rsidRPr="00000000" w14:paraId="00000006">
      <w:pPr>
        <w:spacing w:after="240" w:before="240" w:lineRule="auto"/>
        <w:rPr/>
      </w:pPr>
      <w:r w:rsidDel="00000000" w:rsidR="00000000" w:rsidRPr="00000000">
        <w:rPr>
          <w:rtl w:val="0"/>
        </w:rPr>
        <w:t xml:space="preserve">A typical city manager is thinking:</w:t>
      </w:r>
    </w:p>
    <w:p w:rsidR="00000000" w:rsidDel="00000000" w:rsidP="00000000" w:rsidRDefault="00000000" w:rsidRPr="00000000" w14:paraId="00000007">
      <w:pPr>
        <w:spacing w:after="240" w:before="240" w:lineRule="auto"/>
        <w:ind w:left="600" w:right="600" w:firstLine="0"/>
        <w:rPr/>
      </w:pPr>
      <w:r w:rsidDel="00000000" w:rsidR="00000000" w:rsidRPr="00000000">
        <w:rPr>
          <w:rtl w:val="0"/>
        </w:rPr>
        <w:t xml:space="preserve">"We want more housing, but we don't want more work."</w:t>
      </w:r>
    </w:p>
    <w:p w:rsidR="00000000" w:rsidDel="00000000" w:rsidP="00000000" w:rsidRDefault="00000000" w:rsidRPr="00000000" w14:paraId="00000008">
      <w:pPr>
        <w:spacing w:after="240" w:before="240" w:lineRule="auto"/>
        <w:rPr/>
      </w:pPr>
      <w:r w:rsidDel="00000000" w:rsidR="00000000" w:rsidRPr="00000000">
        <w:rPr>
          <w:rtl w:val="0"/>
        </w:rPr>
        <w:t xml:space="preserve">If INSITE requires them to hire staff or administer a new program, they'll probably say no.</w:t>
      </w:r>
    </w:p>
    <w:p w:rsidR="00000000" w:rsidDel="00000000" w:rsidP="00000000" w:rsidRDefault="00000000" w:rsidRPr="00000000" w14:paraId="00000009">
      <w:pPr>
        <w:spacing w:after="240" w:before="240" w:lineRule="auto"/>
        <w:rPr/>
      </w:pPr>
      <w:r w:rsidDel="00000000" w:rsidR="00000000" w:rsidRPr="00000000">
        <w:rPr>
          <w:rtl w:val="0"/>
        </w:rPr>
        <w:t xml:space="preserve">If INSITE says:</w:t>
      </w:r>
    </w:p>
    <w:p w:rsidR="00000000" w:rsidDel="00000000" w:rsidP="00000000" w:rsidRDefault="00000000" w:rsidRPr="00000000" w14:paraId="0000000A">
      <w:pPr>
        <w:spacing w:after="240" w:before="240" w:lineRule="auto"/>
        <w:ind w:left="600" w:right="600" w:firstLine="0"/>
        <w:rPr/>
      </w:pPr>
      <w:r w:rsidDel="00000000" w:rsidR="00000000" w:rsidRPr="00000000">
        <w:rPr>
          <w:rtl w:val="0"/>
        </w:rPr>
        <w:t xml:space="preserve">"We'll do 95% of the work, and you retain oversight,"</w:t>
      </w:r>
    </w:p>
    <w:p w:rsidR="00000000" w:rsidDel="00000000" w:rsidP="00000000" w:rsidRDefault="00000000" w:rsidRPr="00000000" w14:paraId="0000000B">
      <w:pPr>
        <w:spacing w:after="240" w:before="240" w:lineRule="auto"/>
        <w:rPr/>
      </w:pPr>
      <w:r w:rsidDel="00000000" w:rsidR="00000000" w:rsidRPr="00000000">
        <w:rPr>
          <w:rtl w:val="0"/>
        </w:rPr>
        <w:t xml:space="preserve">that's a much easier conversation.</w:t>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fjrdgjnmlti5" w:id="1"/>
      <w:bookmarkEnd w:id="1"/>
      <w:r w:rsidDel="00000000" w:rsidR="00000000" w:rsidRPr="00000000">
        <w:rPr>
          <w:b w:val="1"/>
          <w:bCs w:val="1"/>
          <w:sz w:val="34"/>
          <w:szCs w:val="34"/>
          <w:rtl w:val="0"/>
        </w:rPr>
        <w:t xml:space="preserve">Here's the model I would sell</w:t>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es1020uh2ae1" w:id="2"/>
      <w:bookmarkEnd w:id="2"/>
      <w:r w:rsidDel="00000000" w:rsidR="00000000" w:rsidRPr="00000000">
        <w:rPr>
          <w:b w:val="1"/>
          <w:bCs w:val="1"/>
          <w:color w:val="000000"/>
          <w:sz w:val="26"/>
          <w:szCs w:val="26"/>
          <w:rtl w:val="0"/>
        </w:rPr>
        <w:t xml:space="preserve">The City Does</w:t>
      </w:r>
    </w:p>
    <w:p w:rsidR="00000000" w:rsidDel="00000000" w:rsidP="00000000" w:rsidRDefault="00000000" w:rsidRPr="00000000" w14:paraId="0000000E">
      <w:pPr>
        <w:numPr>
          <w:ilvl w:val="0"/>
          <w:numId w:val="2"/>
        </w:numPr>
        <w:spacing w:after="0" w:afterAutospacing="0" w:before="240" w:lineRule="auto"/>
        <w:ind w:left="720" w:hanging="360"/>
      </w:pPr>
      <w:r w:rsidDel="00000000" w:rsidR="00000000" w:rsidRPr="00000000">
        <w:rPr>
          <w:rtl w:val="0"/>
        </w:rPr>
        <w:t xml:space="preserve">Adopt the program.</w:t>
      </w:r>
    </w:p>
    <w:p w:rsidR="00000000" w:rsidDel="00000000" w:rsidP="00000000" w:rsidRDefault="00000000" w:rsidRPr="00000000" w14:paraId="0000000F">
      <w:pPr>
        <w:numPr>
          <w:ilvl w:val="0"/>
          <w:numId w:val="2"/>
        </w:numPr>
        <w:spacing w:after="0" w:afterAutospacing="0" w:before="0" w:beforeAutospacing="0" w:lineRule="auto"/>
        <w:ind w:left="720" w:hanging="360"/>
      </w:pPr>
      <w:r w:rsidDel="00000000" w:rsidR="00000000" w:rsidRPr="00000000">
        <w:rPr>
          <w:rtl w:val="0"/>
        </w:rPr>
        <w:t xml:space="preserve">Form the initial CFD (or approve participation).</w:t>
      </w:r>
    </w:p>
    <w:p w:rsidR="00000000" w:rsidDel="00000000" w:rsidP="00000000" w:rsidRDefault="00000000" w:rsidRPr="00000000" w14:paraId="00000010">
      <w:pPr>
        <w:numPr>
          <w:ilvl w:val="0"/>
          <w:numId w:val="2"/>
        </w:numPr>
        <w:spacing w:after="0" w:afterAutospacing="0" w:before="0" w:beforeAutospacing="0" w:lineRule="auto"/>
        <w:ind w:left="720" w:hanging="360"/>
      </w:pPr>
      <w:r w:rsidDel="00000000" w:rsidR="00000000" w:rsidRPr="00000000">
        <w:rPr>
          <w:rtl w:val="0"/>
        </w:rPr>
        <w:t xml:space="preserve">Exercise governmental oversight.</w:t>
      </w:r>
    </w:p>
    <w:p w:rsidR="00000000" w:rsidDel="00000000" w:rsidP="00000000" w:rsidRDefault="00000000" w:rsidRPr="00000000" w14:paraId="00000011">
      <w:pPr>
        <w:numPr>
          <w:ilvl w:val="0"/>
          <w:numId w:val="2"/>
        </w:numPr>
        <w:spacing w:after="0" w:afterAutospacing="0" w:before="0" w:beforeAutospacing="0" w:lineRule="auto"/>
        <w:ind w:left="720" w:hanging="360"/>
      </w:pPr>
      <w:r w:rsidDel="00000000" w:rsidR="00000000" w:rsidRPr="00000000">
        <w:rPr>
          <w:rtl w:val="0"/>
        </w:rPr>
        <w:t xml:space="preserve">Approve policies.</w:t>
      </w:r>
    </w:p>
    <w:p w:rsidR="00000000" w:rsidDel="00000000" w:rsidP="00000000" w:rsidRDefault="00000000" w:rsidRPr="00000000" w14:paraId="00000012">
      <w:pPr>
        <w:numPr>
          <w:ilvl w:val="0"/>
          <w:numId w:val="2"/>
        </w:numPr>
        <w:spacing w:after="240" w:before="0" w:beforeAutospacing="0" w:lineRule="auto"/>
        <w:ind w:left="720" w:hanging="360"/>
      </w:pPr>
      <w:r w:rsidDel="00000000" w:rsidR="00000000" w:rsidRPr="00000000">
        <w:rPr>
          <w:rtl w:val="0"/>
        </w:rPr>
        <w:t xml:space="preserve">Retain legal authority.</w:t>
      </w:r>
    </w:p>
    <w:p w:rsidR="00000000" w:rsidDel="00000000" w:rsidP="00000000" w:rsidRDefault="00000000" w:rsidRPr="00000000" w14:paraId="00000013">
      <w:pPr>
        <w:pStyle w:val="Heading3"/>
        <w:keepNext w:val="0"/>
        <w:keepLines w:val="0"/>
        <w:spacing w:before="280" w:lineRule="auto"/>
        <w:rPr>
          <w:b w:val="1"/>
          <w:bCs w:val="1"/>
          <w:color w:val="000000"/>
          <w:sz w:val="26"/>
          <w:szCs w:val="26"/>
        </w:rPr>
      </w:pPr>
      <w:bookmarkStart w:colFirst="0" w:colLast="0" w:name="_e30veh65e6x7" w:id="3"/>
      <w:bookmarkEnd w:id="3"/>
      <w:r w:rsidDel="00000000" w:rsidR="00000000" w:rsidRPr="00000000">
        <w:rPr>
          <w:b w:val="1"/>
          <w:bCs w:val="1"/>
          <w:color w:val="000000"/>
          <w:sz w:val="26"/>
          <w:szCs w:val="26"/>
          <w:rtl w:val="0"/>
        </w:rPr>
        <w:t xml:space="preserve">INSITE Does</w:t>
      </w:r>
    </w:p>
    <w:p w:rsidR="00000000" w:rsidDel="00000000" w:rsidP="00000000" w:rsidRDefault="00000000" w:rsidRPr="00000000" w14:paraId="00000014">
      <w:pPr>
        <w:numPr>
          <w:ilvl w:val="0"/>
          <w:numId w:val="3"/>
        </w:numPr>
        <w:spacing w:after="0" w:afterAutospacing="0" w:before="240" w:lineRule="auto"/>
        <w:ind w:left="720" w:hanging="360"/>
      </w:pPr>
      <w:r w:rsidDel="00000000" w:rsidR="00000000" w:rsidRPr="00000000">
        <w:rPr>
          <w:rtl w:val="0"/>
        </w:rPr>
        <w:t xml:space="preserve">Developer marketing.</w:t>
      </w:r>
    </w:p>
    <w:p w:rsidR="00000000" w:rsidDel="00000000" w:rsidP="00000000" w:rsidRDefault="00000000" w:rsidRPr="00000000" w14:paraId="00000015">
      <w:pPr>
        <w:numPr>
          <w:ilvl w:val="0"/>
          <w:numId w:val="3"/>
        </w:numPr>
        <w:spacing w:after="0" w:afterAutospacing="0" w:before="0" w:beforeAutospacing="0" w:lineRule="auto"/>
        <w:ind w:left="720" w:hanging="360"/>
      </w:pPr>
      <w:r w:rsidDel="00000000" w:rsidR="00000000" w:rsidRPr="00000000">
        <w:rPr>
          <w:rtl w:val="0"/>
        </w:rPr>
        <w:t xml:space="preserve">Applications.</w:t>
      </w:r>
    </w:p>
    <w:p w:rsidR="00000000" w:rsidDel="00000000" w:rsidP="00000000" w:rsidRDefault="00000000" w:rsidRPr="00000000" w14:paraId="00000016">
      <w:pPr>
        <w:numPr>
          <w:ilvl w:val="0"/>
          <w:numId w:val="3"/>
        </w:numPr>
        <w:spacing w:after="0" w:afterAutospacing="0" w:before="0" w:beforeAutospacing="0" w:lineRule="auto"/>
        <w:ind w:left="720" w:hanging="360"/>
      </w:pPr>
      <w:r w:rsidDel="00000000" w:rsidR="00000000" w:rsidRPr="00000000">
        <w:rPr>
          <w:rtl w:val="0"/>
        </w:rPr>
        <w:t xml:space="preserve">Eligibility review.</w:t>
      </w:r>
    </w:p>
    <w:p w:rsidR="00000000" w:rsidDel="00000000" w:rsidP="00000000" w:rsidRDefault="00000000" w:rsidRPr="00000000" w14:paraId="00000017">
      <w:pPr>
        <w:numPr>
          <w:ilvl w:val="0"/>
          <w:numId w:val="3"/>
        </w:numPr>
        <w:spacing w:after="0" w:afterAutospacing="0" w:before="0" w:beforeAutospacing="0" w:lineRule="auto"/>
        <w:ind w:left="720" w:hanging="360"/>
      </w:pPr>
      <w:r w:rsidDel="00000000" w:rsidR="00000000" w:rsidRPr="00000000">
        <w:rPr>
          <w:rtl w:val="0"/>
        </w:rPr>
        <w:t xml:space="preserve">Fee verification.</w:t>
      </w:r>
    </w:p>
    <w:p w:rsidR="00000000" w:rsidDel="00000000" w:rsidP="00000000" w:rsidRDefault="00000000" w:rsidRPr="00000000" w14:paraId="00000018">
      <w:pPr>
        <w:numPr>
          <w:ilvl w:val="0"/>
          <w:numId w:val="3"/>
        </w:numPr>
        <w:spacing w:after="0" w:afterAutospacing="0" w:before="0" w:beforeAutospacing="0" w:lineRule="auto"/>
        <w:ind w:left="720" w:hanging="360"/>
      </w:pPr>
      <w:r w:rsidDel="00000000" w:rsidR="00000000" w:rsidRPr="00000000">
        <w:rPr>
          <w:rtl w:val="0"/>
        </w:rPr>
        <w:t xml:space="preserve">Appraisal coordination.</w:t>
      </w:r>
    </w:p>
    <w:p w:rsidR="00000000" w:rsidDel="00000000" w:rsidP="00000000" w:rsidRDefault="00000000" w:rsidRPr="00000000" w14:paraId="00000019">
      <w:pPr>
        <w:numPr>
          <w:ilvl w:val="0"/>
          <w:numId w:val="3"/>
        </w:numPr>
        <w:spacing w:after="0" w:afterAutospacing="0" w:before="0" w:beforeAutospacing="0" w:lineRule="auto"/>
        <w:ind w:left="720" w:hanging="360"/>
      </w:pPr>
      <w:r w:rsidDel="00000000" w:rsidR="00000000" w:rsidRPr="00000000">
        <w:rPr>
          <w:rtl w:val="0"/>
        </w:rPr>
        <w:t xml:space="preserve">Underwriting.</w:t>
      </w:r>
    </w:p>
    <w:p w:rsidR="00000000" w:rsidDel="00000000" w:rsidP="00000000" w:rsidRDefault="00000000" w:rsidRPr="00000000" w14:paraId="0000001A">
      <w:pPr>
        <w:numPr>
          <w:ilvl w:val="0"/>
          <w:numId w:val="3"/>
        </w:numPr>
        <w:spacing w:after="0" w:afterAutospacing="0" w:before="0" w:beforeAutospacing="0" w:lineRule="auto"/>
        <w:ind w:left="720" w:hanging="360"/>
      </w:pPr>
      <w:r w:rsidDel="00000000" w:rsidR="00000000" w:rsidRPr="00000000">
        <w:rPr>
          <w:rtl w:val="0"/>
        </w:rPr>
        <w:t xml:space="preserve">Funding coordination.</w:t>
      </w:r>
    </w:p>
    <w:p w:rsidR="00000000" w:rsidDel="00000000" w:rsidP="00000000" w:rsidRDefault="00000000" w:rsidRPr="00000000" w14:paraId="0000001B">
      <w:pPr>
        <w:numPr>
          <w:ilvl w:val="0"/>
          <w:numId w:val="3"/>
        </w:numPr>
        <w:spacing w:after="0" w:afterAutospacing="0" w:before="0" w:beforeAutospacing="0" w:lineRule="auto"/>
        <w:ind w:left="720" w:hanging="360"/>
      </w:pPr>
      <w:r w:rsidDel="00000000" w:rsidR="00000000" w:rsidRPr="00000000">
        <w:rPr>
          <w:rtl w:val="0"/>
        </w:rPr>
        <w:t xml:space="preserve">Annual levy calculations.</w:t>
      </w:r>
    </w:p>
    <w:p w:rsidR="00000000" w:rsidDel="00000000" w:rsidP="00000000" w:rsidRDefault="00000000" w:rsidRPr="00000000" w14:paraId="0000001C">
      <w:pPr>
        <w:numPr>
          <w:ilvl w:val="0"/>
          <w:numId w:val="3"/>
        </w:numPr>
        <w:spacing w:after="0" w:afterAutospacing="0" w:before="0" w:beforeAutospacing="0" w:lineRule="auto"/>
        <w:ind w:left="720" w:hanging="360"/>
      </w:pPr>
      <w:r w:rsidDel="00000000" w:rsidR="00000000" w:rsidRPr="00000000">
        <w:rPr>
          <w:rtl w:val="0"/>
        </w:rPr>
        <w:t xml:space="preserve">County tax roll submission package.</w:t>
      </w:r>
    </w:p>
    <w:p w:rsidR="00000000" w:rsidDel="00000000" w:rsidP="00000000" w:rsidRDefault="00000000" w:rsidRPr="00000000" w14:paraId="0000001D">
      <w:pPr>
        <w:numPr>
          <w:ilvl w:val="0"/>
          <w:numId w:val="3"/>
        </w:numPr>
        <w:spacing w:after="0" w:afterAutospacing="0" w:before="0" w:beforeAutospacing="0" w:lineRule="auto"/>
        <w:ind w:left="720" w:hanging="360"/>
      </w:pPr>
      <w:r w:rsidDel="00000000" w:rsidR="00000000" w:rsidRPr="00000000">
        <w:rPr>
          <w:rtl w:val="0"/>
        </w:rPr>
        <w:t xml:space="preserve">Delinquency monitoring.</w:t>
      </w:r>
    </w:p>
    <w:p w:rsidR="00000000" w:rsidDel="00000000" w:rsidP="00000000" w:rsidRDefault="00000000" w:rsidRPr="00000000" w14:paraId="0000001E">
      <w:pPr>
        <w:numPr>
          <w:ilvl w:val="0"/>
          <w:numId w:val="3"/>
        </w:numPr>
        <w:spacing w:after="0" w:afterAutospacing="0" w:before="0" w:beforeAutospacing="0" w:lineRule="auto"/>
        <w:ind w:left="720" w:hanging="360"/>
      </w:pPr>
      <w:r w:rsidDel="00000000" w:rsidR="00000000" w:rsidRPr="00000000">
        <w:rPr>
          <w:rtl w:val="0"/>
        </w:rPr>
        <w:t xml:space="preserve">Annual reporting.</w:t>
      </w:r>
    </w:p>
    <w:p w:rsidR="00000000" w:rsidDel="00000000" w:rsidP="00000000" w:rsidRDefault="00000000" w:rsidRPr="00000000" w14:paraId="0000001F">
      <w:pPr>
        <w:numPr>
          <w:ilvl w:val="0"/>
          <w:numId w:val="3"/>
        </w:numPr>
        <w:spacing w:after="0" w:afterAutospacing="0" w:before="0" w:beforeAutospacing="0" w:lineRule="auto"/>
        <w:ind w:left="720" w:hanging="360"/>
      </w:pPr>
      <w:r w:rsidDel="00000000" w:rsidR="00000000" w:rsidRPr="00000000">
        <w:rPr>
          <w:rtl w:val="0"/>
        </w:rPr>
        <w:t xml:space="preserve">Property owner support.</w:t>
      </w:r>
    </w:p>
    <w:p w:rsidR="00000000" w:rsidDel="00000000" w:rsidP="00000000" w:rsidRDefault="00000000" w:rsidRPr="00000000" w14:paraId="00000020">
      <w:pPr>
        <w:numPr>
          <w:ilvl w:val="0"/>
          <w:numId w:val="3"/>
        </w:numPr>
        <w:spacing w:after="240" w:before="0" w:beforeAutospacing="0" w:lineRule="auto"/>
        <w:ind w:left="720" w:hanging="360"/>
      </w:pPr>
      <w:r w:rsidDel="00000000" w:rsidR="00000000" w:rsidRPr="00000000">
        <w:rPr>
          <w:rtl w:val="0"/>
        </w:rPr>
        <w:t xml:space="preserve">Record keeping.</w:t>
      </w:r>
    </w:p>
    <w:p w:rsidR="00000000" w:rsidDel="00000000" w:rsidP="00000000" w:rsidRDefault="00000000" w:rsidRPr="00000000" w14:paraId="00000021">
      <w:pPr>
        <w:spacing w:after="240" w:before="240" w:lineRule="auto"/>
        <w:rPr/>
      </w:pPr>
      <w:r w:rsidDel="00000000" w:rsidR="00000000" w:rsidRPr="00000000">
        <w:rPr>
          <w:rtl w:val="0"/>
        </w:rPr>
        <w:t xml:space="preserve">The city isn't hiring people—they're outsourcing specialized administration while retaining public oversight.</w:t>
      </w:r>
    </w:p>
    <w:p w:rsidR="00000000" w:rsidDel="00000000" w:rsidP="00000000" w:rsidRDefault="00000000" w:rsidRPr="00000000" w14:paraId="00000022">
      <w:pPr>
        <w:pStyle w:val="Heading2"/>
        <w:keepNext w:val="0"/>
        <w:keepLines w:val="0"/>
        <w:spacing w:after="80" w:lineRule="auto"/>
        <w:rPr>
          <w:b w:val="1"/>
          <w:bCs w:val="1"/>
          <w:sz w:val="34"/>
          <w:szCs w:val="34"/>
        </w:rPr>
      </w:pPr>
      <w:bookmarkStart w:colFirst="0" w:colLast="0" w:name="_xroupyyziib8" w:id="4"/>
      <w:bookmarkEnd w:id="4"/>
      <w:r w:rsidDel="00000000" w:rsidR="00000000" w:rsidRPr="00000000">
        <w:rPr>
          <w:b w:val="1"/>
          <w:bCs w:val="1"/>
          <w:sz w:val="34"/>
          <w:szCs w:val="34"/>
          <w:rtl w:val="0"/>
        </w:rPr>
        <w:t xml:space="preserve">Make it almost turnkey</w:t>
      </w:r>
    </w:p>
    <w:p w:rsidR="00000000" w:rsidDel="00000000" w:rsidP="00000000" w:rsidRDefault="00000000" w:rsidRPr="00000000" w14:paraId="00000023">
      <w:pPr>
        <w:spacing w:after="240" w:before="240" w:lineRule="auto"/>
        <w:rPr/>
      </w:pPr>
      <w:r w:rsidDel="00000000" w:rsidR="00000000" w:rsidRPr="00000000">
        <w:rPr>
          <w:rtl w:val="0"/>
        </w:rPr>
        <w:t xml:space="preserve">Your pitch shouldn't be:</w:t>
      </w:r>
    </w:p>
    <w:p w:rsidR="00000000" w:rsidDel="00000000" w:rsidP="00000000" w:rsidRDefault="00000000" w:rsidRPr="00000000" w14:paraId="00000024">
      <w:pPr>
        <w:spacing w:after="240" w:before="240" w:lineRule="auto"/>
        <w:ind w:left="600" w:right="600" w:firstLine="0"/>
        <w:rPr/>
      </w:pPr>
      <w:r w:rsidDel="00000000" w:rsidR="00000000" w:rsidRPr="00000000">
        <w:rPr>
          <w:rtl w:val="0"/>
        </w:rPr>
        <w:t xml:space="preserve">"Would you like to use INSITE?"</w:t>
      </w:r>
    </w:p>
    <w:p w:rsidR="00000000" w:rsidDel="00000000" w:rsidP="00000000" w:rsidRDefault="00000000" w:rsidRPr="00000000" w14:paraId="00000025">
      <w:pPr>
        <w:spacing w:after="240" w:before="240" w:lineRule="auto"/>
        <w:rPr/>
      </w:pPr>
      <w:r w:rsidDel="00000000" w:rsidR="00000000" w:rsidRPr="00000000">
        <w:rPr>
          <w:rtl w:val="0"/>
        </w:rPr>
        <w:t xml:space="preserve">It should be:</w:t>
      </w:r>
    </w:p>
    <w:p w:rsidR="00000000" w:rsidDel="00000000" w:rsidP="00000000" w:rsidRDefault="00000000" w:rsidRPr="00000000" w14:paraId="00000026">
      <w:pPr>
        <w:spacing w:after="240" w:before="240" w:lineRule="auto"/>
        <w:ind w:left="600" w:right="600" w:firstLine="0"/>
        <w:rPr>
          <w:b w:val="1"/>
          <w:bCs w:val="1"/>
        </w:rPr>
      </w:pPr>
      <w:r w:rsidDel="00000000" w:rsidR="00000000" w:rsidRPr="00000000">
        <w:rPr>
          <w:b w:val="1"/>
          <w:bCs w:val="1"/>
          <w:rtl w:val="0"/>
        </w:rPr>
        <w:t xml:space="preserve">"Would you like a turnkey development fee financing program?"</w:t>
      </w:r>
    </w:p>
    <w:p w:rsidR="00000000" w:rsidDel="00000000" w:rsidP="00000000" w:rsidRDefault="00000000" w:rsidRPr="00000000" w14:paraId="00000027">
      <w:pPr>
        <w:spacing w:after="240" w:before="240" w:lineRule="auto"/>
        <w:rPr/>
      </w:pPr>
      <w:r w:rsidDel="00000000" w:rsidR="00000000" w:rsidRPr="00000000">
        <w:rPr>
          <w:rtl w:val="0"/>
        </w:rPr>
        <w:t xml:space="preserve">The city receives:</w:t>
      </w:r>
    </w:p>
    <w:p w:rsidR="00000000" w:rsidDel="00000000" w:rsidP="00000000" w:rsidRDefault="00000000" w:rsidRPr="00000000" w14:paraId="00000028">
      <w:pPr>
        <w:numPr>
          <w:ilvl w:val="0"/>
          <w:numId w:val="5"/>
        </w:numPr>
        <w:spacing w:after="0" w:afterAutospacing="0" w:before="240" w:lineRule="auto"/>
        <w:ind w:left="720" w:hanging="360"/>
      </w:pPr>
      <w:r w:rsidDel="00000000" w:rsidR="00000000" w:rsidRPr="00000000">
        <w:rPr>
          <w:rtl w:val="0"/>
        </w:rPr>
        <w:t xml:space="preserve">Program manuals.</w:t>
      </w:r>
    </w:p>
    <w:p w:rsidR="00000000" w:rsidDel="00000000" w:rsidP="00000000" w:rsidRDefault="00000000" w:rsidRPr="00000000" w14:paraId="00000029">
      <w:pPr>
        <w:numPr>
          <w:ilvl w:val="0"/>
          <w:numId w:val="5"/>
        </w:numPr>
        <w:spacing w:after="0" w:afterAutospacing="0" w:before="0" w:beforeAutospacing="0" w:lineRule="auto"/>
        <w:ind w:left="720" w:hanging="360"/>
      </w:pPr>
      <w:r w:rsidDel="00000000" w:rsidR="00000000" w:rsidRPr="00000000">
        <w:rPr>
          <w:rtl w:val="0"/>
        </w:rPr>
        <w:t xml:space="preserve">Standard resolutions.</w:t>
      </w:r>
    </w:p>
    <w:p w:rsidR="00000000" w:rsidDel="00000000" w:rsidP="00000000" w:rsidRDefault="00000000" w:rsidRPr="00000000" w14:paraId="0000002A">
      <w:pPr>
        <w:numPr>
          <w:ilvl w:val="0"/>
          <w:numId w:val="5"/>
        </w:numPr>
        <w:spacing w:after="0" w:afterAutospacing="0" w:before="0" w:beforeAutospacing="0" w:lineRule="auto"/>
        <w:ind w:left="720" w:hanging="360"/>
      </w:pPr>
      <w:r w:rsidDel="00000000" w:rsidR="00000000" w:rsidRPr="00000000">
        <w:rPr>
          <w:rtl w:val="0"/>
        </w:rPr>
        <w:t xml:space="preserve">Staff reports.</w:t>
      </w:r>
    </w:p>
    <w:p w:rsidR="00000000" w:rsidDel="00000000" w:rsidP="00000000" w:rsidRDefault="00000000" w:rsidRPr="00000000" w14:paraId="0000002B">
      <w:pPr>
        <w:numPr>
          <w:ilvl w:val="0"/>
          <w:numId w:val="5"/>
        </w:numPr>
        <w:spacing w:after="0" w:afterAutospacing="0" w:before="0" w:beforeAutospacing="0" w:lineRule="auto"/>
        <w:ind w:left="720" w:hanging="360"/>
      </w:pPr>
      <w:r w:rsidDel="00000000" w:rsidR="00000000" w:rsidRPr="00000000">
        <w:rPr>
          <w:rtl w:val="0"/>
        </w:rPr>
        <w:t xml:space="preserve">Public hearing documents.</w:t>
      </w:r>
    </w:p>
    <w:p w:rsidR="00000000" w:rsidDel="00000000" w:rsidP="00000000" w:rsidRDefault="00000000" w:rsidRPr="00000000" w14:paraId="0000002C">
      <w:pPr>
        <w:numPr>
          <w:ilvl w:val="0"/>
          <w:numId w:val="5"/>
        </w:numPr>
        <w:spacing w:after="0" w:afterAutospacing="0" w:before="0" w:beforeAutospacing="0" w:lineRule="auto"/>
        <w:ind w:left="720" w:hanging="360"/>
      </w:pPr>
      <w:r w:rsidDel="00000000" w:rsidR="00000000" w:rsidRPr="00000000">
        <w:rPr>
          <w:rtl w:val="0"/>
        </w:rPr>
        <w:t xml:space="preserve">Legal templates.</w:t>
      </w:r>
    </w:p>
    <w:p w:rsidR="00000000" w:rsidDel="00000000" w:rsidP="00000000" w:rsidRDefault="00000000" w:rsidRPr="00000000" w14:paraId="0000002D">
      <w:pPr>
        <w:numPr>
          <w:ilvl w:val="0"/>
          <w:numId w:val="5"/>
        </w:numPr>
        <w:spacing w:after="0" w:afterAutospacing="0" w:before="0" w:beforeAutospacing="0" w:lineRule="auto"/>
        <w:ind w:left="720" w:hanging="360"/>
      </w:pPr>
      <w:r w:rsidDel="00000000" w:rsidR="00000000" w:rsidRPr="00000000">
        <w:rPr>
          <w:rtl w:val="0"/>
        </w:rPr>
        <w:t xml:space="preserve">RMA.</w:t>
      </w:r>
    </w:p>
    <w:p w:rsidR="00000000" w:rsidDel="00000000" w:rsidP="00000000" w:rsidRDefault="00000000" w:rsidRPr="00000000" w14:paraId="0000002E">
      <w:pPr>
        <w:numPr>
          <w:ilvl w:val="0"/>
          <w:numId w:val="5"/>
        </w:numPr>
        <w:spacing w:after="0" w:afterAutospacing="0" w:before="0" w:beforeAutospacing="0" w:lineRule="auto"/>
        <w:ind w:left="720" w:hanging="360"/>
      </w:pPr>
      <w:r w:rsidDel="00000000" w:rsidR="00000000" w:rsidRPr="00000000">
        <w:rPr>
          <w:rtl w:val="0"/>
        </w:rPr>
        <w:t xml:space="preserve">Annual administration.</w:t>
      </w:r>
    </w:p>
    <w:p w:rsidR="00000000" w:rsidDel="00000000" w:rsidP="00000000" w:rsidRDefault="00000000" w:rsidRPr="00000000" w14:paraId="0000002F">
      <w:pPr>
        <w:numPr>
          <w:ilvl w:val="0"/>
          <w:numId w:val="5"/>
        </w:numPr>
        <w:spacing w:after="0" w:afterAutospacing="0" w:before="0" w:beforeAutospacing="0" w:lineRule="auto"/>
        <w:ind w:left="720" w:hanging="360"/>
      </w:pPr>
      <w:r w:rsidDel="00000000" w:rsidR="00000000" w:rsidRPr="00000000">
        <w:rPr>
          <w:rtl w:val="0"/>
        </w:rPr>
        <w:t xml:space="preserve">Software.</w:t>
      </w:r>
    </w:p>
    <w:p w:rsidR="00000000" w:rsidDel="00000000" w:rsidP="00000000" w:rsidRDefault="00000000" w:rsidRPr="00000000" w14:paraId="00000030">
      <w:pPr>
        <w:numPr>
          <w:ilvl w:val="0"/>
          <w:numId w:val="5"/>
        </w:numPr>
        <w:spacing w:after="240" w:before="0" w:beforeAutospacing="0" w:lineRule="auto"/>
        <w:ind w:left="720" w:hanging="360"/>
      </w:pPr>
      <w:r w:rsidDel="00000000" w:rsidR="00000000" w:rsidRPr="00000000">
        <w:rPr>
          <w:rtl w:val="0"/>
        </w:rPr>
        <w:t xml:space="preserve">Developer outreach.</w:t>
      </w:r>
    </w:p>
    <w:p w:rsidR="00000000" w:rsidDel="00000000" w:rsidP="00000000" w:rsidRDefault="00000000" w:rsidRPr="00000000" w14:paraId="00000031">
      <w:pPr>
        <w:spacing w:after="240" w:before="240" w:lineRule="auto"/>
        <w:rPr/>
      </w:pPr>
      <w:r w:rsidDel="00000000" w:rsidR="00000000" w:rsidRPr="00000000">
        <w:rPr>
          <w:rtl w:val="0"/>
        </w:rPr>
        <w:t xml:space="preserve">That's much more compelling.</w:t>
      </w:r>
    </w:p>
    <w:p w:rsidR="00000000" w:rsidDel="00000000" w:rsidP="00000000" w:rsidRDefault="00000000" w:rsidRPr="00000000" w14:paraId="00000032">
      <w:pPr>
        <w:pStyle w:val="Heading2"/>
        <w:keepNext w:val="0"/>
        <w:keepLines w:val="0"/>
        <w:spacing w:after="80" w:lineRule="auto"/>
        <w:rPr>
          <w:b w:val="1"/>
          <w:bCs w:val="1"/>
          <w:sz w:val="34"/>
          <w:szCs w:val="34"/>
        </w:rPr>
      </w:pPr>
      <w:bookmarkStart w:colFirst="0" w:colLast="0" w:name="_jru6zpr0ia8c" w:id="5"/>
      <w:bookmarkEnd w:id="5"/>
      <w:r w:rsidDel="00000000" w:rsidR="00000000" w:rsidRPr="00000000">
        <w:rPr>
          <w:b w:val="1"/>
          <w:bCs w:val="1"/>
          <w:sz w:val="34"/>
          <w:szCs w:val="34"/>
          <w:rtl w:val="0"/>
        </w:rPr>
        <w:t xml:space="preserve">The annual tax roll</w:t>
      </w:r>
    </w:p>
    <w:p w:rsidR="00000000" w:rsidDel="00000000" w:rsidP="00000000" w:rsidRDefault="00000000" w:rsidRPr="00000000" w14:paraId="00000033">
      <w:pPr>
        <w:spacing w:after="240" w:before="240" w:lineRule="auto"/>
        <w:rPr/>
      </w:pPr>
      <w:r w:rsidDel="00000000" w:rsidR="00000000" w:rsidRPr="00000000">
        <w:rPr>
          <w:rtl w:val="0"/>
        </w:rPr>
        <w:t xml:space="preserve">This is where I think INSITE becomes valuable.</w:t>
      </w:r>
    </w:p>
    <w:p w:rsidR="00000000" w:rsidDel="00000000" w:rsidP="00000000" w:rsidRDefault="00000000" w:rsidRPr="00000000" w14:paraId="00000034">
      <w:pPr>
        <w:spacing w:after="240" w:before="240" w:lineRule="auto"/>
        <w:rPr/>
      </w:pPr>
      <w:r w:rsidDel="00000000" w:rsidR="00000000" w:rsidRPr="00000000">
        <w:rPr>
          <w:rtl w:val="0"/>
        </w:rPr>
        <w:t xml:space="preserve">Most cities don't want to calculate:</w:t>
      </w:r>
    </w:p>
    <w:p w:rsidR="00000000" w:rsidDel="00000000" w:rsidP="00000000" w:rsidRDefault="00000000" w:rsidRPr="00000000" w14:paraId="00000035">
      <w:pPr>
        <w:numPr>
          <w:ilvl w:val="0"/>
          <w:numId w:val="7"/>
        </w:numPr>
        <w:spacing w:after="0" w:afterAutospacing="0" w:before="240" w:lineRule="auto"/>
        <w:ind w:left="720" w:hanging="360"/>
      </w:pPr>
      <w:r w:rsidDel="00000000" w:rsidR="00000000" w:rsidRPr="00000000">
        <w:rPr>
          <w:rtl w:val="0"/>
        </w:rPr>
        <w:t xml:space="preserve">Special Taxes.</w:t>
      </w:r>
    </w:p>
    <w:p w:rsidR="00000000" w:rsidDel="00000000" w:rsidP="00000000" w:rsidRDefault="00000000" w:rsidRPr="00000000" w14:paraId="00000036">
      <w:pPr>
        <w:numPr>
          <w:ilvl w:val="0"/>
          <w:numId w:val="7"/>
        </w:numPr>
        <w:spacing w:after="0" w:afterAutospacing="0" w:before="0" w:beforeAutospacing="0" w:lineRule="auto"/>
        <w:ind w:left="720" w:hanging="360"/>
      </w:pPr>
      <w:r w:rsidDel="00000000" w:rsidR="00000000" w:rsidRPr="00000000">
        <w:rPr>
          <w:rtl w:val="0"/>
        </w:rPr>
        <w:t xml:space="preserve">Parcel changes.</w:t>
      </w:r>
    </w:p>
    <w:p w:rsidR="00000000" w:rsidDel="00000000" w:rsidP="00000000" w:rsidRDefault="00000000" w:rsidRPr="00000000" w14:paraId="00000037">
      <w:pPr>
        <w:numPr>
          <w:ilvl w:val="0"/>
          <w:numId w:val="7"/>
        </w:numPr>
        <w:spacing w:after="0" w:afterAutospacing="0" w:before="0" w:beforeAutospacing="0" w:lineRule="auto"/>
        <w:ind w:left="720" w:hanging="360"/>
      </w:pPr>
      <w:r w:rsidDel="00000000" w:rsidR="00000000" w:rsidRPr="00000000">
        <w:rPr>
          <w:rtl w:val="0"/>
        </w:rPr>
        <w:t xml:space="preserve">Lot splits.</w:t>
      </w:r>
    </w:p>
    <w:p w:rsidR="00000000" w:rsidDel="00000000" w:rsidP="00000000" w:rsidRDefault="00000000" w:rsidRPr="00000000" w14:paraId="00000038">
      <w:pPr>
        <w:numPr>
          <w:ilvl w:val="0"/>
          <w:numId w:val="7"/>
        </w:numPr>
        <w:spacing w:after="0" w:afterAutospacing="0" w:before="0" w:beforeAutospacing="0" w:lineRule="auto"/>
        <w:ind w:left="720" w:hanging="360"/>
      </w:pPr>
      <w:r w:rsidDel="00000000" w:rsidR="00000000" w:rsidRPr="00000000">
        <w:rPr>
          <w:rtl w:val="0"/>
        </w:rPr>
        <w:t xml:space="preserve">Prepayments.</w:t>
      </w:r>
    </w:p>
    <w:p w:rsidR="00000000" w:rsidDel="00000000" w:rsidP="00000000" w:rsidRDefault="00000000" w:rsidRPr="00000000" w14:paraId="00000039">
      <w:pPr>
        <w:numPr>
          <w:ilvl w:val="0"/>
          <w:numId w:val="7"/>
        </w:numPr>
        <w:spacing w:after="0" w:afterAutospacing="0" w:before="0" w:beforeAutospacing="0" w:lineRule="auto"/>
        <w:ind w:left="720" w:hanging="360"/>
      </w:pPr>
      <w:r w:rsidDel="00000000" w:rsidR="00000000" w:rsidRPr="00000000">
        <w:rPr>
          <w:rtl w:val="0"/>
        </w:rPr>
        <w:t xml:space="preserve">Delinquencies.</w:t>
      </w:r>
    </w:p>
    <w:p w:rsidR="00000000" w:rsidDel="00000000" w:rsidP="00000000" w:rsidRDefault="00000000" w:rsidRPr="00000000" w14:paraId="0000003A">
      <w:pPr>
        <w:numPr>
          <w:ilvl w:val="0"/>
          <w:numId w:val="7"/>
        </w:numPr>
        <w:spacing w:after="240" w:before="0" w:beforeAutospacing="0" w:lineRule="auto"/>
        <w:ind w:left="720" w:hanging="360"/>
      </w:pPr>
      <w:r w:rsidDel="00000000" w:rsidR="00000000" w:rsidRPr="00000000">
        <w:rPr>
          <w:rtl w:val="0"/>
        </w:rPr>
        <w:t xml:space="preserve">Annual levies.</w:t>
      </w:r>
    </w:p>
    <w:p w:rsidR="00000000" w:rsidDel="00000000" w:rsidP="00000000" w:rsidRDefault="00000000" w:rsidRPr="00000000" w14:paraId="0000003B">
      <w:pPr>
        <w:spacing w:after="240" w:before="240" w:lineRule="auto"/>
        <w:rPr/>
      </w:pPr>
      <w:r w:rsidDel="00000000" w:rsidR="00000000" w:rsidRPr="00000000">
        <w:rPr>
          <w:rtl w:val="0"/>
        </w:rPr>
        <w:t xml:space="preserve">If INSITE prepares the annual levy package and the city simply reviews and approves it before it's transmitted through the normal county process, you've removed most of the administrative burden.</w:t>
      </w:r>
    </w:p>
    <w:p w:rsidR="00000000" w:rsidDel="00000000" w:rsidP="00000000" w:rsidRDefault="00000000" w:rsidRPr="00000000" w14:paraId="0000003C">
      <w:pPr>
        <w:spacing w:after="240" w:before="240" w:lineRule="auto"/>
        <w:rPr/>
      </w:pPr>
      <w:r w:rsidDel="00000000" w:rsidR="00000000" w:rsidRPr="00000000">
        <w:rPr>
          <w:rtl w:val="0"/>
        </w:rPr>
        <w:t xml:space="preserve">The exact approval and submission process varies by county and by how the city structures its administration, so you'd want your procedures reviewed by bond counsel and your special tax consultant.</w:t>
      </w:r>
    </w:p>
    <w:p w:rsidR="00000000" w:rsidDel="00000000" w:rsidP="00000000" w:rsidRDefault="00000000" w:rsidRPr="00000000" w14:paraId="0000003D">
      <w:pPr>
        <w:pStyle w:val="Heading2"/>
        <w:keepNext w:val="0"/>
        <w:keepLines w:val="0"/>
        <w:spacing w:after="80" w:lineRule="auto"/>
        <w:rPr>
          <w:b w:val="1"/>
          <w:bCs w:val="1"/>
          <w:sz w:val="34"/>
          <w:szCs w:val="34"/>
        </w:rPr>
      </w:pPr>
      <w:bookmarkStart w:colFirst="0" w:colLast="0" w:name="_ebbvvvjvyirb" w:id="6"/>
      <w:bookmarkEnd w:id="6"/>
      <w:r w:rsidDel="00000000" w:rsidR="00000000" w:rsidRPr="00000000">
        <w:rPr>
          <w:b w:val="1"/>
          <w:bCs w:val="1"/>
          <w:sz w:val="34"/>
          <w:szCs w:val="34"/>
          <w:rtl w:val="0"/>
        </w:rPr>
        <w:t xml:space="preserve">I'd actually create a Service Agreement</w:t>
      </w:r>
    </w:p>
    <w:p w:rsidR="00000000" w:rsidDel="00000000" w:rsidP="00000000" w:rsidRDefault="00000000" w:rsidRPr="00000000" w14:paraId="0000003E">
      <w:pPr>
        <w:spacing w:after="240" w:before="240" w:lineRule="auto"/>
        <w:rPr/>
      </w:pPr>
      <w:r w:rsidDel="00000000" w:rsidR="00000000" w:rsidRPr="00000000">
        <w:rPr>
          <w:rtl w:val="0"/>
        </w:rPr>
        <w:t xml:space="preserve">Rather than just a Participation Agreement, I'd develop an:</w:t>
      </w:r>
    </w:p>
    <w:p w:rsidR="00000000" w:rsidDel="00000000" w:rsidP="00000000" w:rsidRDefault="00000000" w:rsidRPr="00000000" w14:paraId="0000003F">
      <w:pPr>
        <w:spacing w:after="240" w:before="240" w:lineRule="auto"/>
        <w:ind w:left="600" w:right="600" w:firstLine="0"/>
        <w:rPr>
          <w:b w:val="1"/>
          <w:bCs w:val="1"/>
        </w:rPr>
      </w:pPr>
      <w:r w:rsidDel="00000000" w:rsidR="00000000" w:rsidRPr="00000000">
        <w:rPr>
          <w:b w:val="1"/>
          <w:bCs w:val="1"/>
          <w:rtl w:val="0"/>
        </w:rPr>
        <w:t xml:space="preserve">INSITE Program Administration Agreement</w:t>
      </w:r>
    </w:p>
    <w:p w:rsidR="00000000" w:rsidDel="00000000" w:rsidP="00000000" w:rsidRDefault="00000000" w:rsidRPr="00000000" w14:paraId="00000040">
      <w:pPr>
        <w:spacing w:after="240" w:before="240" w:lineRule="auto"/>
        <w:rPr/>
      </w:pPr>
      <w:r w:rsidDel="00000000" w:rsidR="00000000" w:rsidRPr="00000000">
        <w:rPr>
          <w:rtl w:val="0"/>
        </w:rPr>
        <w:t xml:space="preserve">It would say something like:</w:t>
      </w:r>
    </w:p>
    <w:p w:rsidR="00000000" w:rsidDel="00000000" w:rsidP="00000000" w:rsidRDefault="00000000" w:rsidRPr="00000000" w14:paraId="00000041">
      <w:pPr>
        <w:spacing w:after="240" w:before="240" w:lineRule="auto"/>
        <w:rPr/>
      </w:pPr>
      <w:r w:rsidDel="00000000" w:rsidR="00000000" w:rsidRPr="00000000">
        <w:rPr>
          <w:rtl w:val="0"/>
        </w:rPr>
        <w:t xml:space="preserve">INSITE agrees to:</w:t>
      </w:r>
    </w:p>
    <w:p w:rsidR="00000000" w:rsidDel="00000000" w:rsidP="00000000" w:rsidRDefault="00000000" w:rsidRPr="00000000" w14:paraId="00000042">
      <w:pPr>
        <w:numPr>
          <w:ilvl w:val="0"/>
          <w:numId w:val="1"/>
        </w:numPr>
        <w:spacing w:after="0" w:afterAutospacing="0" w:before="240" w:lineRule="auto"/>
        <w:ind w:left="720" w:hanging="360"/>
      </w:pPr>
      <w:r w:rsidDel="00000000" w:rsidR="00000000" w:rsidRPr="00000000">
        <w:rPr>
          <w:rtl w:val="0"/>
        </w:rPr>
        <w:t xml:space="preserve">Maintain the parcel database.</w:t>
      </w:r>
    </w:p>
    <w:p w:rsidR="00000000" w:rsidDel="00000000" w:rsidP="00000000" w:rsidRDefault="00000000" w:rsidRPr="00000000" w14:paraId="00000043">
      <w:pPr>
        <w:numPr>
          <w:ilvl w:val="0"/>
          <w:numId w:val="1"/>
        </w:numPr>
        <w:spacing w:after="0" w:afterAutospacing="0" w:before="0" w:beforeAutospacing="0" w:lineRule="auto"/>
        <w:ind w:left="720" w:hanging="360"/>
      </w:pPr>
      <w:r w:rsidDel="00000000" w:rsidR="00000000" w:rsidRPr="00000000">
        <w:rPr>
          <w:rtl w:val="0"/>
        </w:rPr>
        <w:t xml:space="preserve">Prepare annual levy calculations.</w:t>
      </w:r>
    </w:p>
    <w:p w:rsidR="00000000" w:rsidDel="00000000" w:rsidP="00000000" w:rsidRDefault="00000000" w:rsidRPr="00000000" w14:paraId="00000044">
      <w:pPr>
        <w:numPr>
          <w:ilvl w:val="0"/>
          <w:numId w:val="1"/>
        </w:numPr>
        <w:spacing w:after="0" w:afterAutospacing="0" w:before="0" w:beforeAutospacing="0" w:lineRule="auto"/>
        <w:ind w:left="720" w:hanging="360"/>
      </w:pPr>
      <w:r w:rsidDel="00000000" w:rsidR="00000000" w:rsidRPr="00000000">
        <w:rPr>
          <w:rtl w:val="0"/>
        </w:rPr>
        <w:t xml:space="preserve">Coordinate with the County Auditor/Tax Collector.</w:t>
      </w:r>
    </w:p>
    <w:p w:rsidR="00000000" w:rsidDel="00000000" w:rsidP="00000000" w:rsidRDefault="00000000" w:rsidRPr="00000000" w14:paraId="00000045">
      <w:pPr>
        <w:numPr>
          <w:ilvl w:val="0"/>
          <w:numId w:val="1"/>
        </w:numPr>
        <w:spacing w:after="0" w:afterAutospacing="0" w:before="0" w:beforeAutospacing="0" w:lineRule="auto"/>
        <w:ind w:left="720" w:hanging="360"/>
      </w:pPr>
      <w:r w:rsidDel="00000000" w:rsidR="00000000" w:rsidRPr="00000000">
        <w:rPr>
          <w:rtl w:val="0"/>
        </w:rPr>
        <w:t xml:space="preserve">Monitor delinquencies.</w:t>
      </w:r>
    </w:p>
    <w:p w:rsidR="00000000" w:rsidDel="00000000" w:rsidP="00000000" w:rsidRDefault="00000000" w:rsidRPr="00000000" w14:paraId="00000046">
      <w:pPr>
        <w:numPr>
          <w:ilvl w:val="0"/>
          <w:numId w:val="1"/>
        </w:numPr>
        <w:spacing w:after="0" w:afterAutospacing="0" w:before="0" w:beforeAutospacing="0" w:lineRule="auto"/>
        <w:ind w:left="720" w:hanging="360"/>
      </w:pPr>
      <w:r w:rsidDel="00000000" w:rsidR="00000000" w:rsidRPr="00000000">
        <w:rPr>
          <w:rtl w:val="0"/>
        </w:rPr>
        <w:t xml:space="preserve">Coordinate foreclosure actions if required.</w:t>
      </w:r>
    </w:p>
    <w:p w:rsidR="00000000" w:rsidDel="00000000" w:rsidP="00000000" w:rsidRDefault="00000000" w:rsidRPr="00000000" w14:paraId="00000047">
      <w:pPr>
        <w:numPr>
          <w:ilvl w:val="0"/>
          <w:numId w:val="1"/>
        </w:numPr>
        <w:spacing w:after="0" w:afterAutospacing="0" w:before="0" w:beforeAutospacing="0" w:lineRule="auto"/>
        <w:ind w:left="720" w:hanging="360"/>
      </w:pPr>
      <w:r w:rsidDel="00000000" w:rsidR="00000000" w:rsidRPr="00000000">
        <w:rPr>
          <w:rtl w:val="0"/>
        </w:rPr>
        <w:t xml:space="preserve">Maintain disclosure records.</w:t>
      </w:r>
    </w:p>
    <w:p w:rsidR="00000000" w:rsidDel="00000000" w:rsidP="00000000" w:rsidRDefault="00000000" w:rsidRPr="00000000" w14:paraId="00000048">
      <w:pPr>
        <w:numPr>
          <w:ilvl w:val="0"/>
          <w:numId w:val="1"/>
        </w:numPr>
        <w:spacing w:after="0" w:afterAutospacing="0" w:before="0" w:beforeAutospacing="0" w:lineRule="auto"/>
        <w:ind w:left="720" w:hanging="360"/>
      </w:pPr>
      <w:r w:rsidDel="00000000" w:rsidR="00000000" w:rsidRPr="00000000">
        <w:rPr>
          <w:rtl w:val="0"/>
        </w:rPr>
        <w:t xml:space="preserve">Prepare annual administrative reports.</w:t>
      </w:r>
    </w:p>
    <w:p w:rsidR="00000000" w:rsidDel="00000000" w:rsidP="00000000" w:rsidRDefault="00000000" w:rsidRPr="00000000" w14:paraId="00000049">
      <w:pPr>
        <w:numPr>
          <w:ilvl w:val="0"/>
          <w:numId w:val="1"/>
        </w:numPr>
        <w:spacing w:after="240" w:before="0" w:beforeAutospacing="0" w:lineRule="auto"/>
        <w:ind w:left="720" w:hanging="360"/>
      </w:pPr>
      <w:r w:rsidDel="00000000" w:rsidR="00000000" w:rsidRPr="00000000">
        <w:rPr>
          <w:rtl w:val="0"/>
        </w:rPr>
        <w:t xml:space="preserve">Maintain property owner records.</w:t>
      </w:r>
    </w:p>
    <w:p w:rsidR="00000000" w:rsidDel="00000000" w:rsidP="00000000" w:rsidRDefault="00000000" w:rsidRPr="00000000" w14:paraId="0000004A">
      <w:pPr>
        <w:spacing w:after="240" w:before="240" w:lineRule="auto"/>
        <w:rPr/>
      </w:pPr>
      <w:r w:rsidDel="00000000" w:rsidR="00000000" w:rsidRPr="00000000">
        <w:rPr>
          <w:rtl w:val="0"/>
        </w:rPr>
        <w:t xml:space="preserve">The city retains final approval authority but doesn't have to build the operational infrastructure.</w:t>
      </w:r>
    </w:p>
    <w:p w:rsidR="00000000" w:rsidDel="00000000" w:rsidP="00000000" w:rsidRDefault="00000000" w:rsidRPr="00000000" w14:paraId="0000004B">
      <w:pPr>
        <w:pStyle w:val="Heading2"/>
        <w:keepNext w:val="0"/>
        <w:keepLines w:val="0"/>
        <w:spacing w:after="80" w:lineRule="auto"/>
        <w:rPr>
          <w:b w:val="1"/>
          <w:bCs w:val="1"/>
          <w:sz w:val="34"/>
          <w:szCs w:val="34"/>
        </w:rPr>
      </w:pPr>
      <w:bookmarkStart w:colFirst="0" w:colLast="0" w:name="_wvcvqpf8ryvl" w:id="7"/>
      <w:bookmarkEnd w:id="7"/>
      <w:r w:rsidDel="00000000" w:rsidR="00000000" w:rsidRPr="00000000">
        <w:rPr>
          <w:b w:val="1"/>
          <w:bCs w:val="1"/>
          <w:sz w:val="34"/>
          <w:szCs w:val="34"/>
          <w:rtl w:val="0"/>
        </w:rPr>
        <w:t xml:space="preserve">This is why I think Webb is important</w:t>
      </w:r>
    </w:p>
    <w:p w:rsidR="00000000" w:rsidDel="00000000" w:rsidP="00000000" w:rsidRDefault="00000000" w:rsidRPr="00000000" w14:paraId="0000004C">
      <w:pPr>
        <w:spacing w:after="240" w:before="240" w:lineRule="auto"/>
        <w:rPr/>
      </w:pPr>
      <w:r w:rsidDel="00000000" w:rsidR="00000000" w:rsidRPr="00000000">
        <w:rPr>
          <w:rtl w:val="0"/>
        </w:rPr>
        <w:t xml:space="preserve">If Webb says:</w:t>
      </w:r>
    </w:p>
    <w:p w:rsidR="00000000" w:rsidDel="00000000" w:rsidP="00000000" w:rsidRDefault="00000000" w:rsidRPr="00000000" w14:paraId="0000004D">
      <w:pPr>
        <w:spacing w:after="240" w:before="240" w:lineRule="auto"/>
        <w:ind w:left="600" w:right="600" w:firstLine="0"/>
        <w:rPr/>
      </w:pPr>
      <w:r w:rsidDel="00000000" w:rsidR="00000000" w:rsidRPr="00000000">
        <w:rPr>
          <w:rtl w:val="0"/>
        </w:rPr>
        <w:t xml:space="preserve">"Yes, this is how many California cities already outsource these functions,"</w:t>
      </w:r>
    </w:p>
    <w:p w:rsidR="00000000" w:rsidDel="00000000" w:rsidP="00000000" w:rsidRDefault="00000000" w:rsidRPr="00000000" w14:paraId="0000004E">
      <w:pPr>
        <w:spacing w:after="240" w:before="240" w:lineRule="auto"/>
        <w:rPr/>
      </w:pPr>
      <w:r w:rsidDel="00000000" w:rsidR="00000000" w:rsidRPr="00000000">
        <w:rPr>
          <w:rtl w:val="0"/>
        </w:rPr>
        <w:t xml:space="preserve">your pitch becomes much stronger.</w:t>
      </w:r>
    </w:p>
    <w:p w:rsidR="00000000" w:rsidDel="00000000" w:rsidP="00000000" w:rsidRDefault="00000000" w:rsidRPr="00000000" w14:paraId="0000004F">
      <w:pPr>
        <w:spacing w:after="240" w:before="240" w:lineRule="auto"/>
        <w:rPr/>
      </w:pPr>
      <w:r w:rsidDel="00000000" w:rsidR="00000000" w:rsidRPr="00000000">
        <w:rPr>
          <w:rtl w:val="0"/>
        </w:rPr>
        <w:t xml:space="preserve">You're no longer asking cities to do something unusual.</w:t>
      </w:r>
    </w:p>
    <w:p w:rsidR="00000000" w:rsidDel="00000000" w:rsidP="00000000" w:rsidRDefault="00000000" w:rsidRPr="00000000" w14:paraId="00000050">
      <w:pPr>
        <w:spacing w:after="240" w:before="240" w:lineRule="auto"/>
        <w:rPr/>
      </w:pPr>
      <w:r w:rsidDel="00000000" w:rsidR="00000000" w:rsidRPr="00000000">
        <w:rPr>
          <w:rtl w:val="0"/>
        </w:rPr>
        <w:t xml:space="preserve">You're saying:</w:t>
      </w:r>
    </w:p>
    <w:p w:rsidR="00000000" w:rsidDel="00000000" w:rsidP="00000000" w:rsidRDefault="00000000" w:rsidRPr="00000000" w14:paraId="00000051">
      <w:pPr>
        <w:spacing w:after="240" w:before="240" w:lineRule="auto"/>
        <w:ind w:left="600" w:right="600" w:firstLine="0"/>
        <w:rPr/>
      </w:pPr>
      <w:r w:rsidDel="00000000" w:rsidR="00000000" w:rsidRPr="00000000">
        <w:rPr>
          <w:rtl w:val="0"/>
        </w:rPr>
        <w:t xml:space="preserve">"We're providing a specialized administration service, similar to how many agencies already retain outside experts for CFD administration."</w:t>
      </w:r>
    </w:p>
    <w:p w:rsidR="00000000" w:rsidDel="00000000" w:rsidP="00000000" w:rsidRDefault="00000000" w:rsidRPr="00000000" w14:paraId="00000052">
      <w:pPr>
        <w:pStyle w:val="Heading2"/>
        <w:keepNext w:val="0"/>
        <w:keepLines w:val="0"/>
        <w:spacing w:after="80" w:lineRule="auto"/>
        <w:rPr>
          <w:b w:val="1"/>
          <w:bCs w:val="1"/>
          <w:sz w:val="34"/>
          <w:szCs w:val="34"/>
        </w:rPr>
      </w:pPr>
      <w:bookmarkStart w:colFirst="0" w:colLast="0" w:name="_docqefr1xi77" w:id="8"/>
      <w:bookmarkEnd w:id="8"/>
      <w:r w:rsidDel="00000000" w:rsidR="00000000" w:rsidRPr="00000000">
        <w:rPr>
          <w:b w:val="1"/>
          <w:bCs w:val="1"/>
          <w:sz w:val="34"/>
          <w:szCs w:val="34"/>
          <w:rtl w:val="0"/>
        </w:rPr>
        <w:t xml:space="preserve">Here's how I would get cities on board</w:t>
      </w:r>
    </w:p>
    <w:p w:rsidR="00000000" w:rsidDel="00000000" w:rsidP="00000000" w:rsidRDefault="00000000" w:rsidRPr="00000000" w14:paraId="00000053">
      <w:pPr>
        <w:spacing w:after="240" w:before="240" w:lineRule="auto"/>
        <w:rPr/>
      </w:pPr>
      <w:r w:rsidDel="00000000" w:rsidR="00000000" w:rsidRPr="00000000">
        <w:rPr>
          <w:rtl w:val="0"/>
        </w:rPr>
        <w:t xml:space="preserve">I wouldn't lead with financing.</w:t>
      </w:r>
    </w:p>
    <w:p w:rsidR="00000000" w:rsidDel="00000000" w:rsidP="00000000" w:rsidRDefault="00000000" w:rsidRPr="00000000" w14:paraId="00000054">
      <w:pPr>
        <w:spacing w:after="240" w:before="240" w:lineRule="auto"/>
        <w:rPr/>
      </w:pPr>
      <w:r w:rsidDel="00000000" w:rsidR="00000000" w:rsidRPr="00000000">
        <w:rPr>
          <w:rtl w:val="0"/>
        </w:rPr>
        <w:t xml:space="preserve">I'd lead with housing.</w:t>
      </w:r>
    </w:p>
    <w:p w:rsidR="00000000" w:rsidDel="00000000" w:rsidP="00000000" w:rsidRDefault="00000000" w:rsidRPr="00000000" w14:paraId="00000055">
      <w:pPr>
        <w:spacing w:after="240" w:before="240" w:lineRule="auto"/>
        <w:rPr/>
      </w:pPr>
      <w:r w:rsidDel="00000000" w:rsidR="00000000" w:rsidRPr="00000000">
        <w:rPr>
          <w:rtl w:val="0"/>
        </w:rPr>
        <w:t xml:space="preserve">My presentation would be:</w:t>
      </w:r>
    </w:p>
    <w:p w:rsidR="00000000" w:rsidDel="00000000" w:rsidP="00000000" w:rsidRDefault="00000000" w:rsidRPr="00000000" w14:paraId="00000056">
      <w:pPr>
        <w:numPr>
          <w:ilvl w:val="0"/>
          <w:numId w:val="4"/>
        </w:numPr>
        <w:spacing w:after="0" w:afterAutospacing="0" w:before="240" w:lineRule="auto"/>
        <w:ind w:left="720" w:hanging="360"/>
      </w:pPr>
      <w:r w:rsidDel="00000000" w:rsidR="00000000" w:rsidRPr="00000000">
        <w:rPr>
          <w:rtl w:val="0"/>
        </w:rPr>
        <w:t xml:space="preserve">California needs more infill housing.</w:t>
      </w:r>
    </w:p>
    <w:p w:rsidR="00000000" w:rsidDel="00000000" w:rsidP="00000000" w:rsidRDefault="00000000" w:rsidRPr="00000000" w14:paraId="00000057">
      <w:pPr>
        <w:numPr>
          <w:ilvl w:val="0"/>
          <w:numId w:val="4"/>
        </w:numPr>
        <w:spacing w:after="0" w:afterAutospacing="0" w:before="0" w:beforeAutospacing="0" w:lineRule="auto"/>
        <w:ind w:left="720" w:hanging="360"/>
      </w:pPr>
      <w:r w:rsidDel="00000000" w:rsidR="00000000" w:rsidRPr="00000000">
        <w:rPr>
          <w:rtl w:val="0"/>
        </w:rPr>
        <w:t xml:space="preserve">Small builders struggle with upfront development fees.</w:t>
      </w:r>
    </w:p>
    <w:p w:rsidR="00000000" w:rsidDel="00000000" w:rsidP="00000000" w:rsidRDefault="00000000" w:rsidRPr="00000000" w14:paraId="00000058">
      <w:pPr>
        <w:numPr>
          <w:ilvl w:val="0"/>
          <w:numId w:val="4"/>
        </w:numPr>
        <w:spacing w:after="0" w:afterAutospacing="0" w:before="0" w:beforeAutospacing="0" w:lineRule="auto"/>
        <w:ind w:left="720" w:hanging="360"/>
      </w:pPr>
      <w:r w:rsidDel="00000000" w:rsidR="00000000" w:rsidRPr="00000000">
        <w:rPr>
          <w:rtl w:val="0"/>
        </w:rPr>
        <w:t xml:space="preserve">INSITE removes that barrier.</w:t>
      </w:r>
    </w:p>
    <w:p w:rsidR="00000000" w:rsidDel="00000000" w:rsidP="00000000" w:rsidRDefault="00000000" w:rsidRPr="00000000" w14:paraId="00000059">
      <w:pPr>
        <w:numPr>
          <w:ilvl w:val="0"/>
          <w:numId w:val="4"/>
        </w:numPr>
        <w:spacing w:after="0" w:afterAutospacing="0" w:before="0" w:beforeAutospacing="0" w:lineRule="auto"/>
        <w:ind w:left="720" w:hanging="360"/>
      </w:pPr>
      <w:r w:rsidDel="00000000" w:rsidR="00000000" w:rsidRPr="00000000">
        <w:rPr>
          <w:rtl w:val="0"/>
        </w:rPr>
        <w:t xml:space="preserve">The city gets its fees when they're due.</w:t>
      </w:r>
    </w:p>
    <w:p w:rsidR="00000000" w:rsidDel="00000000" w:rsidP="00000000" w:rsidRDefault="00000000" w:rsidRPr="00000000" w14:paraId="0000005A">
      <w:pPr>
        <w:numPr>
          <w:ilvl w:val="0"/>
          <w:numId w:val="4"/>
        </w:numPr>
        <w:spacing w:after="0" w:afterAutospacing="0" w:before="0" w:beforeAutospacing="0" w:lineRule="auto"/>
        <w:ind w:left="720" w:hanging="360"/>
      </w:pPr>
      <w:r w:rsidDel="00000000" w:rsidR="00000000" w:rsidRPr="00000000">
        <w:rPr>
          <w:rtl w:val="0"/>
        </w:rPr>
        <w:t xml:space="preserve">The city doesn't have to build a new administrative department.</w:t>
      </w:r>
    </w:p>
    <w:p w:rsidR="00000000" w:rsidDel="00000000" w:rsidP="00000000" w:rsidRDefault="00000000" w:rsidRPr="00000000" w14:paraId="0000005B">
      <w:pPr>
        <w:numPr>
          <w:ilvl w:val="0"/>
          <w:numId w:val="4"/>
        </w:numPr>
        <w:spacing w:after="0" w:afterAutospacing="0" w:before="0" w:beforeAutospacing="0" w:lineRule="auto"/>
        <w:ind w:left="720" w:hanging="360"/>
      </w:pPr>
      <w:r w:rsidDel="00000000" w:rsidR="00000000" w:rsidRPr="00000000">
        <w:rPr>
          <w:rtl w:val="0"/>
        </w:rPr>
        <w:t xml:space="preserve">INSITE manages the day-to-day program.</w:t>
      </w:r>
    </w:p>
    <w:p w:rsidR="00000000" w:rsidDel="00000000" w:rsidP="00000000" w:rsidRDefault="00000000" w:rsidRPr="00000000" w14:paraId="0000005C">
      <w:pPr>
        <w:numPr>
          <w:ilvl w:val="0"/>
          <w:numId w:val="4"/>
        </w:numPr>
        <w:spacing w:after="240" w:before="0" w:beforeAutospacing="0" w:lineRule="auto"/>
        <w:ind w:left="720" w:hanging="360"/>
      </w:pPr>
      <w:r w:rsidDel="00000000" w:rsidR="00000000" w:rsidRPr="00000000">
        <w:rPr>
          <w:rtl w:val="0"/>
        </w:rPr>
        <w:t xml:space="preserve">The city retains policy oversight and legal control.</w:t>
      </w:r>
    </w:p>
    <w:p w:rsidR="00000000" w:rsidDel="00000000" w:rsidP="00000000" w:rsidRDefault="00000000" w:rsidRPr="00000000" w14:paraId="0000005D">
      <w:pPr>
        <w:spacing w:after="240" w:before="240" w:lineRule="auto"/>
        <w:rPr/>
      </w:pPr>
      <w:r w:rsidDel="00000000" w:rsidR="00000000" w:rsidRPr="00000000">
        <w:rPr>
          <w:rtl w:val="0"/>
        </w:rPr>
        <w:t xml:space="preserve">That's a much easier conversation than asking them to "join a financing program."</w:t>
      </w:r>
    </w:p>
    <w:p w:rsidR="00000000" w:rsidDel="00000000" w:rsidP="00000000" w:rsidRDefault="00000000" w:rsidRPr="00000000" w14:paraId="000000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pStyle w:val="Heading2"/>
        <w:keepNext w:val="0"/>
        <w:keepLines w:val="0"/>
        <w:spacing w:after="80" w:lineRule="auto"/>
        <w:rPr>
          <w:b w:val="1"/>
          <w:bCs w:val="1"/>
          <w:sz w:val="34"/>
          <w:szCs w:val="34"/>
        </w:rPr>
      </w:pPr>
      <w:bookmarkStart w:colFirst="0" w:colLast="0" w:name="_bopmv6xv9xag" w:id="9"/>
      <w:bookmarkEnd w:id="9"/>
      <w:r w:rsidDel="00000000" w:rsidR="00000000" w:rsidRPr="00000000">
        <w:rPr>
          <w:b w:val="1"/>
          <w:bCs w:val="1"/>
          <w:sz w:val="34"/>
          <w:szCs w:val="34"/>
          <w:rtl w:val="0"/>
        </w:rPr>
        <w:t xml:space="preserve">One thing I would add to the INSITE document library</w:t>
      </w:r>
    </w:p>
    <w:p w:rsidR="00000000" w:rsidDel="00000000" w:rsidP="00000000" w:rsidRDefault="00000000" w:rsidRPr="00000000" w14:paraId="00000060">
      <w:pPr>
        <w:spacing w:after="240" w:before="240" w:lineRule="auto"/>
        <w:rPr/>
      </w:pPr>
      <w:r w:rsidDel="00000000" w:rsidR="00000000" w:rsidRPr="00000000">
        <w:rPr>
          <w:rtl w:val="0"/>
        </w:rPr>
        <w:t xml:space="preserve">I think we should create a manual specifically for city staff:</w:t>
      </w:r>
    </w:p>
    <w:p w:rsidR="00000000" w:rsidDel="00000000" w:rsidP="00000000" w:rsidRDefault="00000000" w:rsidRPr="00000000" w14:paraId="00000061">
      <w:pPr>
        <w:spacing w:after="240" w:before="240" w:lineRule="auto"/>
        <w:ind w:left="600" w:right="600" w:firstLine="0"/>
        <w:rPr>
          <w:b w:val="1"/>
          <w:bCs w:val="1"/>
        </w:rPr>
      </w:pPr>
      <w:r w:rsidDel="00000000" w:rsidR="00000000" w:rsidRPr="00000000">
        <w:rPr>
          <w:b w:val="1"/>
          <w:bCs w:val="1"/>
          <w:rtl w:val="0"/>
        </w:rPr>
        <w:t xml:space="preserve">INS-302 – Public Agency Implementation Guide</w:t>
      </w:r>
    </w:p>
    <w:p w:rsidR="00000000" w:rsidDel="00000000" w:rsidP="00000000" w:rsidRDefault="00000000" w:rsidRPr="00000000" w14:paraId="00000062">
      <w:pPr>
        <w:spacing w:after="240" w:before="240" w:lineRule="auto"/>
        <w:rPr/>
      </w:pPr>
      <w:r w:rsidDel="00000000" w:rsidR="00000000" w:rsidRPr="00000000">
        <w:rPr>
          <w:rtl w:val="0"/>
        </w:rPr>
        <w:t xml:space="preserve">This wouldn't be marketing. It would be a practical implementation manual covering:</w:t>
      </w:r>
    </w:p>
    <w:p w:rsidR="00000000" w:rsidDel="00000000" w:rsidP="00000000" w:rsidRDefault="00000000" w:rsidRPr="00000000" w14:paraId="00000063">
      <w:pPr>
        <w:numPr>
          <w:ilvl w:val="0"/>
          <w:numId w:val="6"/>
        </w:numPr>
        <w:spacing w:after="0" w:afterAutospacing="0" w:before="240" w:lineRule="auto"/>
        <w:ind w:left="720" w:hanging="360"/>
      </w:pPr>
      <w:r w:rsidDel="00000000" w:rsidR="00000000" w:rsidRPr="00000000">
        <w:rPr>
          <w:rtl w:val="0"/>
        </w:rPr>
        <w:t xml:space="preserve">What the city must do.</w:t>
      </w:r>
    </w:p>
    <w:p w:rsidR="00000000" w:rsidDel="00000000" w:rsidP="00000000" w:rsidRDefault="00000000" w:rsidRPr="00000000" w14:paraId="00000064">
      <w:pPr>
        <w:numPr>
          <w:ilvl w:val="0"/>
          <w:numId w:val="6"/>
        </w:numPr>
        <w:spacing w:after="0" w:afterAutospacing="0" w:before="0" w:beforeAutospacing="0" w:lineRule="auto"/>
        <w:ind w:left="720" w:hanging="360"/>
      </w:pPr>
      <w:r w:rsidDel="00000000" w:rsidR="00000000" w:rsidRPr="00000000">
        <w:rPr>
          <w:rtl w:val="0"/>
        </w:rPr>
        <w:t xml:space="preserve">What INSITE does.</w:t>
      </w:r>
    </w:p>
    <w:p w:rsidR="00000000" w:rsidDel="00000000" w:rsidP="00000000" w:rsidRDefault="00000000" w:rsidRPr="00000000" w14:paraId="00000065">
      <w:pPr>
        <w:numPr>
          <w:ilvl w:val="0"/>
          <w:numId w:val="6"/>
        </w:numPr>
        <w:spacing w:after="0" w:afterAutospacing="0" w:before="0" w:beforeAutospacing="0" w:lineRule="auto"/>
        <w:ind w:left="720" w:hanging="360"/>
      </w:pPr>
      <w:r w:rsidDel="00000000" w:rsidR="00000000" w:rsidRPr="00000000">
        <w:rPr>
          <w:rtl w:val="0"/>
        </w:rPr>
        <w:t xml:space="preserve">Annual calendar.</w:t>
      </w:r>
    </w:p>
    <w:p w:rsidR="00000000" w:rsidDel="00000000" w:rsidP="00000000" w:rsidRDefault="00000000" w:rsidRPr="00000000" w14:paraId="00000066">
      <w:pPr>
        <w:numPr>
          <w:ilvl w:val="0"/>
          <w:numId w:val="6"/>
        </w:numPr>
        <w:spacing w:after="0" w:afterAutospacing="0" w:before="0" w:beforeAutospacing="0" w:lineRule="auto"/>
        <w:ind w:left="720" w:hanging="360"/>
      </w:pPr>
      <w:r w:rsidDel="00000000" w:rsidR="00000000" w:rsidRPr="00000000">
        <w:rPr>
          <w:rtl w:val="0"/>
        </w:rPr>
        <w:t xml:space="preserve">Required approvals.</w:t>
      </w:r>
    </w:p>
    <w:p w:rsidR="00000000" w:rsidDel="00000000" w:rsidP="00000000" w:rsidRDefault="00000000" w:rsidRPr="00000000" w14:paraId="00000067">
      <w:pPr>
        <w:numPr>
          <w:ilvl w:val="0"/>
          <w:numId w:val="6"/>
        </w:numPr>
        <w:spacing w:after="0" w:afterAutospacing="0" w:before="0" w:beforeAutospacing="0" w:lineRule="auto"/>
        <w:ind w:left="720" w:hanging="360"/>
      </w:pPr>
      <w:r w:rsidDel="00000000" w:rsidR="00000000" w:rsidRPr="00000000">
        <w:rPr>
          <w:rtl w:val="0"/>
        </w:rPr>
        <w:t xml:space="preserve">County tax roll timeline.</w:t>
      </w:r>
    </w:p>
    <w:p w:rsidR="00000000" w:rsidDel="00000000" w:rsidP="00000000" w:rsidRDefault="00000000" w:rsidRPr="00000000" w14:paraId="00000068">
      <w:pPr>
        <w:numPr>
          <w:ilvl w:val="0"/>
          <w:numId w:val="6"/>
        </w:numPr>
        <w:spacing w:after="0" w:afterAutospacing="0" w:before="0" w:beforeAutospacing="0" w:lineRule="auto"/>
        <w:ind w:left="720" w:hanging="360"/>
      </w:pPr>
      <w:r w:rsidDel="00000000" w:rsidR="00000000" w:rsidRPr="00000000">
        <w:rPr>
          <w:rtl w:val="0"/>
        </w:rPr>
        <w:t xml:space="preserve">Staff responsibilities.</w:t>
      </w:r>
    </w:p>
    <w:p w:rsidR="00000000" w:rsidDel="00000000" w:rsidP="00000000" w:rsidRDefault="00000000" w:rsidRPr="00000000" w14:paraId="00000069">
      <w:pPr>
        <w:numPr>
          <w:ilvl w:val="0"/>
          <w:numId w:val="6"/>
        </w:numPr>
        <w:spacing w:after="0" w:afterAutospacing="0" w:before="0" w:beforeAutospacing="0" w:lineRule="auto"/>
        <w:ind w:left="720" w:hanging="360"/>
      </w:pPr>
      <w:r w:rsidDel="00000000" w:rsidR="00000000" w:rsidRPr="00000000">
        <w:rPr>
          <w:rtl w:val="0"/>
        </w:rPr>
        <w:t xml:space="preserve">Sample resolutions.</w:t>
      </w:r>
    </w:p>
    <w:p w:rsidR="00000000" w:rsidDel="00000000" w:rsidP="00000000" w:rsidRDefault="00000000" w:rsidRPr="00000000" w14:paraId="0000006A">
      <w:pPr>
        <w:numPr>
          <w:ilvl w:val="0"/>
          <w:numId w:val="6"/>
        </w:numPr>
        <w:spacing w:after="0" w:afterAutospacing="0" w:before="0" w:beforeAutospacing="0" w:lineRule="auto"/>
        <w:ind w:left="720" w:hanging="360"/>
      </w:pPr>
      <w:r w:rsidDel="00000000" w:rsidR="00000000" w:rsidRPr="00000000">
        <w:rPr>
          <w:rtl w:val="0"/>
        </w:rPr>
        <w:t xml:space="preserve">Sample administration agreement.</w:t>
      </w:r>
    </w:p>
    <w:p w:rsidR="00000000" w:rsidDel="00000000" w:rsidP="00000000" w:rsidRDefault="00000000" w:rsidRPr="00000000" w14:paraId="0000006B">
      <w:pPr>
        <w:numPr>
          <w:ilvl w:val="0"/>
          <w:numId w:val="6"/>
        </w:numPr>
        <w:spacing w:after="240" w:before="0" w:beforeAutospacing="0" w:lineRule="auto"/>
        <w:ind w:left="720" w:hanging="360"/>
      </w:pPr>
      <w:r w:rsidDel="00000000" w:rsidR="00000000" w:rsidRPr="00000000">
        <w:rPr>
          <w:rtl w:val="0"/>
        </w:rPr>
        <w:t xml:space="preserve">FAQs for finance directors and city attorneys.</w:t>
      </w:r>
    </w:p>
    <w:p w:rsidR="00000000" w:rsidDel="00000000" w:rsidP="00000000" w:rsidRDefault="00000000" w:rsidRPr="00000000" w14:paraId="0000006C">
      <w:pPr>
        <w:spacing w:after="240" w:before="240" w:lineRule="auto"/>
        <w:rPr/>
      </w:pPr>
      <w:r w:rsidDel="00000000" w:rsidR="00000000" w:rsidRPr="00000000">
        <w:rPr>
          <w:rtl w:val="0"/>
        </w:rPr>
        <w:t xml:space="preserve">If a Finance Director can read INS-302 and conclude, </w:t>
      </w:r>
      <w:r w:rsidDel="00000000" w:rsidR="00000000" w:rsidRPr="00000000">
        <w:rPr>
          <w:i w:val="1"/>
          <w:iCs w:val="1"/>
          <w:rtl w:val="0"/>
        </w:rPr>
        <w:t xml:space="preserve">"This is manageable because INSITE handles the specialized work,"</w:t>
      </w:r>
      <w:r w:rsidDel="00000000" w:rsidR="00000000" w:rsidRPr="00000000">
        <w:rPr>
          <w:rtl w:val="0"/>
        </w:rPr>
        <w:t xml:space="preserve"> you've dramatically increased the likelihood that a city will participate. That's exactly the kind of confidence-building document that helps move a new program from concept to adoption.</w:t>
      </w:r>
    </w:p>
    <w:p w:rsidR="00000000" w:rsidDel="00000000" w:rsidP="00000000" w:rsidRDefault="00000000" w:rsidRPr="00000000" w14:paraId="0000006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