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581" w:rsidRPr="007B1EE5" w:rsidRDefault="004C5581" w:rsidP="004C5581">
      <w:pPr>
        <w:spacing w:after="50" w:line="240" w:lineRule="auto"/>
        <w:jc w:val="center"/>
        <w:rPr>
          <w:rFonts w:ascii="Times New Roman" w:hAnsi="Times New Roman" w:cs="Times New Roman"/>
        </w:rPr>
      </w:pPr>
      <w:r w:rsidRPr="007B1EE5">
        <w:rPr>
          <w:rFonts w:ascii="Times New Roman" w:hAnsi="Times New Roman" w:cs="Times New Roman"/>
          <w:color w:val="333333"/>
          <w:sz w:val="40"/>
          <w:szCs w:val="40"/>
        </w:rPr>
        <w:t>ДОГОВОР ПЕРЕВОЗКИ ГРУЗА</w:t>
      </w:r>
    </w:p>
    <w:p w:rsidR="004C5581" w:rsidRPr="007B1EE5" w:rsidRDefault="004C5581" w:rsidP="004C5581">
      <w:pPr>
        <w:spacing w:after="0" w:line="240" w:lineRule="auto"/>
        <w:jc w:val="center"/>
        <w:rPr>
          <w:rFonts w:ascii="Times New Roman" w:hAnsi="Times New Roman" w:cs="Times New Roman"/>
        </w:rPr>
      </w:pPr>
      <w:r w:rsidRPr="007B1EE5">
        <w:rPr>
          <w:rFonts w:ascii="Times New Roman" w:hAnsi="Times New Roman" w:cs="Times New Roman"/>
          <w:b/>
          <w:bCs/>
          <w:color w:val="333333"/>
          <w:sz w:val="18"/>
          <w:szCs w:val="18"/>
        </w:rPr>
        <w:t>разовый</w:t>
      </w:r>
    </w:p>
    <w:p w:rsidR="004C5581" w:rsidRPr="007B1EE5" w:rsidRDefault="004C5581" w:rsidP="004C5581">
      <w:pPr>
        <w:spacing w:line="240" w:lineRule="auto"/>
        <w:rPr>
          <w:rFonts w:ascii="Times New Roman" w:hAnsi="Times New Roman" w:cs="Times New Roman"/>
        </w:rPr>
      </w:pPr>
    </w:p>
    <w:p w:rsidR="004C5581" w:rsidRPr="007B1EE5" w:rsidRDefault="004C5581" w:rsidP="004C5581">
      <w:pPr>
        <w:spacing w:line="240" w:lineRule="auto"/>
        <w:rPr>
          <w:rFonts w:ascii="Times New Roman" w:hAnsi="Times New Roman" w:cs="Times New Roman"/>
        </w:rPr>
      </w:pPr>
      <w:r w:rsidRPr="007B1EE5">
        <w:rPr>
          <w:rFonts w:ascii="Times New Roman" w:hAnsi="Times New Roman" w:cs="Times New Roman"/>
          <w:color w:val="333333"/>
        </w:rPr>
        <w:t xml:space="preserve"> </w:t>
      </w: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2694"/>
        <w:gridCol w:w="6237"/>
      </w:tblGrid>
      <w:tr w:rsidR="004C5581" w:rsidRPr="007B1EE5" w:rsidTr="004C5581">
        <w:trPr>
          <w:trHeight w:val="206"/>
        </w:trPr>
        <w:tc>
          <w:tcPr>
            <w:tcW w:w="2694" w:type="dxa"/>
            <w:tcBorders>
              <w:top w:val="single" w:sz="0" w:space="0" w:color="FFFFFF"/>
              <w:left w:val="single" w:sz="0" w:space="0" w:color="FFFFFF"/>
              <w:bottom w:val="single" w:sz="0" w:space="0" w:color="FFFFFF"/>
              <w:right w:val="single" w:sz="0" w:space="0" w:color="FFFFFF"/>
            </w:tcBorders>
          </w:tcPr>
          <w:p w:rsidR="004C5581" w:rsidRPr="007B1EE5" w:rsidRDefault="00583D14" w:rsidP="004C5581">
            <w:pPr>
              <w:spacing w:after="0" w:line="240" w:lineRule="auto"/>
              <w:rPr>
                <w:rFonts w:ascii="Times New Roman" w:hAnsi="Times New Roman" w:cs="Times New Roman"/>
              </w:rPr>
            </w:pPr>
            <w:r>
              <w:rPr>
                <w:rFonts w:ascii="Times New Roman" w:hAnsi="Times New Roman" w:cs="Times New Roman"/>
                <w:color w:val="999999"/>
                <w:sz w:val="16"/>
                <w:szCs w:val="16"/>
              </w:rPr>
              <w:t>№</w:t>
            </w:r>
            <w:r w:rsidR="004C5581">
              <w:t xml:space="preserve"> </w:t>
            </w:r>
            <w:r w:rsidR="004C5581" w:rsidRPr="004C5581">
              <w:rPr>
                <w:rFonts w:ascii="Times New Roman" w:hAnsi="Times New Roman" w:cs="Times New Roman"/>
                <w:color w:val="999999"/>
                <w:sz w:val="16"/>
                <w:szCs w:val="16"/>
              </w:rPr>
              <w:t>[Договор]</w:t>
            </w:r>
          </w:p>
        </w:tc>
        <w:tc>
          <w:tcPr>
            <w:tcW w:w="6237" w:type="dxa"/>
            <w:tcBorders>
              <w:top w:val="single" w:sz="0" w:space="0" w:color="FFFFFF"/>
              <w:left w:val="single" w:sz="0" w:space="0" w:color="FFFFFF"/>
              <w:bottom w:val="single" w:sz="0" w:space="0" w:color="FFFFFF"/>
              <w:right w:val="single" w:sz="0" w:space="0" w:color="FFFFFF"/>
            </w:tcBorders>
          </w:tcPr>
          <w:p w:rsidR="004C5581" w:rsidRPr="007B1EE5" w:rsidRDefault="004C5581" w:rsidP="004C5581">
            <w:pPr>
              <w:spacing w:after="0" w:line="240" w:lineRule="auto"/>
              <w:ind w:left="-10"/>
              <w:jc w:val="right"/>
              <w:rPr>
                <w:rFonts w:ascii="Times New Roman" w:hAnsi="Times New Roman" w:cs="Times New Roman"/>
              </w:rPr>
            </w:pPr>
            <w:r>
              <w:rPr>
                <w:rFonts w:ascii="Times New Roman" w:hAnsi="Times New Roman" w:cs="Times New Roman"/>
                <w:color w:val="999999"/>
                <w:sz w:val="16"/>
                <w:szCs w:val="16"/>
              </w:rPr>
              <w:t>«</w:t>
            </w:r>
            <w:r w:rsidR="00AF5631">
              <w:rPr>
                <w:rFonts w:ascii="Times New Roman" w:hAnsi="Times New Roman" w:cs="Times New Roman"/>
                <w:color w:val="999999"/>
                <w:sz w:val="16"/>
                <w:szCs w:val="16"/>
              </w:rPr>
              <w:t>[</w:t>
            </w:r>
            <w:proofErr w:type="spellStart"/>
            <w:r w:rsidR="00AF5631">
              <w:rPr>
                <w:rFonts w:ascii="Times New Roman" w:hAnsi="Times New Roman" w:cs="Times New Roman"/>
                <w:color w:val="999999"/>
                <w:sz w:val="16"/>
                <w:szCs w:val="16"/>
              </w:rPr>
              <w:t>Дата</w:t>
            </w:r>
            <w:proofErr w:type="gramStart"/>
            <w:r w:rsidR="00AF5631">
              <w:rPr>
                <w:rFonts w:ascii="Times New Roman" w:hAnsi="Times New Roman" w:cs="Times New Roman"/>
                <w:color w:val="999999"/>
                <w:sz w:val="16"/>
                <w:szCs w:val="16"/>
              </w:rPr>
              <w:t>.Ч</w:t>
            </w:r>
            <w:proofErr w:type="gramEnd"/>
            <w:r w:rsidR="00AF5631">
              <w:rPr>
                <w:rFonts w:ascii="Times New Roman" w:hAnsi="Times New Roman" w:cs="Times New Roman"/>
                <w:color w:val="999999"/>
                <w:sz w:val="16"/>
                <w:szCs w:val="16"/>
              </w:rPr>
              <w:t>асти</w:t>
            </w:r>
            <w:r w:rsidRPr="004C5581">
              <w:rPr>
                <w:rFonts w:ascii="Times New Roman" w:hAnsi="Times New Roman" w:cs="Times New Roman"/>
                <w:color w:val="999999"/>
                <w:sz w:val="16"/>
                <w:szCs w:val="16"/>
              </w:rPr>
              <w:t>дат.День</w:t>
            </w:r>
            <w:proofErr w:type="spellEnd"/>
            <w:r w:rsidRPr="004C5581">
              <w:rPr>
                <w:rFonts w:ascii="Times New Roman" w:hAnsi="Times New Roman" w:cs="Times New Roman"/>
                <w:color w:val="999999"/>
                <w:sz w:val="16"/>
                <w:szCs w:val="16"/>
              </w:rPr>
              <w:t>]</w:t>
            </w:r>
            <w:r w:rsidRPr="007B1EE5">
              <w:rPr>
                <w:rFonts w:ascii="Times New Roman" w:hAnsi="Times New Roman" w:cs="Times New Roman"/>
                <w:color w:val="999999"/>
                <w:sz w:val="16"/>
                <w:szCs w:val="16"/>
              </w:rPr>
              <w:t>»</w:t>
            </w:r>
            <w:r>
              <w:t xml:space="preserve"> </w:t>
            </w:r>
            <w:r w:rsidRPr="00583D14">
              <w:rPr>
                <w:rFonts w:ascii="Times New Roman" w:hAnsi="Times New Roman" w:cs="Times New Roman"/>
                <w:color w:val="999999"/>
                <w:sz w:val="16"/>
                <w:szCs w:val="16"/>
                <w:u w:val="single"/>
              </w:rPr>
              <w:t>[</w:t>
            </w:r>
            <w:r w:rsidR="00583D14" w:rsidRPr="00583D14">
              <w:rPr>
                <w:rFonts w:ascii="Times New Roman" w:hAnsi="Times New Roman" w:cs="Times New Roman"/>
                <w:color w:val="999999"/>
                <w:sz w:val="16"/>
                <w:szCs w:val="16"/>
                <w:u w:val="single"/>
              </w:rPr>
              <w:t>Формат(</w:t>
            </w:r>
            <w:proofErr w:type="spellStart"/>
            <w:r w:rsidR="00583D14" w:rsidRPr="00583D14">
              <w:rPr>
                <w:rFonts w:ascii="Times New Roman" w:hAnsi="Times New Roman" w:cs="Times New Roman"/>
                <w:color w:val="999999"/>
                <w:sz w:val="16"/>
                <w:szCs w:val="16"/>
                <w:u w:val="single"/>
              </w:rPr>
              <w:t>Дата,"ДФ</w:t>
            </w:r>
            <w:proofErr w:type="spellEnd"/>
            <w:r w:rsidR="00583D14" w:rsidRPr="00583D14">
              <w:rPr>
                <w:rFonts w:ascii="Times New Roman" w:hAnsi="Times New Roman" w:cs="Times New Roman"/>
                <w:color w:val="999999"/>
                <w:sz w:val="16"/>
                <w:szCs w:val="16"/>
                <w:u w:val="single"/>
              </w:rPr>
              <w:t>=ММММ")</w:t>
            </w:r>
            <w:r w:rsidRPr="00583D14">
              <w:rPr>
                <w:rFonts w:ascii="Times New Roman" w:hAnsi="Times New Roman" w:cs="Times New Roman"/>
                <w:color w:val="999999"/>
                <w:sz w:val="16"/>
                <w:szCs w:val="16"/>
                <w:u w:val="single"/>
              </w:rPr>
              <w:t>]</w:t>
            </w:r>
            <w:r w:rsidRPr="007B1EE5">
              <w:rPr>
                <w:rFonts w:ascii="Times New Roman" w:hAnsi="Times New Roman" w:cs="Times New Roman"/>
                <w:color w:val="999999"/>
                <w:sz w:val="16"/>
                <w:szCs w:val="16"/>
              </w:rPr>
              <w:t xml:space="preserve"> </w:t>
            </w:r>
            <w:r w:rsidR="00AF5631">
              <w:rPr>
                <w:rFonts w:ascii="Times New Roman" w:hAnsi="Times New Roman" w:cs="Times New Roman"/>
                <w:color w:val="999999"/>
                <w:sz w:val="16"/>
                <w:szCs w:val="16"/>
              </w:rPr>
              <w:t>[</w:t>
            </w:r>
            <w:proofErr w:type="spellStart"/>
            <w:r w:rsidR="00AF5631">
              <w:rPr>
                <w:rFonts w:ascii="Times New Roman" w:hAnsi="Times New Roman" w:cs="Times New Roman"/>
                <w:color w:val="999999"/>
                <w:sz w:val="16"/>
                <w:szCs w:val="16"/>
              </w:rPr>
              <w:t>Дата.Части</w:t>
            </w:r>
            <w:r w:rsidRPr="004C5581">
              <w:rPr>
                <w:rFonts w:ascii="Times New Roman" w:hAnsi="Times New Roman" w:cs="Times New Roman"/>
                <w:color w:val="999999"/>
                <w:sz w:val="16"/>
                <w:szCs w:val="16"/>
              </w:rPr>
              <w:t>дат.Год</w:t>
            </w:r>
            <w:proofErr w:type="spellEnd"/>
            <w:r w:rsidRPr="004C5581">
              <w:rPr>
                <w:rFonts w:ascii="Times New Roman" w:hAnsi="Times New Roman" w:cs="Times New Roman"/>
                <w:color w:val="999999"/>
                <w:sz w:val="16"/>
                <w:szCs w:val="16"/>
              </w:rPr>
              <w:t>]</w:t>
            </w:r>
            <w:r w:rsidR="00583D14">
              <w:rPr>
                <w:rFonts w:ascii="Times New Roman" w:hAnsi="Times New Roman" w:cs="Times New Roman"/>
                <w:color w:val="999999"/>
                <w:sz w:val="16"/>
                <w:szCs w:val="16"/>
              </w:rPr>
              <w:t xml:space="preserve"> </w:t>
            </w:r>
            <w:r w:rsidRPr="007B1EE5">
              <w:rPr>
                <w:rFonts w:ascii="Times New Roman" w:hAnsi="Times New Roman" w:cs="Times New Roman"/>
                <w:color w:val="999999"/>
                <w:sz w:val="16"/>
                <w:szCs w:val="16"/>
              </w:rPr>
              <w:t>г.</w:t>
            </w:r>
          </w:p>
        </w:tc>
      </w:tr>
    </w:tbl>
    <w:p w:rsidR="004C5581" w:rsidRPr="007B1EE5" w:rsidRDefault="004C5581" w:rsidP="004C5581">
      <w:pPr>
        <w:spacing w:line="240" w:lineRule="auto"/>
        <w:rPr>
          <w:rFonts w:ascii="Times New Roman" w:hAnsi="Times New Roman" w:cs="Times New Roman"/>
        </w:rPr>
      </w:pPr>
      <w:r w:rsidRPr="007B1EE5">
        <w:rPr>
          <w:rFonts w:ascii="Times New Roman" w:hAnsi="Times New Roman" w:cs="Times New Roman"/>
          <w:color w:val="333333"/>
        </w:rPr>
        <w:t xml:space="preserve"> </w:t>
      </w:r>
      <w:proofErr w:type="gramStart"/>
      <w:r w:rsidRPr="004C5581">
        <w:rPr>
          <w:rFonts w:ascii="Times New Roman" w:hAnsi="Times New Roman" w:cs="Times New Roman"/>
          <w:color w:val="333333"/>
        </w:rPr>
        <w:t>[Контрагент]</w:t>
      </w:r>
      <w:r>
        <w:rPr>
          <w:rFonts w:ascii="Times New Roman" w:hAnsi="Times New Roman" w:cs="Times New Roman"/>
          <w:color w:val="333333"/>
        </w:rPr>
        <w:t xml:space="preserve"> </w:t>
      </w:r>
      <w:r w:rsidRPr="007B1EE5">
        <w:rPr>
          <w:rFonts w:ascii="Times New Roman" w:hAnsi="Times New Roman" w:cs="Times New Roman"/>
          <w:color w:val="333333"/>
        </w:rPr>
        <w:t xml:space="preserve"> в лице ________________________________________________, действующего на основании ________________________________________________, именуемый в дальнейшем «</w:t>
      </w:r>
      <w:r w:rsidRPr="007B1EE5">
        <w:rPr>
          <w:rFonts w:ascii="Times New Roman" w:hAnsi="Times New Roman" w:cs="Times New Roman"/>
          <w:b/>
          <w:bCs/>
          <w:color w:val="333333"/>
        </w:rPr>
        <w:t>Перевозчик</w:t>
      </w:r>
      <w:r w:rsidRPr="007B1EE5">
        <w:rPr>
          <w:rFonts w:ascii="Times New Roman" w:hAnsi="Times New Roman" w:cs="Times New Roman"/>
          <w:color w:val="333333"/>
        </w:rPr>
        <w:t xml:space="preserve">», с одной стороны, и </w:t>
      </w:r>
      <w:r w:rsidRPr="004C5581">
        <w:rPr>
          <w:rFonts w:ascii="Times New Roman" w:hAnsi="Times New Roman" w:cs="Times New Roman"/>
          <w:color w:val="333333"/>
        </w:rPr>
        <w:t>[Организация]</w:t>
      </w:r>
      <w:r>
        <w:rPr>
          <w:rFonts w:ascii="Times New Roman" w:hAnsi="Times New Roman" w:cs="Times New Roman"/>
          <w:color w:val="333333"/>
        </w:rPr>
        <w:t xml:space="preserve">  в</w:t>
      </w:r>
      <w:r w:rsidRPr="007B1EE5">
        <w:rPr>
          <w:rFonts w:ascii="Times New Roman" w:hAnsi="Times New Roman" w:cs="Times New Roman"/>
          <w:color w:val="333333"/>
        </w:rPr>
        <w:t xml:space="preserve"> лице ____________________________________________,</w:t>
      </w:r>
      <w:r w:rsidR="00583D14">
        <w:rPr>
          <w:rFonts w:ascii="Times New Roman" w:hAnsi="Times New Roman" w:cs="Times New Roman"/>
          <w:color w:val="333333"/>
        </w:rPr>
        <w:t xml:space="preserve"> </w:t>
      </w:r>
      <w:r w:rsidRPr="007B1EE5">
        <w:rPr>
          <w:rFonts w:ascii="Times New Roman" w:hAnsi="Times New Roman" w:cs="Times New Roman"/>
          <w:color w:val="333333"/>
        </w:rPr>
        <w:t>действующего на основании ________________________________________________,</w:t>
      </w:r>
      <w:bookmarkStart w:id="0" w:name="_GoBack"/>
      <w:bookmarkEnd w:id="0"/>
      <w:r w:rsidRPr="007B1EE5">
        <w:rPr>
          <w:rFonts w:ascii="Times New Roman" w:hAnsi="Times New Roman" w:cs="Times New Roman"/>
          <w:color w:val="333333"/>
        </w:rPr>
        <w:t xml:space="preserve"> именуемый в дальнейшем «</w:t>
      </w:r>
      <w:r w:rsidRPr="007B1EE5">
        <w:rPr>
          <w:rFonts w:ascii="Times New Roman" w:hAnsi="Times New Roman" w:cs="Times New Roman"/>
          <w:b/>
          <w:bCs/>
          <w:color w:val="333333"/>
        </w:rPr>
        <w:t>Отправитель</w:t>
      </w:r>
      <w:r w:rsidRPr="007B1EE5">
        <w:rPr>
          <w:rFonts w:ascii="Times New Roman" w:hAnsi="Times New Roman" w:cs="Times New Roman"/>
          <w:color w:val="333333"/>
        </w:rPr>
        <w:t>», с другой стороны, именуемые в дальнейшем «Стороны», заключили настоящий договор, в дальнейшем «</w:t>
      </w:r>
      <w:r w:rsidRPr="007B1EE5">
        <w:rPr>
          <w:rFonts w:ascii="Times New Roman" w:hAnsi="Times New Roman" w:cs="Times New Roman"/>
          <w:b/>
          <w:bCs/>
          <w:color w:val="333333"/>
        </w:rPr>
        <w:t>Договор</w:t>
      </w:r>
      <w:r w:rsidRPr="007B1EE5">
        <w:rPr>
          <w:rFonts w:ascii="Times New Roman" w:hAnsi="Times New Roman" w:cs="Times New Roman"/>
          <w:color w:val="333333"/>
        </w:rPr>
        <w:t xml:space="preserve">», о нижеследующем: </w:t>
      </w:r>
      <w:proofErr w:type="gramEnd"/>
    </w:p>
    <w:p w:rsidR="004C5581" w:rsidRPr="007B1EE5" w:rsidRDefault="004C5581" w:rsidP="004C5581">
      <w:pPr>
        <w:spacing w:before="500" w:after="150" w:line="240" w:lineRule="auto"/>
        <w:jc w:val="center"/>
        <w:rPr>
          <w:rFonts w:ascii="Times New Roman" w:hAnsi="Times New Roman" w:cs="Times New Roman"/>
        </w:rPr>
      </w:pPr>
      <w:r w:rsidRPr="007B1EE5">
        <w:rPr>
          <w:rFonts w:ascii="Times New Roman" w:hAnsi="Times New Roman" w:cs="Times New Roman"/>
          <w:b/>
          <w:bCs/>
          <w:color w:val="333333"/>
          <w:sz w:val="24"/>
          <w:szCs w:val="24"/>
        </w:rPr>
        <w:t>1. ПРЕДМЕТ ДОГОВОРА</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 xml:space="preserve">1.1. Перевозчик обязуется доставить предъявленный ему Отправителем груз, указанный в п.1.2. настоящего договора, в пункт назначения, указанный в п.1.3. настоящего договора, и выдать его </w:t>
      </w:r>
      <w:proofErr w:type="spellStart"/>
      <w:r w:rsidRPr="007B1EE5">
        <w:rPr>
          <w:rFonts w:ascii="Times New Roman" w:hAnsi="Times New Roman" w:cs="Times New Roman"/>
          <w:color w:val="333333"/>
        </w:rPr>
        <w:t>управомоченному</w:t>
      </w:r>
      <w:proofErr w:type="spellEnd"/>
      <w:r w:rsidRPr="007B1EE5">
        <w:rPr>
          <w:rFonts w:ascii="Times New Roman" w:hAnsi="Times New Roman" w:cs="Times New Roman"/>
          <w:color w:val="333333"/>
        </w:rPr>
        <w:t xml:space="preserve"> на получение груза лицу, указанному в п.1.4. настоящего договора, а Отправитель обязуется уплатить за перевозку груза плату, указанную в п.3 настоящего договора.</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1.2. Под грузом в настоящем договоре понимается: ________________________________________________. Общая масса груза составляет ________________________. Стоимость груза составляет ________ рублей.</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1.3. Пунктом назначения по настоящему договору является ________________________________________________.</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1.4. Лицом, уполномоченным получить груз, является: ________________________, в дальнейшем именуемый «Получатель». Полномочия Получателя подтверждаются предъявлением Перевозчику Получателем следующих документов: ________________________________________________.</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1.5. Местом передачи груза Перевозчику Отправителем является ________________________________________________.</w:t>
      </w:r>
    </w:p>
    <w:p w:rsidR="004C5581" w:rsidRPr="007B1EE5" w:rsidRDefault="004C5581" w:rsidP="004C5581">
      <w:pPr>
        <w:spacing w:before="500" w:after="150" w:line="240" w:lineRule="auto"/>
        <w:jc w:val="center"/>
        <w:rPr>
          <w:rFonts w:ascii="Times New Roman" w:hAnsi="Times New Roman" w:cs="Times New Roman"/>
        </w:rPr>
      </w:pPr>
      <w:r w:rsidRPr="007B1EE5">
        <w:rPr>
          <w:rFonts w:ascii="Times New Roman" w:hAnsi="Times New Roman" w:cs="Times New Roman"/>
          <w:b/>
          <w:bCs/>
          <w:color w:val="333333"/>
          <w:sz w:val="24"/>
          <w:szCs w:val="24"/>
        </w:rPr>
        <w:t>2. ПРАВА И ОБЯЗАННОСТИ СТОРОН</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2.1. Перевозчик обязан:</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2.1.1. Определить количество автотранспортных средств и их типы для осуществления перевозки груза.</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2.1.2. Подать под погрузку исправный автомобиль, пригодный для перевозки груза и отвечающий санитарным требованиям, «___» _____________ 2023 г.</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2.1.3. Осуществить погрузку груза в месте передачи в течение ________________________.</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2.1.4. Осуществить разгрузку груза в пункте назначения в течение ________________________.</w:t>
      </w:r>
    </w:p>
    <w:p w:rsidR="004C5581" w:rsidRPr="00A35DEC"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 xml:space="preserve">2.1.5. Доставить груз в пункт назначения и выдать его Получателю </w:t>
      </w:r>
      <w:r w:rsidRPr="00A35DEC">
        <w:rPr>
          <w:rFonts w:ascii="Times New Roman" w:hAnsi="Times New Roman" w:cs="Times New Roman"/>
          <w:color w:val="333333"/>
        </w:rPr>
        <w:t>________________________.</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2.1.6. Доставить вверенный ему груз в том же состоянии, что и в момент приемки, с учетом естественной убыли или износа при надлежащей транспортировке.</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lastRenderedPageBreak/>
        <w:t xml:space="preserve">2.1.7. Перевозчик несет ответственность за </w:t>
      </w:r>
      <w:proofErr w:type="spellStart"/>
      <w:r w:rsidRPr="007B1EE5">
        <w:rPr>
          <w:rFonts w:ascii="Times New Roman" w:hAnsi="Times New Roman" w:cs="Times New Roman"/>
          <w:color w:val="333333"/>
        </w:rPr>
        <w:t>несохранность</w:t>
      </w:r>
      <w:proofErr w:type="spellEnd"/>
      <w:r w:rsidRPr="007B1EE5">
        <w:rPr>
          <w:rFonts w:ascii="Times New Roman" w:hAnsi="Times New Roman" w:cs="Times New Roman"/>
          <w:color w:val="333333"/>
        </w:rPr>
        <w:t xml:space="preserve"> груза, происшедшую после принятия его к перевозке и до выдачи грузополучателю, </w:t>
      </w:r>
      <w:proofErr w:type="spellStart"/>
      <w:r w:rsidRPr="007B1EE5">
        <w:rPr>
          <w:rFonts w:ascii="Times New Roman" w:hAnsi="Times New Roman" w:cs="Times New Roman"/>
          <w:color w:val="333333"/>
        </w:rPr>
        <w:t>управомоченному</w:t>
      </w:r>
      <w:proofErr w:type="spellEnd"/>
      <w:r w:rsidRPr="007B1EE5">
        <w:rPr>
          <w:rFonts w:ascii="Times New Roman" w:hAnsi="Times New Roman" w:cs="Times New Roman"/>
          <w:color w:val="333333"/>
        </w:rPr>
        <w:t xml:space="preserve"> им лицу согласно данному договору и нормам Законодательства РФ.</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2.2. Отправитель обязан:</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2.2.1. До прибытия автомобиля под погрузку подготовить груз к перевозке (</w:t>
      </w:r>
      <w:proofErr w:type="spellStart"/>
      <w:r w:rsidRPr="007B1EE5">
        <w:rPr>
          <w:rFonts w:ascii="Times New Roman" w:hAnsi="Times New Roman" w:cs="Times New Roman"/>
          <w:color w:val="333333"/>
        </w:rPr>
        <w:t>затарить</w:t>
      </w:r>
      <w:proofErr w:type="spellEnd"/>
      <w:r w:rsidRPr="007B1EE5">
        <w:rPr>
          <w:rFonts w:ascii="Times New Roman" w:hAnsi="Times New Roman" w:cs="Times New Roman"/>
          <w:color w:val="333333"/>
        </w:rPr>
        <w:t xml:space="preserve">, </w:t>
      </w:r>
      <w:proofErr w:type="spellStart"/>
      <w:r w:rsidRPr="007B1EE5">
        <w:rPr>
          <w:rFonts w:ascii="Times New Roman" w:hAnsi="Times New Roman" w:cs="Times New Roman"/>
          <w:color w:val="333333"/>
        </w:rPr>
        <w:t>подгруппировать</w:t>
      </w:r>
      <w:proofErr w:type="spellEnd"/>
      <w:r w:rsidRPr="007B1EE5">
        <w:rPr>
          <w:rFonts w:ascii="Times New Roman" w:hAnsi="Times New Roman" w:cs="Times New Roman"/>
          <w:color w:val="333333"/>
        </w:rPr>
        <w:t xml:space="preserve"> по грузополучателям, заготовить перевозочные документы, а также пропуска на право проезда к месту погрузки и выгрузки грузов и т.п.);</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2.2.2. Проверить перед погрузкой пригодность в коммерческом отношении подвижного состава для перевозки данного груза;</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2.2.3. Представить Перевозчику на предъявленный к перевозке груз товарного характера товарно-транспортную накладную установленной формы, являющуюся основным перевозочным документом, по которому производятся прием груза к перевозке, перевозка груза и сдача его грузополучателю. Грузы товарного характера, не оформленные товарно-транспортными накладными, автотранспортным предприятием или организацией к перевозке не принимаются. Перевозка грузов нетоварного характера оформляется в установленном порядке актом замера или актом взвешивания;</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2.2.4. Содержать подъездные пути в пунктах погрузки и выгрузки, а также погрузочно-разгрузочные площадки в исправном состоянии, обеспечивающем в любое время осуществления перевозок беспрепятственное и безопасное движение и свободное маневрирование автомобилей (автопоездов) грузоподъемностью до 18 т при одновременном фронте погрузки (выгрузки) для автомобилей и средств малой механизации, автопоездов; иметь устройства для освещения рабочих мест и подъездных путей к ним при работе в вечернее и ночное время, а также необходимые для погрузки и перевозки приспособления и вспомогательные материалы;</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2.2.5. Обеспечивать своевременное и надлежащее оформление в установленном порядке путевых листов и товарно-транспортных документов, фактическое время прибытия и убытия автомобилей из пунктов погрузки и выгрузки;</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2.2.6. Обеспечить принятие Получателем груза в срок, указанный в п.2.1.5. настоящего договора.</w:t>
      </w:r>
    </w:p>
    <w:p w:rsidR="004C5581" w:rsidRPr="00A35DEC"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 xml:space="preserve">2.2.7. При </w:t>
      </w:r>
      <w:proofErr w:type="spellStart"/>
      <w:r w:rsidRPr="007B1EE5">
        <w:rPr>
          <w:rFonts w:ascii="Times New Roman" w:hAnsi="Times New Roman" w:cs="Times New Roman"/>
          <w:color w:val="333333"/>
        </w:rPr>
        <w:t>непредъявлении</w:t>
      </w:r>
      <w:proofErr w:type="spellEnd"/>
      <w:r w:rsidRPr="007B1EE5">
        <w:rPr>
          <w:rFonts w:ascii="Times New Roman" w:hAnsi="Times New Roman" w:cs="Times New Roman"/>
          <w:color w:val="333333"/>
        </w:rPr>
        <w:t xml:space="preserve"> груза или неиспользовании поданных транспортных средств по иным причинам, Отправитель обязан уплатить Перевозчику </w:t>
      </w:r>
      <w:r>
        <w:rPr>
          <w:rFonts w:ascii="Times New Roman" w:hAnsi="Times New Roman" w:cs="Times New Roman"/>
          <w:color w:val="333333"/>
        </w:rPr>
        <w:t>0,1</w:t>
      </w:r>
      <w:r w:rsidRPr="007B1EE5">
        <w:rPr>
          <w:rFonts w:ascii="Times New Roman" w:hAnsi="Times New Roman" w:cs="Times New Roman"/>
          <w:color w:val="333333"/>
        </w:rPr>
        <w:t xml:space="preserve">% на сумму, которую </w:t>
      </w:r>
      <w:r w:rsidRPr="00A35DEC">
        <w:rPr>
          <w:rFonts w:ascii="Times New Roman" w:hAnsi="Times New Roman" w:cs="Times New Roman"/>
          <w:color w:val="333333"/>
        </w:rPr>
        <w:t>Отправитель должен оплатить согласно п.3.3. настоящего договора.</w:t>
      </w:r>
    </w:p>
    <w:p w:rsidR="004C5581" w:rsidRPr="007B1EE5" w:rsidRDefault="004C5581" w:rsidP="004C5581">
      <w:pPr>
        <w:spacing w:before="500" w:after="150" w:line="240" w:lineRule="auto"/>
        <w:jc w:val="center"/>
        <w:rPr>
          <w:rFonts w:ascii="Times New Roman" w:hAnsi="Times New Roman" w:cs="Times New Roman"/>
        </w:rPr>
      </w:pPr>
      <w:r w:rsidRPr="007B1EE5">
        <w:rPr>
          <w:rFonts w:ascii="Times New Roman" w:hAnsi="Times New Roman" w:cs="Times New Roman"/>
          <w:b/>
          <w:bCs/>
          <w:color w:val="333333"/>
          <w:sz w:val="24"/>
          <w:szCs w:val="24"/>
        </w:rPr>
        <w:t>3. СУММА ДОГОВОРА И ПОРЯДОК РАСЧЕТОВ</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3.1. Размер оплаты за перевозку составляет ________ рублей.</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3.2. Размер оплаты за услуги по погрузке и разгрузке составляет ________ рублей.</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3.3. Сумма договора составляет ________ рублей.</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 xml:space="preserve">3.4. Сумма договора оплачивается Отправителем не позднее «___» _____________ 2023 г. путем перечисления средств на расчетный счет Перевозчика, указанный в настоящем договоре. </w:t>
      </w:r>
    </w:p>
    <w:p w:rsidR="004C5581" w:rsidRPr="00A35DEC"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 xml:space="preserve">3.5. В случае задержки платежа Отправитель обязан уплатить пеню за каждый день просрочки в расчете </w:t>
      </w:r>
      <w:r>
        <w:rPr>
          <w:rFonts w:ascii="Times New Roman" w:hAnsi="Times New Roman" w:cs="Times New Roman"/>
          <w:color w:val="333333"/>
        </w:rPr>
        <w:t>0,1</w:t>
      </w:r>
      <w:r w:rsidRPr="007B1EE5">
        <w:rPr>
          <w:rFonts w:ascii="Times New Roman" w:hAnsi="Times New Roman" w:cs="Times New Roman"/>
          <w:color w:val="333333"/>
        </w:rPr>
        <w:t xml:space="preserve">% на сумму, которую </w:t>
      </w:r>
      <w:r w:rsidRPr="00A35DEC">
        <w:rPr>
          <w:rFonts w:ascii="Times New Roman" w:hAnsi="Times New Roman" w:cs="Times New Roman"/>
          <w:color w:val="333333"/>
        </w:rPr>
        <w:t>Отправитель должен оплатить, указанную в п.3.3. настоящего договора.</w:t>
      </w:r>
    </w:p>
    <w:p w:rsidR="004C5581" w:rsidRPr="007B1EE5" w:rsidRDefault="004C5581" w:rsidP="004C5581">
      <w:pPr>
        <w:spacing w:before="500" w:after="150" w:line="240" w:lineRule="auto"/>
        <w:jc w:val="center"/>
        <w:rPr>
          <w:rFonts w:ascii="Times New Roman" w:hAnsi="Times New Roman" w:cs="Times New Roman"/>
        </w:rPr>
      </w:pPr>
      <w:r w:rsidRPr="007B1EE5">
        <w:rPr>
          <w:rFonts w:ascii="Times New Roman" w:hAnsi="Times New Roman" w:cs="Times New Roman"/>
          <w:b/>
          <w:bCs/>
          <w:color w:val="333333"/>
          <w:sz w:val="24"/>
          <w:szCs w:val="24"/>
        </w:rPr>
        <w:t>4. ОТВЕТСТВЕННОСТЬ СТОРОН И ФОРС-МАЖОР</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lastRenderedPageBreak/>
        <w:t xml:space="preserve">4.1. </w:t>
      </w:r>
      <w:proofErr w:type="gramStart"/>
      <w:r w:rsidRPr="007B1EE5">
        <w:rPr>
          <w:rFonts w:ascii="Times New Roman" w:hAnsi="Times New Roman" w:cs="Times New Roman"/>
          <w:color w:val="333333"/>
        </w:rPr>
        <w:t>Сторона договора, имущественные интересы или деловая репутация которой нарушены в результате неисполнения или ненадлежащего исполнения обязательств по договору другой стороной, вправе требовать полного возмещения причиненных ей этой стороной убытков, под которыми понимаются расходы, которые сторона, чье право нарушено, произвела или произведет для восстановления своих прав и интересов;</w:t>
      </w:r>
      <w:proofErr w:type="gramEnd"/>
      <w:r w:rsidRPr="007B1EE5">
        <w:rPr>
          <w:rFonts w:ascii="Times New Roman" w:hAnsi="Times New Roman" w:cs="Times New Roman"/>
          <w:color w:val="333333"/>
        </w:rPr>
        <w:t xml:space="preserve"> утрата, порча или повреждение имущества (реальный ущерб), а также неполученные доходы, которые эта сторона получила бы при обычных условиях делового оборота, если бы ее права и интересы не были нарушены (упущенная выгода).</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 xml:space="preserve">4.2. Любая из сторон настоящего договора, не исполнившая обязательства по договору или исполнившая их ненадлежащим образом, несет ответственность за </w:t>
      </w:r>
      <w:proofErr w:type="gramStart"/>
      <w:r w:rsidRPr="007B1EE5">
        <w:rPr>
          <w:rFonts w:ascii="Times New Roman" w:hAnsi="Times New Roman" w:cs="Times New Roman"/>
          <w:color w:val="333333"/>
        </w:rPr>
        <w:t>упомянутое</w:t>
      </w:r>
      <w:proofErr w:type="gramEnd"/>
      <w:r w:rsidRPr="007B1EE5">
        <w:rPr>
          <w:rFonts w:ascii="Times New Roman" w:hAnsi="Times New Roman" w:cs="Times New Roman"/>
          <w:color w:val="333333"/>
        </w:rPr>
        <w:t xml:space="preserve"> при наличии вины (умысла или неосторожности).</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4.3. Отсутствие вины за неисполнение или ненадлежащее исполнение обязательств по договору доказывается стороной, нарушившей обязательства.</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4.4. За сохранность груза, принятого к перевозке, перевозчик несет ответственность перед собственником груза, а за неисполнение или ненадлежащее исполнение обязательства, выразившееся в утрате или несвоевременной доставке груза – и перед отправителем.</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4.5. Стороны освобождаются от ответственности за частичное или полное неисполнение своих обязательств по настоящему Договору, если невозможность их исполнения наступила в силу обстоятельств непреодолимой силы (форс-мажор). К обстоятельствам непреодолимой силы стороны настоящего договора отнесли такие: явления стихийного характера (землетрясение, наводнение, удар молнии извержение вулкана, сель, оползень, цунами и т.п.), температуру, силу ветра и уровень осадков в месте исполнения обязательств по договору, исключающих для человека нормальную жизнедеятельность; мораторий органов власти и управления; забастовки, организованные в установленном законом порядке, и другие обстоятельства, которые могут быть определены сторонами договора как непреодолимая сила для надлежащего исполнения обязательств.</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 xml:space="preserve">4.6. Сторона, нарушившая обязательства вследствие действия обстоятельств непреодолимой силы должна письменно уведомить другую сторону о наступлении и/или прекращении действия обстоятельства непреодолимой силы в течение </w:t>
      </w:r>
      <w:r>
        <w:rPr>
          <w:rFonts w:ascii="Times New Roman" w:hAnsi="Times New Roman" w:cs="Times New Roman"/>
          <w:color w:val="333333"/>
        </w:rPr>
        <w:t>10</w:t>
      </w:r>
      <w:r w:rsidRPr="007B1EE5">
        <w:rPr>
          <w:rFonts w:ascii="Times New Roman" w:hAnsi="Times New Roman" w:cs="Times New Roman"/>
          <w:color w:val="333333"/>
        </w:rPr>
        <w:t xml:space="preserve"> календарных дней со дня его начала и/или прекращения с указанием степени его влияния на надлежащее исполнение обязательств по Договору.</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4.7. Сторона, своевременно письменно не уведомившая другую Сторону о наступлении и/или прекращении обстоятельств непреодолимой силы с указанием степени его влияния на надлежащие исполнение договорных обязательств, лишается права ссылаться на действие обстоятельств непреодолимой силы как на основани</w:t>
      </w:r>
      <w:proofErr w:type="gramStart"/>
      <w:r w:rsidRPr="007B1EE5">
        <w:rPr>
          <w:rFonts w:ascii="Times New Roman" w:hAnsi="Times New Roman" w:cs="Times New Roman"/>
          <w:color w:val="333333"/>
        </w:rPr>
        <w:t>е</w:t>
      </w:r>
      <w:proofErr w:type="gramEnd"/>
      <w:r w:rsidRPr="007B1EE5">
        <w:rPr>
          <w:rFonts w:ascii="Times New Roman" w:hAnsi="Times New Roman" w:cs="Times New Roman"/>
          <w:color w:val="333333"/>
        </w:rPr>
        <w:t xml:space="preserve"> для освобождения от ответственности за нарушение обязательств.</w:t>
      </w:r>
    </w:p>
    <w:p w:rsidR="004C5581" w:rsidRPr="007B1EE5" w:rsidRDefault="004C5581" w:rsidP="004C5581">
      <w:pPr>
        <w:spacing w:before="500" w:after="150" w:line="240" w:lineRule="auto"/>
        <w:jc w:val="center"/>
        <w:rPr>
          <w:rFonts w:ascii="Times New Roman" w:hAnsi="Times New Roman" w:cs="Times New Roman"/>
        </w:rPr>
      </w:pPr>
      <w:r w:rsidRPr="007B1EE5">
        <w:rPr>
          <w:rFonts w:ascii="Times New Roman" w:hAnsi="Times New Roman" w:cs="Times New Roman"/>
          <w:b/>
          <w:bCs/>
          <w:color w:val="333333"/>
          <w:sz w:val="24"/>
          <w:szCs w:val="24"/>
        </w:rPr>
        <w:t>5. ПОРЯДОК РАЗРЕШЕНИЯ СПОРОВ</w:t>
      </w:r>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 xml:space="preserve">5.1. </w:t>
      </w:r>
      <w:proofErr w:type="gramStart"/>
      <w:r w:rsidRPr="007B1EE5">
        <w:rPr>
          <w:rFonts w:ascii="Times New Roman" w:hAnsi="Times New Roman" w:cs="Times New Roman"/>
          <w:color w:val="333333"/>
        </w:rPr>
        <w:t>Споры, которые могут возникнуть при исполнении условий настоящего договора, стороны будут стремиться разрешать дружеским путем в порядке досудебного разбирательства: путем переговоров, обмена письмами, уточнением условий договора, составлением необходимых протоколов, дополнений и изменений, обмена телеграммами, факсами и др. При этом каждая из сторон вправе претендовать на наличие у нее в письменном виде результатов разрешения возникших вопросов.</w:t>
      </w:r>
      <w:proofErr w:type="gramEnd"/>
    </w:p>
    <w:p w:rsidR="004C5581" w:rsidRPr="007B1EE5" w:rsidRDefault="004C5581" w:rsidP="004C5581">
      <w:pPr>
        <w:spacing w:after="150" w:line="240" w:lineRule="auto"/>
        <w:rPr>
          <w:rFonts w:ascii="Times New Roman" w:hAnsi="Times New Roman" w:cs="Times New Roman"/>
        </w:rPr>
      </w:pPr>
      <w:r w:rsidRPr="007B1EE5">
        <w:rPr>
          <w:rFonts w:ascii="Times New Roman" w:hAnsi="Times New Roman" w:cs="Times New Roman"/>
          <w:color w:val="333333"/>
        </w:rPr>
        <w:t xml:space="preserve">5.2. При </w:t>
      </w:r>
      <w:proofErr w:type="spellStart"/>
      <w:r w:rsidRPr="007B1EE5">
        <w:rPr>
          <w:rFonts w:ascii="Times New Roman" w:hAnsi="Times New Roman" w:cs="Times New Roman"/>
          <w:color w:val="333333"/>
        </w:rPr>
        <w:t>недостижении</w:t>
      </w:r>
      <w:proofErr w:type="spellEnd"/>
      <w:r w:rsidRPr="007B1EE5">
        <w:rPr>
          <w:rFonts w:ascii="Times New Roman" w:hAnsi="Times New Roman" w:cs="Times New Roman"/>
          <w:color w:val="333333"/>
        </w:rPr>
        <w:t xml:space="preserve"> взаимоприемлемого решения стороны вправе передать спорный вопрос </w:t>
      </w:r>
      <w:proofErr w:type="gramStart"/>
      <w:r w:rsidRPr="007B1EE5">
        <w:rPr>
          <w:rFonts w:ascii="Times New Roman" w:hAnsi="Times New Roman" w:cs="Times New Roman"/>
          <w:color w:val="333333"/>
        </w:rPr>
        <w:t>на разрешение в судебном порядке в соответствии с действующими в Российской Федерации</w:t>
      </w:r>
      <w:proofErr w:type="gramEnd"/>
      <w:r w:rsidRPr="007B1EE5">
        <w:rPr>
          <w:rFonts w:ascii="Times New Roman" w:hAnsi="Times New Roman" w:cs="Times New Roman"/>
          <w:color w:val="333333"/>
        </w:rPr>
        <w:t xml:space="preserve"> положениями о порядке разрешения споров между сторонами (юридическими лицами) – участниками коммерческих, финансовых и иных отношений делового оборота.</w:t>
      </w:r>
    </w:p>
    <w:p w:rsidR="004C5581" w:rsidRPr="007B1EE5" w:rsidRDefault="004C5581" w:rsidP="004C5581">
      <w:pPr>
        <w:spacing w:before="500" w:after="150" w:line="240" w:lineRule="auto"/>
        <w:jc w:val="center"/>
        <w:rPr>
          <w:rFonts w:ascii="Times New Roman" w:hAnsi="Times New Roman" w:cs="Times New Roman"/>
        </w:rPr>
      </w:pPr>
      <w:r>
        <w:rPr>
          <w:rFonts w:ascii="Times New Roman" w:hAnsi="Times New Roman" w:cs="Times New Roman"/>
          <w:b/>
          <w:bCs/>
          <w:color w:val="333333"/>
          <w:sz w:val="24"/>
          <w:szCs w:val="24"/>
        </w:rPr>
        <w:lastRenderedPageBreak/>
        <w:t>6</w:t>
      </w:r>
      <w:r w:rsidRPr="007B1EE5">
        <w:rPr>
          <w:rFonts w:ascii="Times New Roman" w:hAnsi="Times New Roman" w:cs="Times New Roman"/>
          <w:b/>
          <w:bCs/>
          <w:color w:val="333333"/>
          <w:sz w:val="24"/>
          <w:szCs w:val="24"/>
        </w:rPr>
        <w:t>. ЮРИДИЧЕСКИЕ АДРЕСА И БАНКОВСКИЕ РЕКВИЗИТЫ СТОРОН</w:t>
      </w: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06"/>
        <w:gridCol w:w="4529"/>
      </w:tblGrid>
      <w:tr w:rsidR="004C5581" w:rsidRPr="007B1EE5" w:rsidTr="00F03A0C">
        <w:tc>
          <w:tcPr>
            <w:tcW w:w="5000" w:type="dxa"/>
            <w:tcBorders>
              <w:top w:val="single" w:sz="0" w:space="0" w:color="FFFFFF"/>
              <w:left w:val="single" w:sz="0" w:space="0" w:color="FFFFFF"/>
              <w:bottom w:val="single" w:sz="0" w:space="0" w:color="FFFFFF"/>
              <w:right w:val="single" w:sz="0" w:space="0" w:color="FFFFFF"/>
            </w:tcBorders>
          </w:tcPr>
          <w:p w:rsidR="004C5581" w:rsidRPr="00AF5631" w:rsidRDefault="004C5581" w:rsidP="00F03A0C">
            <w:pPr>
              <w:spacing w:line="240" w:lineRule="auto"/>
              <w:rPr>
                <w:rFonts w:ascii="Times New Roman" w:hAnsi="Times New Roman" w:cs="Times New Roman"/>
                <w:sz w:val="18"/>
                <w:szCs w:val="18"/>
              </w:rPr>
            </w:pPr>
            <w:r w:rsidRPr="00AF5631">
              <w:rPr>
                <w:rFonts w:ascii="Times New Roman" w:hAnsi="Times New Roman" w:cs="Times New Roman"/>
                <w:b/>
                <w:bCs/>
                <w:color w:val="333333"/>
                <w:sz w:val="18"/>
                <w:szCs w:val="18"/>
              </w:rPr>
              <w:t>Перевозчик</w:t>
            </w:r>
            <w:r w:rsidRPr="00AF5631">
              <w:rPr>
                <w:sz w:val="18"/>
                <w:szCs w:val="18"/>
              </w:rPr>
              <w:t xml:space="preserve"> </w:t>
            </w:r>
            <w:r w:rsidRPr="00AF5631">
              <w:rPr>
                <w:rFonts w:ascii="Times New Roman" w:hAnsi="Times New Roman" w:cs="Times New Roman"/>
                <w:b/>
                <w:bCs/>
                <w:color w:val="333333"/>
                <w:sz w:val="18"/>
                <w:szCs w:val="18"/>
              </w:rPr>
              <w:t xml:space="preserve"> [Контрагент]</w:t>
            </w:r>
          </w:p>
          <w:p w:rsidR="004C5581" w:rsidRPr="00AF5631" w:rsidRDefault="004C5581" w:rsidP="00F03A0C">
            <w:pPr>
              <w:spacing w:line="240" w:lineRule="auto"/>
              <w:rPr>
                <w:rFonts w:ascii="Times New Roman" w:hAnsi="Times New Roman" w:cs="Times New Roman"/>
                <w:sz w:val="18"/>
                <w:szCs w:val="18"/>
              </w:rPr>
            </w:pPr>
            <w:r w:rsidRPr="00AF5631">
              <w:rPr>
                <w:rFonts w:ascii="Times New Roman" w:hAnsi="Times New Roman" w:cs="Times New Roman"/>
                <w:color w:val="333333"/>
                <w:sz w:val="18"/>
                <w:szCs w:val="18"/>
              </w:rPr>
              <w:t xml:space="preserve">Юр. адрес:  </w:t>
            </w:r>
            <w:r w:rsidR="00AF5631" w:rsidRPr="00AF5631">
              <w:rPr>
                <w:rFonts w:ascii="Times New Roman" w:hAnsi="Times New Roman" w:cs="Times New Roman"/>
                <w:color w:val="333333"/>
                <w:sz w:val="18"/>
                <w:szCs w:val="18"/>
              </w:rPr>
              <w:t>[</w:t>
            </w:r>
            <w:proofErr w:type="spellStart"/>
            <w:r w:rsidR="00AF5631" w:rsidRPr="00AF5631">
              <w:rPr>
                <w:rFonts w:ascii="Times New Roman" w:hAnsi="Times New Roman" w:cs="Times New Roman"/>
                <w:color w:val="333333"/>
                <w:sz w:val="18"/>
                <w:szCs w:val="18"/>
              </w:rPr>
              <w:t>Контрагент</w:t>
            </w:r>
            <w:proofErr w:type="gramStart"/>
            <w:r w:rsidR="00AF5631" w:rsidRPr="00AF5631">
              <w:rPr>
                <w:rFonts w:ascii="Times New Roman" w:hAnsi="Times New Roman" w:cs="Times New Roman"/>
                <w:color w:val="333333"/>
                <w:sz w:val="18"/>
                <w:szCs w:val="18"/>
              </w:rPr>
              <w:t>.Ю</w:t>
            </w:r>
            <w:proofErr w:type="gramEnd"/>
            <w:r w:rsidR="00AF5631" w:rsidRPr="00AF5631">
              <w:rPr>
                <w:rFonts w:ascii="Times New Roman" w:hAnsi="Times New Roman" w:cs="Times New Roman"/>
                <w:color w:val="333333"/>
                <w:sz w:val="18"/>
                <w:szCs w:val="18"/>
              </w:rPr>
              <w:t>ридическийА</w:t>
            </w:r>
            <w:r w:rsidRPr="00AF5631">
              <w:rPr>
                <w:rFonts w:ascii="Times New Roman" w:hAnsi="Times New Roman" w:cs="Times New Roman"/>
                <w:color w:val="333333"/>
                <w:sz w:val="18"/>
                <w:szCs w:val="18"/>
              </w:rPr>
              <w:t>дрес</w:t>
            </w:r>
            <w:proofErr w:type="spellEnd"/>
            <w:r w:rsidRPr="00AF5631">
              <w:rPr>
                <w:rFonts w:ascii="Times New Roman" w:hAnsi="Times New Roman" w:cs="Times New Roman"/>
                <w:color w:val="333333"/>
                <w:sz w:val="18"/>
                <w:szCs w:val="18"/>
              </w:rPr>
              <w:t>]</w:t>
            </w:r>
          </w:p>
          <w:p w:rsidR="004C5581" w:rsidRPr="00AF5631" w:rsidRDefault="004C5581" w:rsidP="00F03A0C">
            <w:pPr>
              <w:spacing w:line="240" w:lineRule="auto"/>
              <w:rPr>
                <w:rFonts w:ascii="Times New Roman" w:hAnsi="Times New Roman" w:cs="Times New Roman"/>
                <w:sz w:val="18"/>
                <w:szCs w:val="18"/>
              </w:rPr>
            </w:pPr>
            <w:r w:rsidRPr="00AF5631">
              <w:rPr>
                <w:rFonts w:ascii="Times New Roman" w:hAnsi="Times New Roman" w:cs="Times New Roman"/>
                <w:color w:val="333333"/>
                <w:sz w:val="18"/>
                <w:szCs w:val="18"/>
              </w:rPr>
              <w:t>Почтовый адрес:  [</w:t>
            </w:r>
            <w:proofErr w:type="spellStart"/>
            <w:r w:rsidR="00AF5631" w:rsidRPr="00AF5631">
              <w:rPr>
                <w:rFonts w:ascii="Times New Roman" w:hAnsi="Times New Roman" w:cs="Times New Roman"/>
                <w:color w:val="333333"/>
                <w:sz w:val="18"/>
                <w:szCs w:val="18"/>
              </w:rPr>
              <w:t>Контрагент</w:t>
            </w:r>
            <w:proofErr w:type="gramStart"/>
            <w:r w:rsidR="00AF5631" w:rsidRPr="00AF5631">
              <w:rPr>
                <w:rFonts w:ascii="Times New Roman" w:hAnsi="Times New Roman" w:cs="Times New Roman"/>
                <w:color w:val="333333"/>
                <w:sz w:val="18"/>
                <w:szCs w:val="18"/>
              </w:rPr>
              <w:t>.П</w:t>
            </w:r>
            <w:proofErr w:type="gramEnd"/>
            <w:r w:rsidR="00AF5631" w:rsidRPr="00AF5631">
              <w:rPr>
                <w:rFonts w:ascii="Times New Roman" w:hAnsi="Times New Roman" w:cs="Times New Roman"/>
                <w:color w:val="333333"/>
                <w:sz w:val="18"/>
                <w:szCs w:val="18"/>
              </w:rPr>
              <w:t>очтовыйА</w:t>
            </w:r>
            <w:r w:rsidRPr="00AF5631">
              <w:rPr>
                <w:rFonts w:ascii="Times New Roman" w:hAnsi="Times New Roman" w:cs="Times New Roman"/>
                <w:color w:val="333333"/>
                <w:sz w:val="18"/>
                <w:szCs w:val="18"/>
              </w:rPr>
              <w:t>дрес</w:t>
            </w:r>
            <w:proofErr w:type="spellEnd"/>
            <w:r w:rsidRPr="00AF5631">
              <w:rPr>
                <w:rFonts w:ascii="Times New Roman" w:hAnsi="Times New Roman" w:cs="Times New Roman"/>
                <w:color w:val="333333"/>
                <w:sz w:val="18"/>
                <w:szCs w:val="18"/>
              </w:rPr>
              <w:t>]</w:t>
            </w:r>
          </w:p>
          <w:p w:rsidR="004C5581" w:rsidRPr="00AF5631" w:rsidRDefault="004C5581" w:rsidP="00F03A0C">
            <w:pPr>
              <w:spacing w:line="240" w:lineRule="auto"/>
              <w:rPr>
                <w:rFonts w:ascii="Times New Roman" w:hAnsi="Times New Roman" w:cs="Times New Roman"/>
                <w:sz w:val="18"/>
                <w:szCs w:val="18"/>
              </w:rPr>
            </w:pPr>
            <w:r w:rsidRPr="00AF5631">
              <w:rPr>
                <w:rFonts w:ascii="Times New Roman" w:hAnsi="Times New Roman" w:cs="Times New Roman"/>
                <w:color w:val="333333"/>
                <w:sz w:val="18"/>
                <w:szCs w:val="18"/>
              </w:rPr>
              <w:t>ИНН:  [</w:t>
            </w:r>
            <w:proofErr w:type="spellStart"/>
            <w:r w:rsidRPr="00AF5631">
              <w:rPr>
                <w:rFonts w:ascii="Times New Roman" w:hAnsi="Times New Roman" w:cs="Times New Roman"/>
                <w:color w:val="333333"/>
                <w:sz w:val="18"/>
                <w:szCs w:val="18"/>
              </w:rPr>
              <w:t>Контрагент</w:t>
            </w:r>
            <w:proofErr w:type="gramStart"/>
            <w:r w:rsidRPr="00AF5631">
              <w:rPr>
                <w:rFonts w:ascii="Times New Roman" w:hAnsi="Times New Roman" w:cs="Times New Roman"/>
                <w:color w:val="333333"/>
                <w:sz w:val="18"/>
                <w:szCs w:val="18"/>
              </w:rPr>
              <w:t>.И</w:t>
            </w:r>
            <w:proofErr w:type="gramEnd"/>
            <w:r w:rsidRPr="00AF5631">
              <w:rPr>
                <w:rFonts w:ascii="Times New Roman" w:hAnsi="Times New Roman" w:cs="Times New Roman"/>
                <w:color w:val="333333"/>
                <w:sz w:val="18"/>
                <w:szCs w:val="18"/>
              </w:rPr>
              <w:t>НН</w:t>
            </w:r>
            <w:proofErr w:type="spellEnd"/>
            <w:r w:rsidRPr="00AF5631">
              <w:rPr>
                <w:rFonts w:ascii="Times New Roman" w:hAnsi="Times New Roman" w:cs="Times New Roman"/>
                <w:color w:val="333333"/>
                <w:sz w:val="18"/>
                <w:szCs w:val="18"/>
              </w:rPr>
              <w:t>]</w:t>
            </w:r>
          </w:p>
          <w:p w:rsidR="004C5581" w:rsidRPr="00AF5631" w:rsidRDefault="004C5581" w:rsidP="00F03A0C">
            <w:pPr>
              <w:spacing w:line="240" w:lineRule="auto"/>
              <w:rPr>
                <w:rFonts w:ascii="Times New Roman" w:hAnsi="Times New Roman" w:cs="Times New Roman"/>
                <w:sz w:val="18"/>
                <w:szCs w:val="18"/>
              </w:rPr>
            </w:pPr>
            <w:r w:rsidRPr="00AF5631">
              <w:rPr>
                <w:rFonts w:ascii="Times New Roman" w:hAnsi="Times New Roman" w:cs="Times New Roman"/>
                <w:color w:val="333333"/>
                <w:sz w:val="18"/>
                <w:szCs w:val="18"/>
              </w:rPr>
              <w:t xml:space="preserve">КПП: </w:t>
            </w:r>
            <w:r w:rsidRPr="00AF5631">
              <w:rPr>
                <w:sz w:val="18"/>
                <w:szCs w:val="18"/>
              </w:rPr>
              <w:t xml:space="preserve"> </w:t>
            </w:r>
            <w:r w:rsidRPr="00AF5631">
              <w:rPr>
                <w:rFonts w:ascii="Times New Roman" w:hAnsi="Times New Roman" w:cs="Times New Roman"/>
                <w:color w:val="333333"/>
                <w:sz w:val="18"/>
                <w:szCs w:val="18"/>
              </w:rPr>
              <w:t>[</w:t>
            </w:r>
            <w:proofErr w:type="spellStart"/>
            <w:r w:rsidRPr="00AF5631">
              <w:rPr>
                <w:rFonts w:ascii="Times New Roman" w:hAnsi="Times New Roman" w:cs="Times New Roman"/>
                <w:color w:val="333333"/>
                <w:sz w:val="18"/>
                <w:szCs w:val="18"/>
              </w:rPr>
              <w:t>Контрагент</w:t>
            </w:r>
            <w:proofErr w:type="gramStart"/>
            <w:r w:rsidRPr="00AF5631">
              <w:rPr>
                <w:rFonts w:ascii="Times New Roman" w:hAnsi="Times New Roman" w:cs="Times New Roman"/>
                <w:color w:val="333333"/>
                <w:sz w:val="18"/>
                <w:szCs w:val="18"/>
              </w:rPr>
              <w:t>.К</w:t>
            </w:r>
            <w:proofErr w:type="gramEnd"/>
            <w:r w:rsidRPr="00AF5631">
              <w:rPr>
                <w:rFonts w:ascii="Times New Roman" w:hAnsi="Times New Roman" w:cs="Times New Roman"/>
                <w:color w:val="333333"/>
                <w:sz w:val="18"/>
                <w:szCs w:val="18"/>
              </w:rPr>
              <w:t>ПП</w:t>
            </w:r>
            <w:proofErr w:type="spellEnd"/>
            <w:r w:rsidRPr="00AF5631">
              <w:rPr>
                <w:rFonts w:ascii="Times New Roman" w:hAnsi="Times New Roman" w:cs="Times New Roman"/>
                <w:color w:val="333333"/>
                <w:sz w:val="18"/>
                <w:szCs w:val="18"/>
              </w:rPr>
              <w:t>]</w:t>
            </w:r>
          </w:p>
        </w:tc>
        <w:tc>
          <w:tcPr>
            <w:tcW w:w="5000" w:type="dxa"/>
            <w:tcBorders>
              <w:top w:val="single" w:sz="0" w:space="0" w:color="FFFFFF"/>
              <w:left w:val="single" w:sz="0" w:space="0" w:color="FFFFFF"/>
              <w:bottom w:val="single" w:sz="0" w:space="0" w:color="FFFFFF"/>
              <w:right w:val="single" w:sz="0" w:space="0" w:color="FFFFFF"/>
            </w:tcBorders>
          </w:tcPr>
          <w:p w:rsidR="004C5581" w:rsidRPr="00AF5631" w:rsidRDefault="004C5581" w:rsidP="00F03A0C">
            <w:pPr>
              <w:spacing w:line="240" w:lineRule="auto"/>
              <w:rPr>
                <w:rFonts w:ascii="Times New Roman" w:hAnsi="Times New Roman" w:cs="Times New Roman"/>
                <w:sz w:val="18"/>
                <w:szCs w:val="18"/>
              </w:rPr>
            </w:pPr>
            <w:r w:rsidRPr="00AF5631">
              <w:rPr>
                <w:rFonts w:ascii="Times New Roman" w:hAnsi="Times New Roman" w:cs="Times New Roman"/>
                <w:b/>
                <w:bCs/>
                <w:color w:val="333333"/>
                <w:sz w:val="18"/>
                <w:szCs w:val="18"/>
              </w:rPr>
              <w:t xml:space="preserve">Отправитель  </w:t>
            </w:r>
            <w:r w:rsidRPr="00AF5631">
              <w:rPr>
                <w:sz w:val="18"/>
                <w:szCs w:val="18"/>
              </w:rPr>
              <w:t xml:space="preserve"> </w:t>
            </w:r>
            <w:r w:rsidRPr="00AF5631">
              <w:rPr>
                <w:rFonts w:ascii="Times New Roman" w:hAnsi="Times New Roman" w:cs="Times New Roman"/>
                <w:b/>
                <w:bCs/>
                <w:color w:val="333333"/>
                <w:sz w:val="18"/>
                <w:szCs w:val="18"/>
              </w:rPr>
              <w:t>[Организация]</w:t>
            </w:r>
          </w:p>
          <w:p w:rsidR="004C5581" w:rsidRPr="00AF5631" w:rsidRDefault="004C5581" w:rsidP="00F03A0C">
            <w:pPr>
              <w:spacing w:line="240" w:lineRule="auto"/>
              <w:rPr>
                <w:rFonts w:ascii="Times New Roman" w:hAnsi="Times New Roman" w:cs="Times New Roman"/>
                <w:sz w:val="18"/>
                <w:szCs w:val="18"/>
              </w:rPr>
            </w:pPr>
            <w:r w:rsidRPr="00AF5631">
              <w:rPr>
                <w:rFonts w:ascii="Times New Roman" w:hAnsi="Times New Roman" w:cs="Times New Roman"/>
                <w:color w:val="333333"/>
                <w:sz w:val="18"/>
                <w:szCs w:val="18"/>
              </w:rPr>
              <w:t xml:space="preserve">Юр. адрес:  </w:t>
            </w:r>
            <w:r w:rsidR="00AF5631" w:rsidRPr="00AF5631">
              <w:rPr>
                <w:rFonts w:ascii="Times New Roman" w:hAnsi="Times New Roman" w:cs="Times New Roman"/>
                <w:color w:val="333333"/>
                <w:sz w:val="18"/>
                <w:szCs w:val="18"/>
              </w:rPr>
              <w:t>[</w:t>
            </w:r>
            <w:proofErr w:type="spellStart"/>
            <w:r w:rsidR="00AF5631" w:rsidRPr="00AF5631">
              <w:rPr>
                <w:rFonts w:ascii="Times New Roman" w:hAnsi="Times New Roman" w:cs="Times New Roman"/>
                <w:color w:val="333333"/>
                <w:sz w:val="18"/>
                <w:szCs w:val="18"/>
              </w:rPr>
              <w:t>Организация</w:t>
            </w:r>
            <w:proofErr w:type="gramStart"/>
            <w:r w:rsidR="00AF5631" w:rsidRPr="00AF5631">
              <w:rPr>
                <w:rFonts w:ascii="Times New Roman" w:hAnsi="Times New Roman" w:cs="Times New Roman"/>
                <w:color w:val="333333"/>
                <w:sz w:val="18"/>
                <w:szCs w:val="18"/>
              </w:rPr>
              <w:t>.Ю</w:t>
            </w:r>
            <w:proofErr w:type="gramEnd"/>
            <w:r w:rsidR="00AF5631" w:rsidRPr="00AF5631">
              <w:rPr>
                <w:rFonts w:ascii="Times New Roman" w:hAnsi="Times New Roman" w:cs="Times New Roman"/>
                <w:color w:val="333333"/>
                <w:sz w:val="18"/>
                <w:szCs w:val="18"/>
              </w:rPr>
              <w:t>ридическийА</w:t>
            </w:r>
            <w:r w:rsidRPr="00AF5631">
              <w:rPr>
                <w:rFonts w:ascii="Times New Roman" w:hAnsi="Times New Roman" w:cs="Times New Roman"/>
                <w:color w:val="333333"/>
                <w:sz w:val="18"/>
                <w:szCs w:val="18"/>
              </w:rPr>
              <w:t>дрес</w:t>
            </w:r>
            <w:proofErr w:type="spellEnd"/>
            <w:r w:rsidRPr="00AF5631">
              <w:rPr>
                <w:rFonts w:ascii="Times New Roman" w:hAnsi="Times New Roman" w:cs="Times New Roman"/>
                <w:color w:val="333333"/>
                <w:sz w:val="18"/>
                <w:szCs w:val="18"/>
              </w:rPr>
              <w:t>]</w:t>
            </w:r>
          </w:p>
          <w:p w:rsidR="004C5581" w:rsidRPr="00AF5631" w:rsidRDefault="004C5581" w:rsidP="00F03A0C">
            <w:pPr>
              <w:spacing w:line="240" w:lineRule="auto"/>
              <w:rPr>
                <w:rFonts w:ascii="Times New Roman" w:hAnsi="Times New Roman" w:cs="Times New Roman"/>
                <w:sz w:val="18"/>
                <w:szCs w:val="18"/>
              </w:rPr>
            </w:pPr>
            <w:r w:rsidRPr="00AF5631">
              <w:rPr>
                <w:rFonts w:ascii="Times New Roman" w:hAnsi="Times New Roman" w:cs="Times New Roman"/>
                <w:color w:val="333333"/>
                <w:sz w:val="18"/>
                <w:szCs w:val="18"/>
              </w:rPr>
              <w:t xml:space="preserve">Почтовый адрес:  </w:t>
            </w:r>
            <w:r w:rsidR="00AF5631" w:rsidRPr="00AF5631">
              <w:rPr>
                <w:rFonts w:ascii="Times New Roman" w:hAnsi="Times New Roman" w:cs="Times New Roman"/>
                <w:color w:val="333333"/>
                <w:sz w:val="18"/>
                <w:szCs w:val="18"/>
              </w:rPr>
              <w:t>[</w:t>
            </w:r>
            <w:proofErr w:type="spellStart"/>
            <w:r w:rsidR="00AF5631" w:rsidRPr="00AF5631">
              <w:rPr>
                <w:rFonts w:ascii="Times New Roman" w:hAnsi="Times New Roman" w:cs="Times New Roman"/>
                <w:color w:val="333333"/>
                <w:sz w:val="18"/>
                <w:szCs w:val="18"/>
              </w:rPr>
              <w:t>Организация</w:t>
            </w:r>
            <w:proofErr w:type="gramStart"/>
            <w:r w:rsidR="00AF5631" w:rsidRPr="00AF5631">
              <w:rPr>
                <w:rFonts w:ascii="Times New Roman" w:hAnsi="Times New Roman" w:cs="Times New Roman"/>
                <w:color w:val="333333"/>
                <w:sz w:val="18"/>
                <w:szCs w:val="18"/>
              </w:rPr>
              <w:t>.П</w:t>
            </w:r>
            <w:proofErr w:type="gramEnd"/>
            <w:r w:rsidR="00AF5631" w:rsidRPr="00AF5631">
              <w:rPr>
                <w:rFonts w:ascii="Times New Roman" w:hAnsi="Times New Roman" w:cs="Times New Roman"/>
                <w:color w:val="333333"/>
                <w:sz w:val="18"/>
                <w:szCs w:val="18"/>
              </w:rPr>
              <w:t>очтовыйА</w:t>
            </w:r>
            <w:r w:rsidRPr="00AF5631">
              <w:rPr>
                <w:rFonts w:ascii="Times New Roman" w:hAnsi="Times New Roman" w:cs="Times New Roman"/>
                <w:color w:val="333333"/>
                <w:sz w:val="18"/>
                <w:szCs w:val="18"/>
              </w:rPr>
              <w:t>дрес</w:t>
            </w:r>
            <w:proofErr w:type="spellEnd"/>
            <w:r w:rsidRPr="00AF5631">
              <w:rPr>
                <w:rFonts w:ascii="Times New Roman" w:hAnsi="Times New Roman" w:cs="Times New Roman"/>
                <w:color w:val="333333"/>
                <w:sz w:val="18"/>
                <w:szCs w:val="18"/>
              </w:rPr>
              <w:t>]</w:t>
            </w:r>
          </w:p>
          <w:p w:rsidR="004C5581" w:rsidRPr="00AF5631" w:rsidRDefault="004C5581" w:rsidP="00F03A0C">
            <w:pPr>
              <w:spacing w:line="240" w:lineRule="auto"/>
              <w:rPr>
                <w:rFonts w:ascii="Times New Roman" w:hAnsi="Times New Roman" w:cs="Times New Roman"/>
                <w:sz w:val="18"/>
                <w:szCs w:val="18"/>
              </w:rPr>
            </w:pPr>
            <w:r w:rsidRPr="00AF5631">
              <w:rPr>
                <w:rFonts w:ascii="Times New Roman" w:hAnsi="Times New Roman" w:cs="Times New Roman"/>
                <w:color w:val="333333"/>
                <w:sz w:val="18"/>
                <w:szCs w:val="18"/>
              </w:rPr>
              <w:t>ИНН:  [</w:t>
            </w:r>
            <w:proofErr w:type="spellStart"/>
            <w:r w:rsidRPr="00AF5631">
              <w:rPr>
                <w:rFonts w:ascii="Times New Roman" w:hAnsi="Times New Roman" w:cs="Times New Roman"/>
                <w:color w:val="333333"/>
                <w:sz w:val="18"/>
                <w:szCs w:val="18"/>
              </w:rPr>
              <w:t>Организация</w:t>
            </w:r>
            <w:proofErr w:type="gramStart"/>
            <w:r w:rsidRPr="00AF5631">
              <w:rPr>
                <w:rFonts w:ascii="Times New Roman" w:hAnsi="Times New Roman" w:cs="Times New Roman"/>
                <w:color w:val="333333"/>
                <w:sz w:val="18"/>
                <w:szCs w:val="18"/>
              </w:rPr>
              <w:t>.И</w:t>
            </w:r>
            <w:proofErr w:type="gramEnd"/>
            <w:r w:rsidRPr="00AF5631">
              <w:rPr>
                <w:rFonts w:ascii="Times New Roman" w:hAnsi="Times New Roman" w:cs="Times New Roman"/>
                <w:color w:val="333333"/>
                <w:sz w:val="18"/>
                <w:szCs w:val="18"/>
              </w:rPr>
              <w:t>НН</w:t>
            </w:r>
            <w:proofErr w:type="spellEnd"/>
            <w:r w:rsidRPr="00AF5631">
              <w:rPr>
                <w:rFonts w:ascii="Times New Roman" w:hAnsi="Times New Roman" w:cs="Times New Roman"/>
                <w:color w:val="333333"/>
                <w:sz w:val="18"/>
                <w:szCs w:val="18"/>
              </w:rPr>
              <w:t>]</w:t>
            </w:r>
          </w:p>
          <w:p w:rsidR="004C5581" w:rsidRPr="00AF5631" w:rsidRDefault="004C5581" w:rsidP="00F03A0C">
            <w:pPr>
              <w:spacing w:line="240" w:lineRule="auto"/>
              <w:rPr>
                <w:rFonts w:ascii="Times New Roman" w:hAnsi="Times New Roman" w:cs="Times New Roman"/>
                <w:sz w:val="18"/>
                <w:szCs w:val="18"/>
              </w:rPr>
            </w:pPr>
            <w:r w:rsidRPr="00AF5631">
              <w:rPr>
                <w:rFonts w:ascii="Times New Roman" w:hAnsi="Times New Roman" w:cs="Times New Roman"/>
                <w:color w:val="333333"/>
                <w:sz w:val="18"/>
                <w:szCs w:val="18"/>
              </w:rPr>
              <w:t>КПП: [</w:t>
            </w:r>
            <w:proofErr w:type="spellStart"/>
            <w:r w:rsidRPr="00AF5631">
              <w:rPr>
                <w:rFonts w:ascii="Times New Roman" w:hAnsi="Times New Roman" w:cs="Times New Roman"/>
                <w:color w:val="333333"/>
                <w:sz w:val="18"/>
                <w:szCs w:val="18"/>
              </w:rPr>
              <w:t>Организация</w:t>
            </w:r>
            <w:proofErr w:type="gramStart"/>
            <w:r w:rsidRPr="00AF5631">
              <w:rPr>
                <w:rFonts w:ascii="Times New Roman" w:hAnsi="Times New Roman" w:cs="Times New Roman"/>
                <w:color w:val="333333"/>
                <w:sz w:val="18"/>
                <w:szCs w:val="18"/>
              </w:rPr>
              <w:t>.К</w:t>
            </w:r>
            <w:proofErr w:type="gramEnd"/>
            <w:r w:rsidRPr="00AF5631">
              <w:rPr>
                <w:rFonts w:ascii="Times New Roman" w:hAnsi="Times New Roman" w:cs="Times New Roman"/>
                <w:color w:val="333333"/>
                <w:sz w:val="18"/>
                <w:szCs w:val="18"/>
              </w:rPr>
              <w:t>ПП</w:t>
            </w:r>
            <w:proofErr w:type="spellEnd"/>
            <w:r w:rsidRPr="00AF5631">
              <w:rPr>
                <w:rFonts w:ascii="Times New Roman" w:hAnsi="Times New Roman" w:cs="Times New Roman"/>
                <w:color w:val="333333"/>
                <w:sz w:val="18"/>
                <w:szCs w:val="18"/>
              </w:rPr>
              <w:t>]</w:t>
            </w:r>
          </w:p>
        </w:tc>
      </w:tr>
    </w:tbl>
    <w:p w:rsidR="004C5581" w:rsidRPr="007B1EE5" w:rsidRDefault="004C5581" w:rsidP="004C5581">
      <w:pPr>
        <w:spacing w:before="500" w:after="150" w:line="240" w:lineRule="auto"/>
        <w:jc w:val="center"/>
        <w:rPr>
          <w:rFonts w:ascii="Times New Roman" w:hAnsi="Times New Roman" w:cs="Times New Roman"/>
        </w:rPr>
      </w:pPr>
      <w:r>
        <w:rPr>
          <w:rFonts w:ascii="Times New Roman" w:hAnsi="Times New Roman" w:cs="Times New Roman"/>
          <w:b/>
          <w:bCs/>
          <w:color w:val="333333"/>
          <w:sz w:val="24"/>
          <w:szCs w:val="24"/>
        </w:rPr>
        <w:t>7</w:t>
      </w:r>
      <w:r w:rsidRPr="007B1EE5">
        <w:rPr>
          <w:rFonts w:ascii="Times New Roman" w:hAnsi="Times New Roman" w:cs="Times New Roman"/>
          <w:b/>
          <w:bCs/>
          <w:color w:val="333333"/>
          <w:sz w:val="24"/>
          <w:szCs w:val="24"/>
        </w:rPr>
        <w:t>. ПОДПИСИ СТОРОН</w:t>
      </w:r>
    </w:p>
    <w:p w:rsidR="004C5581" w:rsidRPr="007B1EE5" w:rsidRDefault="004C5581" w:rsidP="004C5581">
      <w:pPr>
        <w:spacing w:line="240" w:lineRule="auto"/>
        <w:rPr>
          <w:rFonts w:ascii="Times New Roman" w:hAnsi="Times New Roman" w:cs="Times New Roman"/>
        </w:rPr>
      </w:pP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18"/>
        <w:gridCol w:w="4517"/>
      </w:tblGrid>
      <w:tr w:rsidR="004C5581" w:rsidRPr="007B1EE5" w:rsidTr="00F03A0C">
        <w:tc>
          <w:tcPr>
            <w:tcW w:w="5000" w:type="dxa"/>
            <w:tcBorders>
              <w:top w:val="single" w:sz="0" w:space="0" w:color="FFFFFF"/>
              <w:left w:val="single" w:sz="0" w:space="0" w:color="FFFFFF"/>
              <w:bottom w:val="single" w:sz="0" w:space="0" w:color="FFFFFF"/>
              <w:right w:val="single" w:sz="0" w:space="0" w:color="FFFFFF"/>
            </w:tcBorders>
          </w:tcPr>
          <w:p w:rsidR="004C5581" w:rsidRPr="007B1EE5" w:rsidRDefault="004C5581" w:rsidP="00F03A0C">
            <w:pPr>
              <w:spacing w:after="0" w:line="240" w:lineRule="auto"/>
              <w:rPr>
                <w:rFonts w:ascii="Times New Roman" w:hAnsi="Times New Roman" w:cs="Times New Roman"/>
              </w:rPr>
            </w:pPr>
            <w:r w:rsidRPr="007B1EE5">
              <w:rPr>
                <w:rFonts w:ascii="Times New Roman" w:hAnsi="Times New Roman" w:cs="Times New Roman"/>
                <w:color w:val="333333"/>
                <w:sz w:val="18"/>
                <w:szCs w:val="18"/>
              </w:rPr>
              <w:t>Перевозчик _______________</w:t>
            </w:r>
          </w:p>
        </w:tc>
        <w:tc>
          <w:tcPr>
            <w:tcW w:w="5000" w:type="dxa"/>
            <w:tcBorders>
              <w:top w:val="single" w:sz="0" w:space="0" w:color="FFFFFF"/>
              <w:left w:val="single" w:sz="0" w:space="0" w:color="FFFFFF"/>
              <w:bottom w:val="single" w:sz="0" w:space="0" w:color="FFFFFF"/>
              <w:right w:val="single" w:sz="0" w:space="0" w:color="FFFFFF"/>
            </w:tcBorders>
          </w:tcPr>
          <w:p w:rsidR="004C5581" w:rsidRPr="007B1EE5" w:rsidRDefault="004C5581" w:rsidP="00F03A0C">
            <w:pPr>
              <w:spacing w:after="0" w:line="240" w:lineRule="auto"/>
              <w:rPr>
                <w:rFonts w:ascii="Times New Roman" w:hAnsi="Times New Roman" w:cs="Times New Roman"/>
              </w:rPr>
            </w:pPr>
            <w:r w:rsidRPr="007B1EE5">
              <w:rPr>
                <w:rFonts w:ascii="Times New Roman" w:hAnsi="Times New Roman" w:cs="Times New Roman"/>
                <w:color w:val="333333"/>
                <w:sz w:val="18"/>
                <w:szCs w:val="18"/>
              </w:rPr>
              <w:t>Отправитель _______________</w:t>
            </w:r>
          </w:p>
        </w:tc>
      </w:tr>
    </w:tbl>
    <w:p w:rsidR="004C5581" w:rsidRPr="007B1EE5" w:rsidRDefault="004C5581" w:rsidP="004C5581">
      <w:pPr>
        <w:spacing w:line="240" w:lineRule="auto"/>
        <w:rPr>
          <w:rFonts w:ascii="Times New Roman" w:hAnsi="Times New Roman" w:cs="Times New Roman"/>
        </w:rPr>
      </w:pPr>
    </w:p>
    <w:p w:rsidR="008F766E" w:rsidRDefault="008F766E"/>
    <w:sectPr w:rsidR="008F766E" w:rsidSect="007B1EE5">
      <w:pgSz w:w="11905" w:h="16837"/>
      <w:pgMar w:top="1440" w:right="1440" w:bottom="11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738"/>
    <w:rsid w:val="000C46D4"/>
    <w:rsid w:val="004C5581"/>
    <w:rsid w:val="00583D14"/>
    <w:rsid w:val="008F766E"/>
    <w:rsid w:val="00AF5631"/>
    <w:rsid w:val="00B557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1388</Words>
  <Characters>7914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Капустин Михаил Алексеевич</dc:creator>
  <cp:lastModifiedBy>Sergey</cp:lastModifiedBy>
  <cp:revision>4</cp:revision>
  <dcterms:created xsi:type="dcterms:W3CDTF">2024-02-14T18:32:00Z</dcterms:created>
  <dcterms:modified xsi:type="dcterms:W3CDTF">2024-02-14T19:04:00Z</dcterms:modified>
</cp:coreProperties>
</file>