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3145" w:rsidRPr="00A70BE8" w:rsidRDefault="00000000">
      <w:pPr>
        <w:spacing w:before="60" w:after="60"/>
        <w:jc w:val="both"/>
        <w:rPr>
          <w:b/>
          <w:bCs/>
          <w:color w:val="1D1C1D"/>
          <w:sz w:val="24"/>
          <w:szCs w:val="24"/>
          <w:lang w:val="en-US"/>
        </w:rPr>
      </w:pPr>
      <w:r w:rsidRPr="00A70BE8">
        <w:rPr>
          <w:b/>
          <w:bCs/>
          <w:color w:val="1D1C1D"/>
          <w:sz w:val="24"/>
          <w:szCs w:val="24"/>
          <w:lang w:val="en-US"/>
        </w:rPr>
        <w:t xml:space="preserve">Version: v.1        </w:t>
      </w:r>
      <w:r w:rsidRPr="00A70BE8">
        <w:rPr>
          <w:b/>
          <w:bCs/>
          <w:color w:val="1D1C1D"/>
          <w:sz w:val="24"/>
          <w:szCs w:val="24"/>
          <w:lang w:val="en-US"/>
        </w:rPr>
        <w:tab/>
        <w:t>01/19/2026</w:t>
      </w:r>
    </w:p>
    <w:p w14:paraId="00000002" w14:textId="77777777" w:rsidR="001D3145" w:rsidRPr="00A70BE8" w:rsidRDefault="001D3145">
      <w:pPr>
        <w:keepNext/>
        <w:keepLines/>
        <w:spacing w:line="240" w:lineRule="auto"/>
        <w:rPr>
          <w:b/>
          <w:bCs/>
          <w:sz w:val="24"/>
          <w:szCs w:val="24"/>
          <w:lang w:val="en-US"/>
        </w:rPr>
      </w:pPr>
    </w:p>
    <w:p w14:paraId="00000003" w14:textId="77777777" w:rsidR="001D3145" w:rsidRPr="00A70BE8" w:rsidRDefault="00000000">
      <w:pPr>
        <w:keepNext/>
        <w:keepLines/>
        <w:spacing w:line="240" w:lineRule="auto"/>
        <w:jc w:val="center"/>
        <w:rPr>
          <w:b/>
          <w:bCs/>
          <w:sz w:val="24"/>
          <w:szCs w:val="24"/>
          <w:lang w:val="en-US"/>
        </w:rPr>
      </w:pPr>
      <w:r w:rsidRPr="00A70BE8">
        <w:rPr>
          <w:b/>
          <w:bCs/>
          <w:sz w:val="24"/>
          <w:szCs w:val="24"/>
          <w:lang w:val="en-US"/>
        </w:rPr>
        <w:t>AFFILIATE MARKETING GUIDELINES &amp; CODE OF CONDUCT</w:t>
      </w:r>
    </w:p>
    <w:p w14:paraId="00000004" w14:textId="77777777" w:rsidR="001D3145" w:rsidRPr="00A70BE8" w:rsidRDefault="00000000">
      <w:pPr>
        <w:keepNext/>
        <w:keepLines/>
        <w:spacing w:line="240" w:lineRule="auto"/>
        <w:jc w:val="center"/>
        <w:rPr>
          <w:b/>
          <w:bCs/>
          <w:sz w:val="26"/>
          <w:szCs w:val="26"/>
          <w:lang w:val="en-US"/>
        </w:rPr>
      </w:pPr>
      <w:r w:rsidRPr="00A70BE8">
        <w:rPr>
          <w:b/>
          <w:bCs/>
          <w:sz w:val="26"/>
          <w:szCs w:val="26"/>
          <w:lang w:val="en-US"/>
        </w:rPr>
        <w:t>NEXTFLIGHT ACADEMY</w:t>
      </w:r>
      <w:r w:rsidRPr="00A70BE8">
        <w:rPr>
          <w:b/>
          <w:bCs/>
          <w:sz w:val="26"/>
          <w:szCs w:val="26"/>
          <w:lang w:val="en-US"/>
        </w:rPr>
        <w:br/>
      </w:r>
    </w:p>
    <w:p w14:paraId="00000005" w14:textId="77777777" w:rsidR="001D3145" w:rsidRPr="00A70BE8" w:rsidRDefault="00000000" w:rsidP="00A70BE8">
      <w:pPr>
        <w:spacing w:before="240" w:after="240"/>
        <w:rPr>
          <w:sz w:val="24"/>
          <w:szCs w:val="24"/>
          <w:lang w:val="en-US"/>
        </w:rPr>
      </w:pPr>
      <w:r w:rsidRPr="00A70BE8">
        <w:rPr>
          <w:sz w:val="24"/>
          <w:szCs w:val="24"/>
          <w:lang w:val="en-US"/>
        </w:rPr>
        <w:t xml:space="preserve"> </w:t>
      </w:r>
      <w:r w:rsidRPr="00A70BE8">
        <w:rPr>
          <w:b/>
          <w:bCs/>
          <w:sz w:val="24"/>
          <w:szCs w:val="24"/>
          <w:lang w:val="en-US"/>
        </w:rPr>
        <w:t>Effective Date:</w:t>
      </w:r>
      <w:r w:rsidRPr="00A70BE8">
        <w:rPr>
          <w:sz w:val="24"/>
          <w:szCs w:val="24"/>
          <w:lang w:val="en-US"/>
        </w:rPr>
        <w:t xml:space="preserve"> January 19, 2026</w:t>
      </w:r>
      <w:r w:rsidRPr="00A70BE8">
        <w:rPr>
          <w:sz w:val="24"/>
          <w:szCs w:val="24"/>
          <w:lang w:val="en-US"/>
        </w:rPr>
        <w:br/>
        <w:t xml:space="preserve"> </w:t>
      </w:r>
      <w:r w:rsidRPr="00A70BE8">
        <w:rPr>
          <w:b/>
          <w:bCs/>
          <w:sz w:val="24"/>
          <w:szCs w:val="24"/>
          <w:lang w:val="en-US"/>
        </w:rPr>
        <w:t>Governing Jurisdiction:</w:t>
      </w:r>
      <w:r w:rsidRPr="00A70BE8">
        <w:rPr>
          <w:sz w:val="24"/>
          <w:szCs w:val="24"/>
          <w:lang w:val="en-US"/>
        </w:rPr>
        <w:t xml:space="preserve"> Harris County, Texas</w:t>
      </w:r>
      <w:r w:rsidRPr="00A70BE8">
        <w:rPr>
          <w:sz w:val="24"/>
          <w:szCs w:val="24"/>
          <w:lang w:val="en-US"/>
        </w:rPr>
        <w:br/>
        <w:t xml:space="preserve"> </w:t>
      </w:r>
      <w:r w:rsidRPr="00A70BE8">
        <w:rPr>
          <w:b/>
          <w:bCs/>
          <w:sz w:val="24"/>
          <w:szCs w:val="24"/>
          <w:lang w:val="en-US"/>
        </w:rPr>
        <w:t>Enforcement Level:</w:t>
      </w:r>
      <w:r w:rsidRPr="00A70BE8">
        <w:rPr>
          <w:sz w:val="24"/>
          <w:szCs w:val="24"/>
          <w:lang w:val="en-US"/>
        </w:rPr>
        <w:t xml:space="preserve"> Strict / Immediate Termination</w:t>
      </w:r>
    </w:p>
    <w:p w14:paraId="00000006" w14:textId="77777777" w:rsidR="001D3145" w:rsidRPr="00A70BE8" w:rsidRDefault="00000000">
      <w:pPr>
        <w:spacing w:before="240" w:after="240"/>
        <w:jc w:val="both"/>
        <w:rPr>
          <w:sz w:val="24"/>
          <w:szCs w:val="24"/>
          <w:lang w:val="en-US"/>
        </w:rPr>
      </w:pPr>
      <w:r w:rsidRPr="00A70BE8">
        <w:rPr>
          <w:sz w:val="24"/>
          <w:szCs w:val="24"/>
          <w:lang w:val="en-US"/>
        </w:rPr>
        <w:t xml:space="preserve">These Guidelines &amp; Code of Conduct (“Code”) establish the mandatory standards for all affiliates of </w:t>
      </w:r>
      <w:r w:rsidRPr="00A70BE8">
        <w:rPr>
          <w:b/>
          <w:bCs/>
          <w:sz w:val="24"/>
          <w:szCs w:val="24"/>
          <w:lang w:val="en-US"/>
        </w:rPr>
        <w:t>Daniela Patino LLC (DBA NextFlight Academy)</w:t>
      </w:r>
      <w:r w:rsidRPr="00A70BE8">
        <w:rPr>
          <w:sz w:val="24"/>
          <w:szCs w:val="24"/>
          <w:lang w:val="en-US"/>
        </w:rPr>
        <w:t>. Participation in our Affiliate Program is contingent upon strict adherence to these rules. This Code is enforceable in all jurisdictions where we operate, including the 50 U.S. states, the European Union, and Latin American countries.</w:t>
      </w:r>
    </w:p>
    <w:p w14:paraId="6CA0F038" w14:textId="315179A4" w:rsidR="005820AF" w:rsidRDefault="00000000" w:rsidP="005820AF">
      <w:pPr>
        <w:pStyle w:val="Heading2"/>
        <w:keepNext w:val="0"/>
        <w:keepLines w:val="0"/>
        <w:numPr>
          <w:ilvl w:val="0"/>
          <w:numId w:val="12"/>
        </w:numPr>
        <w:spacing w:after="80"/>
        <w:rPr>
          <w:b/>
          <w:bCs/>
          <w:sz w:val="24"/>
          <w:szCs w:val="24"/>
          <w:lang w:val="en-US"/>
        </w:rPr>
      </w:pPr>
      <w:bookmarkStart w:id="0" w:name="_heading=h.5vzdncdtc01d" w:colFirst="0" w:colLast="0"/>
      <w:bookmarkEnd w:id="0"/>
      <w:r w:rsidRPr="00A70BE8">
        <w:rPr>
          <w:b/>
          <w:bCs/>
          <w:sz w:val="24"/>
          <w:szCs w:val="24"/>
          <w:lang w:val="en-US"/>
        </w:rPr>
        <w:t>LEGAL COMPLIANCE &amp; FTC DISCLOSURES</w:t>
      </w:r>
    </w:p>
    <w:p w14:paraId="2A507887" w14:textId="77777777" w:rsidR="005820AF" w:rsidRPr="005820AF" w:rsidRDefault="005820AF" w:rsidP="005820AF">
      <w:pPr>
        <w:rPr>
          <w:lang w:val="en-US"/>
        </w:rPr>
      </w:pPr>
    </w:p>
    <w:p w14:paraId="00000008" w14:textId="77777777" w:rsidR="001D3145" w:rsidRPr="00A70BE8" w:rsidRDefault="00000000" w:rsidP="005820AF">
      <w:pPr>
        <w:spacing w:line="240" w:lineRule="auto"/>
        <w:jc w:val="both"/>
        <w:rPr>
          <w:sz w:val="24"/>
          <w:szCs w:val="24"/>
          <w:lang w:val="en-US"/>
        </w:rPr>
      </w:pPr>
      <w:r w:rsidRPr="00A70BE8">
        <w:rPr>
          <w:sz w:val="24"/>
          <w:szCs w:val="24"/>
          <w:lang w:val="en-US"/>
        </w:rPr>
        <w:t>Transparency in digital marketing is a non-negotiable requirement under federal, state, and international law.</w:t>
      </w:r>
    </w:p>
    <w:p w14:paraId="3CB7AEDD" w14:textId="77777777" w:rsidR="00F559F3" w:rsidRDefault="00F559F3" w:rsidP="005820AF">
      <w:pPr>
        <w:spacing w:line="240" w:lineRule="auto"/>
        <w:jc w:val="both"/>
        <w:rPr>
          <w:b/>
          <w:bCs/>
          <w:sz w:val="24"/>
          <w:szCs w:val="24"/>
          <w:lang w:val="en-US"/>
        </w:rPr>
      </w:pPr>
    </w:p>
    <w:p w14:paraId="00000009" w14:textId="4D93DDFA" w:rsidR="001D3145" w:rsidRPr="00A70BE8" w:rsidRDefault="00000000" w:rsidP="005820AF">
      <w:pPr>
        <w:spacing w:line="240" w:lineRule="auto"/>
        <w:jc w:val="both"/>
        <w:rPr>
          <w:sz w:val="24"/>
          <w:szCs w:val="24"/>
          <w:lang w:val="en-US"/>
        </w:rPr>
      </w:pPr>
      <w:r w:rsidRPr="00A70BE8">
        <w:rPr>
          <w:b/>
          <w:bCs/>
          <w:sz w:val="24"/>
          <w:szCs w:val="24"/>
          <w:lang w:val="en-US"/>
        </w:rPr>
        <w:t>1.1.</w:t>
      </w:r>
      <w:r w:rsidRPr="00A70BE8">
        <w:rPr>
          <w:sz w:val="24"/>
          <w:szCs w:val="24"/>
          <w:lang w:val="en-US"/>
        </w:rPr>
        <w:t xml:space="preserve"> </w:t>
      </w:r>
      <w:r w:rsidRPr="00A70BE8">
        <w:rPr>
          <w:b/>
          <w:bCs/>
          <w:sz w:val="24"/>
          <w:szCs w:val="24"/>
          <w:lang w:val="en-US"/>
        </w:rPr>
        <w:t>Mandatory Disclosure:</w:t>
      </w:r>
      <w:r w:rsidRPr="00A70BE8">
        <w:rPr>
          <w:sz w:val="24"/>
          <w:szCs w:val="24"/>
          <w:lang w:val="en-US"/>
        </w:rPr>
        <w:t xml:space="preserve"> Affiliates must disclose their relationship with NextFlight Academy in a clear, conspicuous, and unavoidable manner wherever our products are promoted.</w:t>
      </w:r>
    </w:p>
    <w:p w14:paraId="37526856" w14:textId="77777777" w:rsidR="00F559F3" w:rsidRDefault="00F559F3" w:rsidP="005820AF">
      <w:pPr>
        <w:spacing w:line="240" w:lineRule="auto"/>
        <w:jc w:val="both"/>
        <w:rPr>
          <w:b/>
          <w:bCs/>
          <w:sz w:val="24"/>
          <w:szCs w:val="24"/>
          <w:lang w:val="en-US"/>
        </w:rPr>
      </w:pPr>
    </w:p>
    <w:p w14:paraId="0000000A" w14:textId="29E7A930" w:rsidR="001D3145" w:rsidRPr="00A70BE8" w:rsidRDefault="00000000" w:rsidP="005820AF">
      <w:pPr>
        <w:spacing w:line="240" w:lineRule="auto"/>
        <w:jc w:val="both"/>
        <w:rPr>
          <w:sz w:val="24"/>
          <w:szCs w:val="24"/>
          <w:lang w:val="en-US"/>
        </w:rPr>
      </w:pPr>
      <w:r w:rsidRPr="00A70BE8">
        <w:rPr>
          <w:b/>
          <w:bCs/>
          <w:sz w:val="24"/>
          <w:szCs w:val="24"/>
          <w:lang w:val="en-US"/>
        </w:rPr>
        <w:t>1.2. Placement:</w:t>
      </w:r>
      <w:r w:rsidRPr="00A70BE8">
        <w:rPr>
          <w:sz w:val="24"/>
          <w:szCs w:val="24"/>
          <w:lang w:val="en-US"/>
        </w:rPr>
        <w:t xml:space="preserve"> Disclosures must appear near the affiliate link or at the beginning of the content (“Top of Fold”). Hidden disclosures (e.g., in Terms pages or obscured by hashtags) are strictly prohibited.</w:t>
      </w:r>
    </w:p>
    <w:p w14:paraId="21444736" w14:textId="77777777" w:rsidR="00F559F3" w:rsidRDefault="00F559F3" w:rsidP="005820AF">
      <w:pPr>
        <w:spacing w:line="240" w:lineRule="auto"/>
        <w:jc w:val="both"/>
        <w:rPr>
          <w:b/>
          <w:bCs/>
          <w:sz w:val="24"/>
          <w:szCs w:val="24"/>
          <w:lang w:val="en-US"/>
        </w:rPr>
      </w:pPr>
    </w:p>
    <w:p w14:paraId="0000000B" w14:textId="6A52C08A" w:rsidR="001D3145" w:rsidRPr="00F559F3" w:rsidRDefault="00000000" w:rsidP="00F559F3">
      <w:pPr>
        <w:pStyle w:val="ListParagraph"/>
        <w:numPr>
          <w:ilvl w:val="1"/>
          <w:numId w:val="12"/>
        </w:numPr>
        <w:spacing w:line="240" w:lineRule="auto"/>
        <w:jc w:val="both"/>
        <w:rPr>
          <w:sz w:val="24"/>
          <w:szCs w:val="24"/>
          <w:lang w:val="en-US"/>
        </w:rPr>
      </w:pPr>
      <w:r w:rsidRPr="00F559F3">
        <w:rPr>
          <w:b/>
          <w:bCs/>
          <w:sz w:val="24"/>
          <w:szCs w:val="24"/>
          <w:lang w:val="en-US"/>
        </w:rPr>
        <w:t>Acceptable Language:</w:t>
      </w:r>
      <w:r w:rsidRPr="00F559F3">
        <w:rPr>
          <w:sz w:val="24"/>
          <w:szCs w:val="24"/>
          <w:lang w:val="en-US"/>
        </w:rPr>
        <w:t xml:space="preserve"> Affiliates must use statements such as:</w:t>
      </w:r>
    </w:p>
    <w:p w14:paraId="0B983C6C" w14:textId="77777777" w:rsidR="00F559F3" w:rsidRPr="00F559F3" w:rsidRDefault="00F559F3" w:rsidP="00F559F3">
      <w:pPr>
        <w:pStyle w:val="ListParagraph"/>
        <w:spacing w:line="240" w:lineRule="auto"/>
        <w:jc w:val="both"/>
        <w:rPr>
          <w:sz w:val="24"/>
          <w:szCs w:val="24"/>
          <w:lang w:val="en-US"/>
        </w:rPr>
      </w:pPr>
    </w:p>
    <w:p w14:paraId="0000000C" w14:textId="77777777" w:rsidR="001D3145" w:rsidRPr="00A70BE8" w:rsidRDefault="00000000" w:rsidP="005820AF">
      <w:pPr>
        <w:numPr>
          <w:ilvl w:val="0"/>
          <w:numId w:val="3"/>
        </w:numPr>
        <w:spacing w:line="240" w:lineRule="auto"/>
        <w:rPr>
          <w:sz w:val="24"/>
          <w:szCs w:val="24"/>
          <w:lang w:val="en-US"/>
        </w:rPr>
      </w:pPr>
      <w:r w:rsidRPr="00A70BE8">
        <w:rPr>
          <w:sz w:val="24"/>
          <w:szCs w:val="24"/>
          <w:lang w:val="en-US"/>
        </w:rPr>
        <w:t>“I am an affiliate for Daniela Patino LLC (DBA NextFlight Academy) and may earn a commission if you purchase through my link.”</w:t>
      </w:r>
      <w:r w:rsidRPr="00A70BE8">
        <w:rPr>
          <w:sz w:val="24"/>
          <w:szCs w:val="24"/>
          <w:lang w:val="en-US"/>
        </w:rPr>
        <w:br/>
      </w:r>
    </w:p>
    <w:p w14:paraId="0000000D" w14:textId="77777777" w:rsidR="001D3145" w:rsidRPr="00A70BE8" w:rsidRDefault="00000000" w:rsidP="005820AF">
      <w:pPr>
        <w:numPr>
          <w:ilvl w:val="0"/>
          <w:numId w:val="3"/>
        </w:numPr>
        <w:spacing w:line="240" w:lineRule="auto"/>
        <w:rPr>
          <w:sz w:val="24"/>
          <w:szCs w:val="24"/>
          <w:lang w:val="en-US"/>
        </w:rPr>
      </w:pPr>
      <w:r w:rsidRPr="00A70BE8">
        <w:rPr>
          <w:sz w:val="24"/>
          <w:szCs w:val="24"/>
          <w:lang w:val="en-US"/>
        </w:rPr>
        <w:t>“Affiliate Link: I receive compensation for referrals.”</w:t>
      </w:r>
      <w:r w:rsidRPr="00A70BE8">
        <w:rPr>
          <w:sz w:val="24"/>
          <w:szCs w:val="24"/>
          <w:lang w:val="en-US"/>
        </w:rPr>
        <w:br/>
      </w:r>
    </w:p>
    <w:p w14:paraId="0000000E" w14:textId="77777777" w:rsidR="001D3145" w:rsidRPr="00A70BE8" w:rsidRDefault="00000000" w:rsidP="005820AF">
      <w:pPr>
        <w:spacing w:line="240" w:lineRule="auto"/>
        <w:jc w:val="both"/>
        <w:rPr>
          <w:sz w:val="24"/>
          <w:szCs w:val="24"/>
          <w:lang w:val="en-US"/>
        </w:rPr>
      </w:pPr>
      <w:r w:rsidRPr="00A70BE8">
        <w:rPr>
          <w:b/>
          <w:bCs/>
          <w:sz w:val="24"/>
          <w:szCs w:val="24"/>
          <w:lang w:val="en-US"/>
        </w:rPr>
        <w:t>1.4. Video/Audio:</w:t>
      </w:r>
      <w:r w:rsidRPr="00A70BE8">
        <w:rPr>
          <w:sz w:val="24"/>
          <w:szCs w:val="24"/>
          <w:lang w:val="en-US"/>
        </w:rPr>
        <w:t xml:space="preserve"> For videos (TikTok, Reels, YouTube, etc.), disclosures must be both </w:t>
      </w:r>
      <w:r w:rsidRPr="00A70BE8">
        <w:rPr>
          <w:b/>
          <w:bCs/>
          <w:sz w:val="24"/>
          <w:szCs w:val="24"/>
          <w:lang w:val="en-US"/>
        </w:rPr>
        <w:t>audible and visible on-screen</w:t>
      </w:r>
      <w:r w:rsidRPr="00A70BE8">
        <w:rPr>
          <w:sz w:val="24"/>
          <w:szCs w:val="24"/>
          <w:lang w:val="en-US"/>
        </w:rPr>
        <w:t>.</w:t>
      </w:r>
    </w:p>
    <w:p w14:paraId="7208F04E" w14:textId="77777777" w:rsidR="00F559F3" w:rsidRDefault="00F559F3" w:rsidP="005820AF">
      <w:pPr>
        <w:spacing w:line="240" w:lineRule="auto"/>
        <w:jc w:val="both"/>
        <w:rPr>
          <w:b/>
          <w:bCs/>
          <w:sz w:val="24"/>
          <w:szCs w:val="24"/>
          <w:lang w:val="en-US"/>
        </w:rPr>
      </w:pPr>
    </w:p>
    <w:p w14:paraId="4161D220" w14:textId="795FFA0E" w:rsidR="00A70BE8" w:rsidRPr="005820AF" w:rsidRDefault="00000000" w:rsidP="005820AF">
      <w:pPr>
        <w:spacing w:line="240" w:lineRule="auto"/>
        <w:jc w:val="both"/>
        <w:rPr>
          <w:sz w:val="24"/>
          <w:szCs w:val="24"/>
          <w:lang w:val="en-US"/>
        </w:rPr>
      </w:pPr>
      <w:r w:rsidRPr="00A70BE8">
        <w:rPr>
          <w:b/>
          <w:bCs/>
          <w:sz w:val="24"/>
          <w:szCs w:val="24"/>
          <w:lang w:val="en-US"/>
        </w:rPr>
        <w:t>1.5. International Compliance:</w:t>
      </w:r>
      <w:r w:rsidRPr="00A70BE8">
        <w:rPr>
          <w:sz w:val="24"/>
          <w:szCs w:val="24"/>
          <w:lang w:val="en-US"/>
        </w:rPr>
        <w:t xml:space="preserve"> Affiliates promoting to residents in the EU or other jurisdictions must ensure compliance with GDPR and other local marketing disclosure laws.</w:t>
      </w:r>
      <w:bookmarkStart w:id="1" w:name="_heading=h.armne9n935oo" w:colFirst="0" w:colLast="0"/>
      <w:bookmarkEnd w:id="1"/>
    </w:p>
    <w:p w14:paraId="4F2EA2B9" w14:textId="77777777" w:rsidR="00F559F3" w:rsidRDefault="00F559F3">
      <w:pPr>
        <w:pStyle w:val="Heading2"/>
        <w:keepNext w:val="0"/>
        <w:keepLines w:val="0"/>
        <w:spacing w:after="80"/>
        <w:jc w:val="both"/>
        <w:rPr>
          <w:b/>
          <w:bCs/>
          <w:sz w:val="24"/>
          <w:szCs w:val="24"/>
          <w:lang w:val="en-US"/>
        </w:rPr>
      </w:pPr>
    </w:p>
    <w:p w14:paraId="78E5F3B9" w14:textId="77777777" w:rsidR="00F559F3" w:rsidRDefault="00F559F3">
      <w:pPr>
        <w:pStyle w:val="Heading2"/>
        <w:keepNext w:val="0"/>
        <w:keepLines w:val="0"/>
        <w:spacing w:after="80"/>
        <w:jc w:val="both"/>
        <w:rPr>
          <w:b/>
          <w:bCs/>
          <w:sz w:val="24"/>
          <w:szCs w:val="24"/>
          <w:lang w:val="en-US"/>
        </w:rPr>
      </w:pPr>
    </w:p>
    <w:p w14:paraId="00000010" w14:textId="4B258180" w:rsidR="001D3145" w:rsidRDefault="00000000">
      <w:pPr>
        <w:pStyle w:val="Heading2"/>
        <w:keepNext w:val="0"/>
        <w:keepLines w:val="0"/>
        <w:spacing w:after="80"/>
        <w:jc w:val="both"/>
        <w:rPr>
          <w:b/>
          <w:bCs/>
          <w:sz w:val="24"/>
          <w:szCs w:val="24"/>
          <w:lang w:val="en-US"/>
        </w:rPr>
      </w:pPr>
      <w:r w:rsidRPr="00A70BE8">
        <w:rPr>
          <w:b/>
          <w:bCs/>
          <w:sz w:val="24"/>
          <w:szCs w:val="24"/>
          <w:lang w:val="en-US"/>
        </w:rPr>
        <w:lastRenderedPageBreak/>
        <w:t>2. BRAND REPRESENTATION &amp; INTELLECTUAL PROPERTY</w:t>
      </w:r>
    </w:p>
    <w:p w14:paraId="07CED8D7" w14:textId="77777777" w:rsidR="005820AF" w:rsidRPr="005820AF" w:rsidRDefault="005820AF" w:rsidP="005820AF">
      <w:pPr>
        <w:rPr>
          <w:lang w:val="en-US"/>
        </w:rPr>
      </w:pPr>
    </w:p>
    <w:p w14:paraId="00000011" w14:textId="77777777" w:rsidR="001D3145" w:rsidRPr="00A70BE8" w:rsidRDefault="00000000" w:rsidP="005820AF">
      <w:pPr>
        <w:spacing w:line="240" w:lineRule="auto"/>
        <w:jc w:val="both"/>
        <w:rPr>
          <w:sz w:val="24"/>
          <w:szCs w:val="24"/>
          <w:lang w:val="en-US"/>
        </w:rPr>
      </w:pPr>
      <w:r w:rsidRPr="00A70BE8">
        <w:rPr>
          <w:b/>
          <w:bCs/>
          <w:sz w:val="24"/>
          <w:szCs w:val="24"/>
          <w:lang w:val="en-US"/>
        </w:rPr>
        <w:t>2.1. Independent Status:</w:t>
      </w:r>
      <w:r w:rsidRPr="00A70BE8">
        <w:rPr>
          <w:sz w:val="24"/>
          <w:szCs w:val="24"/>
          <w:lang w:val="en-US"/>
        </w:rPr>
        <w:t xml:space="preserve"> Affiliates are independent promoters and </w:t>
      </w:r>
      <w:r w:rsidRPr="00A70BE8">
        <w:rPr>
          <w:b/>
          <w:bCs/>
          <w:sz w:val="24"/>
          <w:szCs w:val="24"/>
          <w:lang w:val="en-US"/>
        </w:rPr>
        <w:t>not employees, spokespersons, or legal representatives</w:t>
      </w:r>
      <w:r w:rsidRPr="00A70BE8">
        <w:rPr>
          <w:sz w:val="24"/>
          <w:szCs w:val="24"/>
          <w:lang w:val="en-US"/>
        </w:rPr>
        <w:t xml:space="preserve"> of NextFlight Academy. Titles implying authority (e.g., “Director of Sales”) are prohibited.</w:t>
      </w:r>
    </w:p>
    <w:p w14:paraId="005F4432" w14:textId="77777777" w:rsidR="00F559F3" w:rsidRDefault="00F559F3" w:rsidP="005820AF">
      <w:pPr>
        <w:spacing w:line="240" w:lineRule="auto"/>
        <w:jc w:val="both"/>
        <w:rPr>
          <w:b/>
          <w:bCs/>
          <w:sz w:val="24"/>
          <w:szCs w:val="24"/>
          <w:lang w:val="en-US"/>
        </w:rPr>
      </w:pPr>
    </w:p>
    <w:p w14:paraId="00000012" w14:textId="28C3F373" w:rsidR="001D3145" w:rsidRDefault="00000000" w:rsidP="005820AF">
      <w:pPr>
        <w:spacing w:line="240" w:lineRule="auto"/>
        <w:jc w:val="both"/>
        <w:rPr>
          <w:sz w:val="24"/>
          <w:szCs w:val="24"/>
          <w:lang w:val="en-US"/>
        </w:rPr>
      </w:pPr>
      <w:r w:rsidRPr="00A70BE8">
        <w:rPr>
          <w:b/>
          <w:bCs/>
          <w:sz w:val="24"/>
          <w:szCs w:val="24"/>
          <w:lang w:val="en-US"/>
        </w:rPr>
        <w:t>2.2. Trademark Protection:</w:t>
      </w:r>
      <w:r w:rsidRPr="00A70BE8">
        <w:rPr>
          <w:sz w:val="24"/>
          <w:szCs w:val="24"/>
          <w:lang w:val="en-US"/>
        </w:rPr>
        <w:t xml:space="preserve"> Affiliates may not:</w:t>
      </w:r>
    </w:p>
    <w:p w14:paraId="4A4C1293" w14:textId="77777777" w:rsidR="00F559F3" w:rsidRPr="00A70BE8" w:rsidRDefault="00F559F3" w:rsidP="005820AF">
      <w:pPr>
        <w:spacing w:line="240" w:lineRule="auto"/>
        <w:jc w:val="both"/>
        <w:rPr>
          <w:sz w:val="24"/>
          <w:szCs w:val="24"/>
          <w:lang w:val="en-US"/>
        </w:rPr>
      </w:pPr>
    </w:p>
    <w:p w14:paraId="00000013" w14:textId="77777777" w:rsidR="001D3145" w:rsidRPr="00A70BE8" w:rsidRDefault="00000000" w:rsidP="005820AF">
      <w:pPr>
        <w:numPr>
          <w:ilvl w:val="0"/>
          <w:numId w:val="4"/>
        </w:numPr>
        <w:spacing w:line="240" w:lineRule="auto"/>
        <w:jc w:val="both"/>
        <w:rPr>
          <w:sz w:val="24"/>
          <w:szCs w:val="24"/>
          <w:lang w:val="en-US"/>
        </w:rPr>
      </w:pPr>
      <w:r w:rsidRPr="00A70BE8">
        <w:rPr>
          <w:sz w:val="24"/>
          <w:szCs w:val="24"/>
          <w:lang w:val="en-US"/>
        </w:rPr>
        <w:t>Register domain names or social media handles containing "NEXTFLIGHT" or variations.</w:t>
      </w:r>
      <w:r w:rsidRPr="00A70BE8">
        <w:rPr>
          <w:sz w:val="24"/>
          <w:szCs w:val="24"/>
          <w:lang w:val="en-US"/>
        </w:rPr>
        <w:br/>
      </w:r>
    </w:p>
    <w:p w14:paraId="00000016" w14:textId="602CBB1B" w:rsidR="001D3145" w:rsidRDefault="00000000" w:rsidP="005820AF">
      <w:pPr>
        <w:numPr>
          <w:ilvl w:val="0"/>
          <w:numId w:val="4"/>
        </w:numPr>
        <w:spacing w:line="240" w:lineRule="auto"/>
        <w:jc w:val="both"/>
        <w:rPr>
          <w:sz w:val="24"/>
          <w:szCs w:val="24"/>
          <w:lang w:val="en-US"/>
        </w:rPr>
      </w:pPr>
      <w:r w:rsidRPr="005820AF">
        <w:rPr>
          <w:sz w:val="24"/>
          <w:szCs w:val="24"/>
          <w:lang w:val="en-US"/>
        </w:rPr>
        <w:t>Bid on search engine keywords (PPC) that include the term "NEXTFLIGHT" or variations.</w:t>
      </w:r>
      <w:r w:rsidRPr="005820AF">
        <w:rPr>
          <w:sz w:val="24"/>
          <w:szCs w:val="24"/>
          <w:lang w:val="en-US"/>
        </w:rPr>
        <w:br/>
      </w:r>
      <w:r w:rsidRPr="005820AF">
        <w:rPr>
          <w:b/>
          <w:bCs/>
          <w:sz w:val="24"/>
          <w:szCs w:val="24"/>
          <w:lang w:val="en-US"/>
        </w:rPr>
        <w:t>2.3. Content Integrity:</w:t>
      </w:r>
      <w:r w:rsidRPr="005820AF">
        <w:rPr>
          <w:sz w:val="24"/>
          <w:szCs w:val="24"/>
          <w:lang w:val="en-US"/>
        </w:rPr>
        <w:t xml:space="preserve"> Affiliates may only use marketing assets provided in the Affiliate Portal. Altering logos or proprietary methodologies to create competing products is a </w:t>
      </w:r>
      <w:r w:rsidRPr="005820AF">
        <w:rPr>
          <w:b/>
          <w:bCs/>
          <w:sz w:val="24"/>
          <w:szCs w:val="24"/>
          <w:lang w:val="en-US"/>
        </w:rPr>
        <w:t>material breach</w:t>
      </w:r>
      <w:r w:rsidRPr="005820AF">
        <w:rPr>
          <w:sz w:val="24"/>
          <w:szCs w:val="24"/>
          <w:lang w:val="en-US"/>
        </w:rPr>
        <w:t xml:space="preserve"> of this Code.</w:t>
      </w:r>
    </w:p>
    <w:p w14:paraId="044BC9C0" w14:textId="77777777" w:rsidR="005820AF" w:rsidRDefault="005820AF" w:rsidP="005820AF">
      <w:pPr>
        <w:spacing w:line="240" w:lineRule="auto"/>
        <w:ind w:left="720"/>
        <w:jc w:val="both"/>
        <w:rPr>
          <w:sz w:val="24"/>
          <w:szCs w:val="24"/>
          <w:lang w:val="en-US"/>
        </w:rPr>
      </w:pPr>
    </w:p>
    <w:p w14:paraId="6C723830" w14:textId="77777777" w:rsidR="005820AF" w:rsidRPr="005820AF" w:rsidRDefault="005820AF" w:rsidP="005820AF">
      <w:pPr>
        <w:spacing w:line="240" w:lineRule="auto"/>
        <w:ind w:left="720"/>
        <w:jc w:val="both"/>
        <w:rPr>
          <w:sz w:val="24"/>
          <w:szCs w:val="24"/>
          <w:lang w:val="en-US"/>
        </w:rPr>
      </w:pPr>
    </w:p>
    <w:p w14:paraId="00000017" w14:textId="77777777" w:rsidR="001D3145" w:rsidRDefault="00000000" w:rsidP="005820AF">
      <w:pPr>
        <w:pStyle w:val="Heading2"/>
        <w:keepNext w:val="0"/>
        <w:keepLines w:val="0"/>
        <w:spacing w:before="0" w:after="0"/>
        <w:jc w:val="both"/>
        <w:rPr>
          <w:b/>
          <w:bCs/>
          <w:sz w:val="24"/>
          <w:szCs w:val="24"/>
          <w:lang w:val="en-US"/>
        </w:rPr>
      </w:pPr>
      <w:bookmarkStart w:id="2" w:name="_heading=h.itb5sofwf5r" w:colFirst="0" w:colLast="0"/>
      <w:bookmarkEnd w:id="2"/>
      <w:r w:rsidRPr="00A70BE8">
        <w:rPr>
          <w:b/>
          <w:bCs/>
          <w:sz w:val="24"/>
          <w:szCs w:val="24"/>
          <w:lang w:val="en-US"/>
        </w:rPr>
        <w:t>3. PROMOTIONAL RULES &amp; INSTALLMENT POLICY</w:t>
      </w:r>
    </w:p>
    <w:p w14:paraId="1C0C2D5E" w14:textId="77777777" w:rsidR="005820AF" w:rsidRPr="005820AF" w:rsidRDefault="005820AF" w:rsidP="005820AF">
      <w:pPr>
        <w:rPr>
          <w:lang w:val="en-US"/>
        </w:rPr>
      </w:pPr>
    </w:p>
    <w:p w14:paraId="00000018" w14:textId="77777777" w:rsidR="001D3145" w:rsidRPr="00A70BE8" w:rsidRDefault="00000000" w:rsidP="005820AF">
      <w:pPr>
        <w:spacing w:line="240" w:lineRule="auto"/>
        <w:jc w:val="both"/>
        <w:rPr>
          <w:sz w:val="24"/>
          <w:szCs w:val="24"/>
          <w:lang w:val="en-US"/>
        </w:rPr>
      </w:pPr>
      <w:r w:rsidRPr="00A70BE8">
        <w:rPr>
          <w:b/>
          <w:bCs/>
          <w:sz w:val="24"/>
          <w:szCs w:val="24"/>
          <w:lang w:val="en-US"/>
        </w:rPr>
        <w:t>3.1. Installment Terms:</w:t>
      </w:r>
      <w:r w:rsidRPr="00A70BE8">
        <w:rPr>
          <w:sz w:val="24"/>
          <w:szCs w:val="24"/>
          <w:lang w:val="en-US"/>
        </w:rPr>
        <w:t xml:space="preserve"> Affiliates may promote a maximum of </w:t>
      </w:r>
      <w:r w:rsidRPr="00A70BE8">
        <w:rPr>
          <w:b/>
          <w:bCs/>
          <w:sz w:val="24"/>
          <w:szCs w:val="24"/>
          <w:lang w:val="en-US"/>
        </w:rPr>
        <w:t>four (4) equal installments</w:t>
      </w:r>
      <w:r w:rsidRPr="00A70BE8">
        <w:rPr>
          <w:sz w:val="24"/>
          <w:szCs w:val="24"/>
          <w:lang w:val="en-US"/>
        </w:rPr>
        <w:t xml:space="preserve">, each with a maximum </w:t>
      </w:r>
      <w:r w:rsidRPr="00A70BE8">
        <w:rPr>
          <w:b/>
          <w:bCs/>
          <w:sz w:val="24"/>
          <w:szCs w:val="24"/>
          <w:lang w:val="en-US"/>
        </w:rPr>
        <w:t>payment window of 15 days</w:t>
      </w:r>
      <w:r w:rsidRPr="00A70BE8">
        <w:rPr>
          <w:sz w:val="24"/>
          <w:szCs w:val="24"/>
          <w:lang w:val="en-US"/>
        </w:rPr>
        <w:t>.</w:t>
      </w:r>
    </w:p>
    <w:p w14:paraId="10882292" w14:textId="77777777" w:rsidR="00F559F3" w:rsidRDefault="00F559F3" w:rsidP="005820AF">
      <w:pPr>
        <w:spacing w:line="240" w:lineRule="auto"/>
        <w:jc w:val="both"/>
        <w:rPr>
          <w:b/>
          <w:bCs/>
          <w:sz w:val="24"/>
          <w:szCs w:val="24"/>
          <w:lang w:val="en-US"/>
        </w:rPr>
      </w:pPr>
    </w:p>
    <w:p w14:paraId="00000019" w14:textId="637166F8" w:rsidR="001D3145" w:rsidRPr="00A70BE8" w:rsidRDefault="00000000" w:rsidP="005820AF">
      <w:pPr>
        <w:spacing w:line="240" w:lineRule="auto"/>
        <w:jc w:val="both"/>
        <w:rPr>
          <w:sz w:val="24"/>
          <w:szCs w:val="24"/>
          <w:lang w:val="en-US"/>
        </w:rPr>
      </w:pPr>
      <w:r w:rsidRPr="00A70BE8">
        <w:rPr>
          <w:b/>
          <w:bCs/>
          <w:sz w:val="24"/>
          <w:szCs w:val="24"/>
          <w:lang w:val="en-US"/>
        </w:rPr>
        <w:t>3.2. Proportional Commissions:</w:t>
      </w:r>
      <w:r w:rsidRPr="00A70BE8">
        <w:rPr>
          <w:sz w:val="24"/>
          <w:szCs w:val="24"/>
          <w:lang w:val="en-US"/>
        </w:rPr>
        <w:t xml:space="preserve"> Commissions are earned only as payments are successfully processed. Any unpaid portion due to student default </w:t>
      </w:r>
      <w:r w:rsidRPr="00A70BE8">
        <w:rPr>
          <w:b/>
          <w:bCs/>
          <w:sz w:val="24"/>
          <w:szCs w:val="24"/>
          <w:lang w:val="en-US"/>
        </w:rPr>
        <w:t>does not accrue commissions</w:t>
      </w:r>
      <w:r w:rsidRPr="00A70BE8">
        <w:rPr>
          <w:sz w:val="24"/>
          <w:szCs w:val="24"/>
          <w:lang w:val="en-US"/>
        </w:rPr>
        <w:t>.</w:t>
      </w:r>
    </w:p>
    <w:p w14:paraId="7348E840" w14:textId="77777777" w:rsidR="00F559F3" w:rsidRDefault="00F559F3" w:rsidP="005820AF">
      <w:pPr>
        <w:spacing w:line="240" w:lineRule="auto"/>
        <w:jc w:val="both"/>
        <w:rPr>
          <w:b/>
          <w:bCs/>
          <w:sz w:val="24"/>
          <w:szCs w:val="24"/>
          <w:lang w:val="en-US"/>
        </w:rPr>
      </w:pPr>
    </w:p>
    <w:p w14:paraId="0000001A" w14:textId="51A2F2C9" w:rsidR="001D3145" w:rsidRDefault="00000000" w:rsidP="005820AF">
      <w:pPr>
        <w:spacing w:line="240" w:lineRule="auto"/>
        <w:jc w:val="both"/>
        <w:rPr>
          <w:sz w:val="24"/>
          <w:szCs w:val="24"/>
        </w:rPr>
      </w:pPr>
      <w:r w:rsidRPr="00A70BE8">
        <w:rPr>
          <w:b/>
          <w:bCs/>
          <w:sz w:val="24"/>
          <w:szCs w:val="24"/>
          <w:lang w:val="en-US"/>
        </w:rPr>
        <w:t>3.3. No Earnings Guarantees:</w:t>
      </w:r>
      <w:r w:rsidRPr="00A70BE8">
        <w:rPr>
          <w:sz w:val="24"/>
          <w:szCs w:val="24"/>
          <w:lang w:val="en-US"/>
        </w:rPr>
        <w:t xml:space="preserve"> Affiliates may not make specific income claims. </w:t>
      </w:r>
      <w:r>
        <w:rPr>
          <w:sz w:val="24"/>
          <w:szCs w:val="24"/>
        </w:rPr>
        <w:t>All claims must include:</w:t>
      </w:r>
    </w:p>
    <w:p w14:paraId="58D89AE0" w14:textId="77777777" w:rsidR="00F559F3" w:rsidRDefault="00F559F3" w:rsidP="005820AF">
      <w:pPr>
        <w:spacing w:line="240" w:lineRule="auto"/>
        <w:jc w:val="both"/>
        <w:rPr>
          <w:sz w:val="24"/>
          <w:szCs w:val="24"/>
        </w:rPr>
      </w:pPr>
    </w:p>
    <w:p w14:paraId="0000001B" w14:textId="74E26C6A" w:rsidR="001D3145" w:rsidRPr="00A70BE8" w:rsidRDefault="00000000" w:rsidP="005820AF">
      <w:pPr>
        <w:numPr>
          <w:ilvl w:val="0"/>
          <w:numId w:val="6"/>
        </w:numPr>
        <w:spacing w:line="240" w:lineRule="auto"/>
        <w:rPr>
          <w:sz w:val="24"/>
          <w:szCs w:val="24"/>
          <w:lang w:val="en-US"/>
        </w:rPr>
      </w:pPr>
      <w:r w:rsidRPr="00A70BE8">
        <w:rPr>
          <w:sz w:val="24"/>
          <w:szCs w:val="24"/>
          <w:lang w:val="en-US"/>
        </w:rPr>
        <w:t>“Results may vary depending on individual effort.”</w:t>
      </w:r>
    </w:p>
    <w:p w14:paraId="3B7CDFBD" w14:textId="77777777" w:rsidR="00F559F3" w:rsidRDefault="00F559F3" w:rsidP="005820AF">
      <w:pPr>
        <w:spacing w:line="240" w:lineRule="auto"/>
        <w:jc w:val="both"/>
        <w:rPr>
          <w:b/>
          <w:bCs/>
          <w:sz w:val="24"/>
          <w:szCs w:val="24"/>
          <w:lang w:val="en-US"/>
        </w:rPr>
      </w:pPr>
    </w:p>
    <w:p w14:paraId="52DBA41D" w14:textId="4F02DA48" w:rsidR="005477D9" w:rsidRPr="00A70BE8" w:rsidRDefault="00000000" w:rsidP="005820AF">
      <w:pPr>
        <w:spacing w:line="240" w:lineRule="auto"/>
        <w:jc w:val="both"/>
        <w:rPr>
          <w:sz w:val="24"/>
          <w:szCs w:val="24"/>
          <w:lang w:val="en-US"/>
        </w:rPr>
      </w:pPr>
      <w:r w:rsidRPr="00A70BE8">
        <w:rPr>
          <w:b/>
          <w:bCs/>
          <w:sz w:val="24"/>
          <w:szCs w:val="24"/>
          <w:lang w:val="en-US"/>
        </w:rPr>
        <w:t>3.4. International Restrictions:</w:t>
      </w:r>
      <w:r w:rsidRPr="00A70BE8">
        <w:rPr>
          <w:sz w:val="24"/>
          <w:szCs w:val="24"/>
          <w:lang w:val="en-US"/>
        </w:rPr>
        <w:t xml:space="preserve"> Affiliates must comply with local consumer credit, installment, or financing disclosure laws where applicable.</w:t>
      </w:r>
    </w:p>
    <w:p w14:paraId="0000001E" w14:textId="77777777" w:rsidR="001D3145" w:rsidRDefault="00000000">
      <w:pPr>
        <w:pStyle w:val="Heading2"/>
        <w:keepNext w:val="0"/>
        <w:keepLines w:val="0"/>
        <w:spacing w:after="80"/>
        <w:jc w:val="both"/>
        <w:rPr>
          <w:b/>
          <w:bCs/>
          <w:sz w:val="24"/>
          <w:szCs w:val="24"/>
          <w:lang w:val="en-US"/>
        </w:rPr>
      </w:pPr>
      <w:bookmarkStart w:id="3" w:name="_heading=h.41zs04ubos29" w:colFirst="0" w:colLast="0"/>
      <w:bookmarkEnd w:id="3"/>
      <w:r w:rsidRPr="00A70BE8">
        <w:rPr>
          <w:b/>
          <w:bCs/>
          <w:sz w:val="24"/>
          <w:szCs w:val="24"/>
          <w:lang w:val="en-US"/>
        </w:rPr>
        <w:t>4. ETHICAL CONDUCT &amp; PROHIBITED ACTIONS</w:t>
      </w:r>
    </w:p>
    <w:p w14:paraId="06E7FE7C" w14:textId="77777777" w:rsidR="005820AF" w:rsidRPr="005820AF" w:rsidRDefault="005820AF" w:rsidP="005820AF">
      <w:pPr>
        <w:rPr>
          <w:lang w:val="en-US"/>
        </w:rPr>
      </w:pPr>
    </w:p>
    <w:p w14:paraId="0000001F" w14:textId="77777777" w:rsidR="001D3145" w:rsidRPr="00A70BE8" w:rsidRDefault="00000000" w:rsidP="005820AF">
      <w:pPr>
        <w:spacing w:line="240" w:lineRule="auto"/>
        <w:jc w:val="both"/>
        <w:rPr>
          <w:sz w:val="24"/>
          <w:szCs w:val="24"/>
          <w:lang w:val="en-US"/>
        </w:rPr>
      </w:pPr>
      <w:r w:rsidRPr="00A70BE8">
        <w:rPr>
          <w:sz w:val="24"/>
          <w:szCs w:val="24"/>
          <w:lang w:val="en-US"/>
        </w:rPr>
        <w:t xml:space="preserve">NextFlight Academy maintains a </w:t>
      </w:r>
      <w:r w:rsidRPr="00A70BE8">
        <w:rPr>
          <w:b/>
          <w:bCs/>
          <w:sz w:val="24"/>
          <w:szCs w:val="24"/>
          <w:lang w:val="en-US"/>
        </w:rPr>
        <w:t>zero-tolerance policy</w:t>
      </w:r>
      <w:r w:rsidRPr="00A70BE8">
        <w:rPr>
          <w:sz w:val="24"/>
          <w:szCs w:val="24"/>
          <w:lang w:val="en-US"/>
        </w:rPr>
        <w:t xml:space="preserve"> for:</w:t>
      </w:r>
    </w:p>
    <w:p w14:paraId="7065FAD9" w14:textId="77777777" w:rsidR="00F559F3" w:rsidRDefault="00F559F3" w:rsidP="005820AF">
      <w:pPr>
        <w:spacing w:line="240" w:lineRule="auto"/>
        <w:jc w:val="both"/>
        <w:rPr>
          <w:b/>
          <w:bCs/>
          <w:sz w:val="24"/>
          <w:szCs w:val="24"/>
          <w:lang w:val="en-US"/>
        </w:rPr>
      </w:pPr>
    </w:p>
    <w:p w14:paraId="00000020" w14:textId="08BA5BF2" w:rsidR="001D3145" w:rsidRPr="00A70BE8" w:rsidRDefault="00000000" w:rsidP="005820AF">
      <w:pPr>
        <w:spacing w:line="240" w:lineRule="auto"/>
        <w:jc w:val="both"/>
        <w:rPr>
          <w:sz w:val="24"/>
          <w:szCs w:val="24"/>
          <w:lang w:val="en-US"/>
        </w:rPr>
      </w:pPr>
      <w:r w:rsidRPr="00A70BE8">
        <w:rPr>
          <w:b/>
          <w:bCs/>
          <w:sz w:val="24"/>
          <w:szCs w:val="24"/>
          <w:lang w:val="en-US"/>
        </w:rPr>
        <w:t>4.1. Spamming:</w:t>
      </w:r>
      <w:r w:rsidRPr="00A70BE8">
        <w:rPr>
          <w:sz w:val="24"/>
          <w:szCs w:val="24"/>
          <w:lang w:val="en-US"/>
        </w:rPr>
        <w:t xml:space="preserve"> Sending unsolicited emails, mass-tagging, or posting affiliate links in unrelated forums.</w:t>
      </w:r>
    </w:p>
    <w:p w14:paraId="4AE7B23A" w14:textId="77777777" w:rsidR="00F559F3" w:rsidRDefault="00F559F3" w:rsidP="005820AF">
      <w:pPr>
        <w:spacing w:line="240" w:lineRule="auto"/>
        <w:jc w:val="both"/>
        <w:rPr>
          <w:b/>
          <w:bCs/>
          <w:sz w:val="24"/>
          <w:szCs w:val="24"/>
          <w:lang w:val="en-US"/>
        </w:rPr>
      </w:pPr>
    </w:p>
    <w:p w14:paraId="00000021" w14:textId="13554FEB" w:rsidR="001D3145" w:rsidRPr="00A70BE8" w:rsidRDefault="00000000" w:rsidP="005820AF">
      <w:pPr>
        <w:spacing w:line="240" w:lineRule="auto"/>
        <w:jc w:val="both"/>
        <w:rPr>
          <w:sz w:val="24"/>
          <w:szCs w:val="24"/>
          <w:lang w:val="en-US"/>
        </w:rPr>
      </w:pPr>
      <w:r w:rsidRPr="00A70BE8">
        <w:rPr>
          <w:b/>
          <w:bCs/>
          <w:sz w:val="24"/>
          <w:szCs w:val="24"/>
          <w:lang w:val="en-US"/>
        </w:rPr>
        <w:t>4.2.</w:t>
      </w:r>
      <w:r w:rsidRPr="00A70BE8">
        <w:rPr>
          <w:sz w:val="24"/>
          <w:szCs w:val="24"/>
          <w:lang w:val="en-US"/>
        </w:rPr>
        <w:t xml:space="preserve"> </w:t>
      </w:r>
      <w:r w:rsidRPr="00A70BE8">
        <w:rPr>
          <w:b/>
          <w:bCs/>
          <w:sz w:val="24"/>
          <w:szCs w:val="24"/>
          <w:lang w:val="en-US"/>
        </w:rPr>
        <w:t>Negative Marketing:</w:t>
      </w:r>
      <w:r w:rsidRPr="00A70BE8">
        <w:rPr>
          <w:sz w:val="24"/>
          <w:szCs w:val="24"/>
          <w:lang w:val="en-US"/>
        </w:rPr>
        <w:t xml:space="preserve"> Creating “scam” reviews or negative headlines to generate clicks.</w:t>
      </w:r>
    </w:p>
    <w:p w14:paraId="51F03383" w14:textId="77777777" w:rsidR="00F559F3" w:rsidRDefault="00F559F3" w:rsidP="005820AF">
      <w:pPr>
        <w:spacing w:line="240" w:lineRule="auto"/>
        <w:jc w:val="both"/>
        <w:rPr>
          <w:b/>
          <w:bCs/>
          <w:sz w:val="24"/>
          <w:szCs w:val="24"/>
          <w:lang w:val="en-US"/>
        </w:rPr>
      </w:pPr>
    </w:p>
    <w:p w14:paraId="00000022" w14:textId="35AD3C54" w:rsidR="001D3145" w:rsidRPr="00A70BE8" w:rsidRDefault="00000000" w:rsidP="005820AF">
      <w:pPr>
        <w:spacing w:line="240" w:lineRule="auto"/>
        <w:jc w:val="both"/>
        <w:rPr>
          <w:sz w:val="24"/>
          <w:szCs w:val="24"/>
          <w:lang w:val="en-US"/>
        </w:rPr>
      </w:pPr>
      <w:r w:rsidRPr="00A70BE8">
        <w:rPr>
          <w:b/>
          <w:bCs/>
          <w:sz w:val="24"/>
          <w:szCs w:val="24"/>
          <w:lang w:val="en-US"/>
        </w:rPr>
        <w:t>4.3.</w:t>
      </w:r>
      <w:r w:rsidRPr="00A70BE8">
        <w:rPr>
          <w:sz w:val="24"/>
          <w:szCs w:val="24"/>
          <w:lang w:val="en-US"/>
        </w:rPr>
        <w:t xml:space="preserve"> </w:t>
      </w:r>
      <w:r w:rsidRPr="00A70BE8">
        <w:rPr>
          <w:b/>
          <w:bCs/>
          <w:sz w:val="24"/>
          <w:szCs w:val="24"/>
          <w:lang w:val="en-US"/>
        </w:rPr>
        <w:t>Poaching:</w:t>
      </w:r>
      <w:r w:rsidRPr="00A70BE8">
        <w:rPr>
          <w:sz w:val="24"/>
          <w:szCs w:val="24"/>
          <w:lang w:val="en-US"/>
        </w:rPr>
        <w:t xml:space="preserve"> Contacting existing students to redirect purchases to affiliate links.</w:t>
      </w:r>
    </w:p>
    <w:p w14:paraId="0273503B" w14:textId="77777777" w:rsidR="00F559F3" w:rsidRDefault="00F559F3" w:rsidP="005820AF">
      <w:pPr>
        <w:spacing w:line="240" w:lineRule="auto"/>
        <w:jc w:val="both"/>
        <w:rPr>
          <w:b/>
          <w:bCs/>
          <w:sz w:val="24"/>
          <w:szCs w:val="24"/>
          <w:lang w:val="en-US"/>
        </w:rPr>
      </w:pPr>
    </w:p>
    <w:p w14:paraId="607AEC73" w14:textId="77777777" w:rsidR="00F559F3" w:rsidRDefault="00F559F3" w:rsidP="005820AF">
      <w:pPr>
        <w:spacing w:line="240" w:lineRule="auto"/>
        <w:jc w:val="both"/>
        <w:rPr>
          <w:b/>
          <w:bCs/>
          <w:sz w:val="24"/>
          <w:szCs w:val="24"/>
          <w:lang w:val="en-US"/>
        </w:rPr>
      </w:pPr>
    </w:p>
    <w:p w14:paraId="00000024" w14:textId="1CD98974" w:rsidR="001D3145" w:rsidRPr="00A70BE8" w:rsidRDefault="00000000" w:rsidP="005820AF">
      <w:pPr>
        <w:spacing w:line="240" w:lineRule="auto"/>
        <w:jc w:val="both"/>
        <w:rPr>
          <w:sz w:val="24"/>
          <w:szCs w:val="24"/>
          <w:lang w:val="en-US"/>
        </w:rPr>
      </w:pPr>
      <w:r w:rsidRPr="00A70BE8">
        <w:rPr>
          <w:b/>
          <w:bCs/>
          <w:sz w:val="24"/>
          <w:szCs w:val="24"/>
          <w:lang w:val="en-US"/>
        </w:rPr>
        <w:lastRenderedPageBreak/>
        <w:t>4.4.</w:t>
      </w:r>
      <w:r w:rsidRPr="00A70BE8">
        <w:rPr>
          <w:sz w:val="24"/>
          <w:szCs w:val="24"/>
          <w:lang w:val="en-US"/>
        </w:rPr>
        <w:t xml:space="preserve"> </w:t>
      </w:r>
      <w:r w:rsidRPr="00A70BE8">
        <w:rPr>
          <w:b/>
          <w:bCs/>
          <w:sz w:val="24"/>
          <w:szCs w:val="24"/>
          <w:lang w:val="en-US"/>
        </w:rPr>
        <w:t>Fraud &amp; Misrepresentation:</w:t>
      </w:r>
      <w:r w:rsidRPr="00A70BE8">
        <w:rPr>
          <w:sz w:val="24"/>
          <w:szCs w:val="24"/>
          <w:lang w:val="en-US"/>
        </w:rPr>
        <w:t xml:space="preserve"> Any deceptive marketing, falsification of results, or misrepresentation is grounds for </w:t>
      </w:r>
      <w:r w:rsidRPr="00A70BE8">
        <w:rPr>
          <w:b/>
          <w:bCs/>
          <w:sz w:val="24"/>
          <w:szCs w:val="24"/>
          <w:lang w:val="en-US"/>
        </w:rPr>
        <w:t>immediate termination and legal action</w:t>
      </w:r>
      <w:r w:rsidRPr="00A70BE8">
        <w:rPr>
          <w:sz w:val="24"/>
          <w:szCs w:val="24"/>
          <w:lang w:val="en-US"/>
        </w:rPr>
        <w:t>.</w:t>
      </w:r>
    </w:p>
    <w:p w14:paraId="00000025" w14:textId="77777777" w:rsidR="001D3145" w:rsidRDefault="00000000">
      <w:pPr>
        <w:pStyle w:val="Heading2"/>
        <w:keepNext w:val="0"/>
        <w:keepLines w:val="0"/>
        <w:spacing w:after="80"/>
        <w:jc w:val="both"/>
        <w:rPr>
          <w:b/>
          <w:bCs/>
          <w:sz w:val="24"/>
          <w:szCs w:val="24"/>
          <w:lang w:val="en-US"/>
        </w:rPr>
      </w:pPr>
      <w:bookmarkStart w:id="4" w:name="_heading=h.41zhyeuumzbk" w:colFirst="0" w:colLast="0"/>
      <w:bookmarkEnd w:id="4"/>
      <w:r w:rsidRPr="00A70BE8">
        <w:rPr>
          <w:b/>
          <w:bCs/>
          <w:sz w:val="24"/>
          <w:szCs w:val="24"/>
          <w:lang w:val="en-US"/>
        </w:rPr>
        <w:t>5. ADMINISTRATIVE REQUIREMENTS</w:t>
      </w:r>
    </w:p>
    <w:p w14:paraId="50C3265E" w14:textId="77777777" w:rsidR="005820AF" w:rsidRPr="005820AF" w:rsidRDefault="005820AF" w:rsidP="005820AF">
      <w:pPr>
        <w:rPr>
          <w:lang w:val="en-US"/>
        </w:rPr>
      </w:pPr>
    </w:p>
    <w:p w14:paraId="00000026" w14:textId="77777777" w:rsidR="001D3145" w:rsidRPr="00A70BE8" w:rsidRDefault="00000000" w:rsidP="005820AF">
      <w:pPr>
        <w:spacing w:line="240" w:lineRule="auto"/>
        <w:rPr>
          <w:sz w:val="24"/>
          <w:szCs w:val="24"/>
          <w:lang w:val="en-US"/>
        </w:rPr>
      </w:pPr>
      <w:r w:rsidRPr="00A70BE8">
        <w:rPr>
          <w:b/>
          <w:bCs/>
          <w:sz w:val="24"/>
          <w:szCs w:val="24"/>
          <w:lang w:val="en-US"/>
        </w:rPr>
        <w:t>5.1.</w:t>
      </w:r>
      <w:r w:rsidRPr="00A70BE8">
        <w:rPr>
          <w:sz w:val="24"/>
          <w:szCs w:val="24"/>
          <w:lang w:val="en-US"/>
        </w:rPr>
        <w:t xml:space="preserve"> </w:t>
      </w:r>
      <w:r w:rsidRPr="00A70BE8">
        <w:rPr>
          <w:b/>
          <w:bCs/>
          <w:sz w:val="24"/>
          <w:szCs w:val="24"/>
          <w:lang w:val="en-US"/>
        </w:rPr>
        <w:t>Tax Compliance:</w:t>
      </w:r>
      <w:r w:rsidRPr="00A70BE8">
        <w:rPr>
          <w:sz w:val="24"/>
          <w:szCs w:val="24"/>
          <w:lang w:val="en-US"/>
        </w:rPr>
        <w:t xml:space="preserve"> Affiliates must provide a current </w:t>
      </w:r>
      <w:r w:rsidRPr="00A70BE8">
        <w:rPr>
          <w:b/>
          <w:bCs/>
          <w:sz w:val="24"/>
          <w:szCs w:val="24"/>
          <w:lang w:val="en-US"/>
        </w:rPr>
        <w:t>W-9 or W-8BEN</w:t>
      </w:r>
      <w:r w:rsidRPr="00A70BE8">
        <w:rPr>
          <w:sz w:val="24"/>
          <w:szCs w:val="24"/>
          <w:lang w:val="en-US"/>
        </w:rPr>
        <w:t>. Payments will be withheld for missing documentation.</w:t>
      </w:r>
    </w:p>
    <w:p w14:paraId="047BC335" w14:textId="77777777" w:rsidR="00F559F3" w:rsidRDefault="00F559F3" w:rsidP="005820AF">
      <w:pPr>
        <w:spacing w:line="240" w:lineRule="auto"/>
        <w:rPr>
          <w:b/>
          <w:bCs/>
          <w:sz w:val="24"/>
          <w:szCs w:val="24"/>
          <w:lang w:val="en-US"/>
        </w:rPr>
      </w:pPr>
    </w:p>
    <w:p w14:paraId="00000027" w14:textId="66CDE94B" w:rsidR="001D3145" w:rsidRPr="00A70BE8" w:rsidRDefault="00000000" w:rsidP="005820AF">
      <w:pPr>
        <w:spacing w:line="240" w:lineRule="auto"/>
        <w:rPr>
          <w:sz w:val="24"/>
          <w:szCs w:val="24"/>
          <w:lang w:val="en-US"/>
        </w:rPr>
      </w:pPr>
      <w:r w:rsidRPr="00A70BE8">
        <w:rPr>
          <w:b/>
          <w:bCs/>
          <w:sz w:val="24"/>
          <w:szCs w:val="24"/>
          <w:lang w:val="en-US"/>
        </w:rPr>
        <w:t>5.2. Independent Contractor:</w:t>
      </w:r>
      <w:r w:rsidRPr="00A70BE8">
        <w:rPr>
          <w:sz w:val="24"/>
          <w:szCs w:val="24"/>
          <w:lang w:val="en-US"/>
        </w:rPr>
        <w:t xml:space="preserve"> Affiliates are </w:t>
      </w:r>
      <w:r w:rsidRPr="00A70BE8">
        <w:rPr>
          <w:b/>
          <w:bCs/>
          <w:sz w:val="24"/>
          <w:szCs w:val="24"/>
          <w:lang w:val="en-US"/>
        </w:rPr>
        <w:t>self-employed</w:t>
      </w:r>
      <w:r w:rsidRPr="00A70BE8">
        <w:rPr>
          <w:sz w:val="24"/>
          <w:szCs w:val="24"/>
          <w:lang w:val="en-US"/>
        </w:rPr>
        <w:t xml:space="preserve"> under Texas law and responsible for all taxes, equipment, and expenses.</w:t>
      </w:r>
    </w:p>
    <w:p w14:paraId="6362C3C2" w14:textId="77777777" w:rsidR="00F559F3" w:rsidRDefault="00F559F3" w:rsidP="005820AF">
      <w:pPr>
        <w:spacing w:line="240" w:lineRule="auto"/>
        <w:rPr>
          <w:b/>
          <w:bCs/>
          <w:sz w:val="24"/>
          <w:szCs w:val="24"/>
          <w:lang w:val="en-US"/>
        </w:rPr>
      </w:pPr>
    </w:p>
    <w:p w14:paraId="7898BD27" w14:textId="1AFC7D61" w:rsidR="005820AF" w:rsidRPr="00A70BE8" w:rsidRDefault="00000000" w:rsidP="005820AF">
      <w:pPr>
        <w:spacing w:line="240" w:lineRule="auto"/>
        <w:rPr>
          <w:sz w:val="24"/>
          <w:szCs w:val="24"/>
          <w:lang w:val="en-US"/>
        </w:rPr>
      </w:pPr>
      <w:r w:rsidRPr="00A70BE8">
        <w:rPr>
          <w:b/>
          <w:bCs/>
          <w:sz w:val="24"/>
          <w:szCs w:val="24"/>
          <w:lang w:val="en-US"/>
        </w:rPr>
        <w:t>5.3. Record-Keeping:</w:t>
      </w:r>
      <w:r w:rsidRPr="00A70BE8">
        <w:rPr>
          <w:sz w:val="24"/>
          <w:szCs w:val="24"/>
          <w:lang w:val="en-US"/>
        </w:rPr>
        <w:t xml:space="preserve"> Affiliates must maintain records of promotions, disclosures, and communications for </w:t>
      </w:r>
      <w:r w:rsidRPr="00A70BE8">
        <w:rPr>
          <w:b/>
          <w:bCs/>
          <w:sz w:val="24"/>
          <w:szCs w:val="24"/>
          <w:lang w:val="en-US"/>
        </w:rPr>
        <w:t>five (5) years</w:t>
      </w:r>
      <w:r w:rsidRPr="00A70BE8">
        <w:rPr>
          <w:sz w:val="24"/>
          <w:szCs w:val="24"/>
          <w:lang w:val="en-US"/>
        </w:rPr>
        <w:t>.</w:t>
      </w:r>
    </w:p>
    <w:p w14:paraId="0000002A" w14:textId="77777777" w:rsidR="001D3145" w:rsidRDefault="00000000">
      <w:pPr>
        <w:pStyle w:val="Heading2"/>
        <w:keepNext w:val="0"/>
        <w:keepLines w:val="0"/>
        <w:spacing w:after="80"/>
        <w:jc w:val="both"/>
        <w:rPr>
          <w:b/>
          <w:bCs/>
          <w:sz w:val="24"/>
          <w:szCs w:val="24"/>
          <w:lang w:val="en-US"/>
        </w:rPr>
      </w:pPr>
      <w:bookmarkStart w:id="5" w:name="_heading=h.lbxregdvdim4" w:colFirst="0" w:colLast="0"/>
      <w:bookmarkEnd w:id="5"/>
      <w:r w:rsidRPr="00A70BE8">
        <w:rPr>
          <w:b/>
          <w:bCs/>
          <w:sz w:val="24"/>
          <w:szCs w:val="24"/>
          <w:lang w:val="en-US"/>
        </w:rPr>
        <w:t>6. DATA &amp; PRIVACY COMPLIANCE</w:t>
      </w:r>
    </w:p>
    <w:p w14:paraId="30820D67" w14:textId="77777777" w:rsidR="005820AF" w:rsidRPr="005820AF" w:rsidRDefault="005820AF" w:rsidP="005820AF">
      <w:pPr>
        <w:rPr>
          <w:lang w:val="en-US"/>
        </w:rPr>
      </w:pPr>
    </w:p>
    <w:p w14:paraId="0000002B" w14:textId="77777777" w:rsidR="001D3145" w:rsidRPr="00A70BE8" w:rsidRDefault="00000000" w:rsidP="005820AF">
      <w:pPr>
        <w:spacing w:line="240" w:lineRule="auto"/>
        <w:jc w:val="both"/>
        <w:rPr>
          <w:sz w:val="24"/>
          <w:szCs w:val="24"/>
          <w:lang w:val="en-US"/>
        </w:rPr>
      </w:pPr>
      <w:r w:rsidRPr="00A70BE8">
        <w:rPr>
          <w:b/>
          <w:bCs/>
          <w:sz w:val="24"/>
          <w:szCs w:val="24"/>
          <w:lang w:val="en-US"/>
        </w:rPr>
        <w:t>6.1.</w:t>
      </w:r>
      <w:r w:rsidRPr="00A70BE8">
        <w:rPr>
          <w:sz w:val="24"/>
          <w:szCs w:val="24"/>
          <w:lang w:val="en-US"/>
        </w:rPr>
        <w:t xml:space="preserve"> Affiliates must comply with all applicable </w:t>
      </w:r>
      <w:r w:rsidRPr="00A70BE8">
        <w:rPr>
          <w:b/>
          <w:bCs/>
          <w:sz w:val="24"/>
          <w:szCs w:val="24"/>
          <w:lang w:val="en-US"/>
        </w:rPr>
        <w:t>data privacy laws</w:t>
      </w:r>
      <w:r w:rsidRPr="00A70BE8">
        <w:rPr>
          <w:sz w:val="24"/>
          <w:szCs w:val="24"/>
          <w:lang w:val="en-US"/>
        </w:rPr>
        <w:t xml:space="preserve"> (TDPSA, CCPA, GDPR, and relevant Latin American laws).</w:t>
      </w:r>
    </w:p>
    <w:p w14:paraId="2575A2B7" w14:textId="77777777" w:rsidR="00F559F3" w:rsidRDefault="00F559F3" w:rsidP="005820AF">
      <w:pPr>
        <w:spacing w:line="240" w:lineRule="auto"/>
        <w:jc w:val="both"/>
        <w:rPr>
          <w:b/>
          <w:bCs/>
          <w:sz w:val="24"/>
          <w:szCs w:val="24"/>
          <w:lang w:val="en-US"/>
        </w:rPr>
      </w:pPr>
    </w:p>
    <w:p w14:paraId="0000002C" w14:textId="5EFCDB4B" w:rsidR="001D3145" w:rsidRPr="00A70BE8" w:rsidRDefault="00000000" w:rsidP="005820AF">
      <w:pPr>
        <w:spacing w:line="240" w:lineRule="auto"/>
        <w:jc w:val="both"/>
        <w:rPr>
          <w:sz w:val="24"/>
          <w:szCs w:val="24"/>
          <w:lang w:val="en-US"/>
        </w:rPr>
      </w:pPr>
      <w:r w:rsidRPr="00A70BE8">
        <w:rPr>
          <w:b/>
          <w:bCs/>
          <w:sz w:val="24"/>
          <w:szCs w:val="24"/>
          <w:lang w:val="en-US"/>
        </w:rPr>
        <w:t>6.2.</w:t>
      </w:r>
      <w:r w:rsidRPr="00A70BE8">
        <w:rPr>
          <w:sz w:val="24"/>
          <w:szCs w:val="24"/>
          <w:lang w:val="en-US"/>
        </w:rPr>
        <w:t xml:space="preserve"> </w:t>
      </w:r>
      <w:r w:rsidRPr="00A70BE8">
        <w:rPr>
          <w:b/>
          <w:bCs/>
          <w:sz w:val="24"/>
          <w:szCs w:val="24"/>
          <w:lang w:val="en-US"/>
        </w:rPr>
        <w:t>Customer Data:</w:t>
      </w:r>
      <w:r w:rsidRPr="00A70BE8">
        <w:rPr>
          <w:sz w:val="24"/>
          <w:szCs w:val="24"/>
          <w:lang w:val="en-US"/>
        </w:rPr>
        <w:t xml:space="preserve"> Affiliates may not store, sell, or share customer personal information outside the scope necessary for referral tracking.</w:t>
      </w:r>
    </w:p>
    <w:p w14:paraId="10DB9512" w14:textId="77777777" w:rsidR="00F559F3" w:rsidRDefault="00F559F3" w:rsidP="005820AF">
      <w:pPr>
        <w:spacing w:line="240" w:lineRule="auto"/>
        <w:jc w:val="both"/>
        <w:rPr>
          <w:b/>
          <w:bCs/>
          <w:sz w:val="24"/>
          <w:szCs w:val="24"/>
          <w:lang w:val="en-US"/>
        </w:rPr>
      </w:pPr>
    </w:p>
    <w:p w14:paraId="0000002E" w14:textId="2CF0117C" w:rsidR="001D3145" w:rsidRPr="00A70BE8" w:rsidRDefault="00000000" w:rsidP="005820AF">
      <w:pPr>
        <w:spacing w:line="240" w:lineRule="auto"/>
        <w:jc w:val="both"/>
        <w:rPr>
          <w:sz w:val="24"/>
          <w:szCs w:val="24"/>
          <w:lang w:val="en-US"/>
        </w:rPr>
      </w:pPr>
      <w:r w:rsidRPr="00A70BE8">
        <w:rPr>
          <w:b/>
          <w:bCs/>
          <w:sz w:val="24"/>
          <w:szCs w:val="24"/>
          <w:lang w:val="en-US"/>
        </w:rPr>
        <w:t>6.3.</w:t>
      </w:r>
      <w:r w:rsidRPr="00A70BE8">
        <w:rPr>
          <w:sz w:val="24"/>
          <w:szCs w:val="24"/>
          <w:lang w:val="en-US"/>
        </w:rPr>
        <w:t xml:space="preserve"> </w:t>
      </w:r>
      <w:r w:rsidRPr="00A70BE8">
        <w:rPr>
          <w:b/>
          <w:bCs/>
          <w:sz w:val="24"/>
          <w:szCs w:val="24"/>
          <w:lang w:val="en-US"/>
        </w:rPr>
        <w:t>Cookies &amp; Tracking:</w:t>
      </w:r>
      <w:r w:rsidRPr="00A70BE8">
        <w:rPr>
          <w:sz w:val="24"/>
          <w:szCs w:val="24"/>
          <w:lang w:val="en-US"/>
        </w:rPr>
        <w:t xml:space="preserve"> Affiliates must disclose any tracking mechanisms (cookies, pixels, affiliate IDs) in accordance with privacy laws.</w:t>
      </w:r>
    </w:p>
    <w:p w14:paraId="0000002F" w14:textId="77777777" w:rsidR="001D3145" w:rsidRDefault="00000000">
      <w:pPr>
        <w:pStyle w:val="Heading2"/>
        <w:keepNext w:val="0"/>
        <w:keepLines w:val="0"/>
        <w:spacing w:after="80"/>
        <w:jc w:val="both"/>
        <w:rPr>
          <w:b/>
          <w:bCs/>
          <w:sz w:val="24"/>
          <w:szCs w:val="24"/>
          <w:lang w:val="en-US"/>
        </w:rPr>
      </w:pPr>
      <w:bookmarkStart w:id="6" w:name="_heading=h.c4q2rcp0ltc0" w:colFirst="0" w:colLast="0"/>
      <w:bookmarkEnd w:id="6"/>
      <w:r w:rsidRPr="00A70BE8">
        <w:rPr>
          <w:b/>
          <w:bCs/>
          <w:sz w:val="24"/>
          <w:szCs w:val="24"/>
          <w:lang w:val="en-US"/>
        </w:rPr>
        <w:t>7. ENFORCEMENT &amp; CONSEQUENCES</w:t>
      </w:r>
    </w:p>
    <w:p w14:paraId="7133AED0" w14:textId="77777777" w:rsidR="005820AF" w:rsidRPr="005820AF" w:rsidRDefault="005820AF" w:rsidP="005820AF">
      <w:pPr>
        <w:rPr>
          <w:lang w:val="en-US"/>
        </w:rPr>
      </w:pPr>
    </w:p>
    <w:p w14:paraId="2787B549" w14:textId="53108F6D" w:rsidR="005820AF" w:rsidRDefault="00000000" w:rsidP="005820AF">
      <w:pPr>
        <w:rPr>
          <w:sz w:val="24"/>
          <w:szCs w:val="24"/>
          <w:lang w:val="en-US"/>
        </w:rPr>
      </w:pPr>
      <w:r w:rsidRPr="00A70BE8">
        <w:rPr>
          <w:sz w:val="24"/>
          <w:szCs w:val="24"/>
          <w:lang w:val="en-US"/>
        </w:rPr>
        <w:t>Violations of this Code result in:</w:t>
      </w:r>
    </w:p>
    <w:p w14:paraId="3EADE50E" w14:textId="77777777" w:rsidR="00F559F3" w:rsidRPr="00A70BE8" w:rsidRDefault="00F559F3" w:rsidP="005820AF">
      <w:pPr>
        <w:rPr>
          <w:sz w:val="24"/>
          <w:szCs w:val="24"/>
          <w:lang w:val="en-US"/>
        </w:rPr>
      </w:pPr>
    </w:p>
    <w:p w14:paraId="00000031" w14:textId="683EFA2D" w:rsidR="001D3145" w:rsidRPr="00A70BE8" w:rsidRDefault="00000000" w:rsidP="005820AF">
      <w:pPr>
        <w:numPr>
          <w:ilvl w:val="0"/>
          <w:numId w:val="2"/>
        </w:numPr>
        <w:spacing w:line="240" w:lineRule="auto"/>
        <w:rPr>
          <w:sz w:val="24"/>
          <w:szCs w:val="24"/>
          <w:lang w:val="en-US"/>
        </w:rPr>
      </w:pPr>
      <w:r w:rsidRPr="00A70BE8">
        <w:rPr>
          <w:sz w:val="24"/>
          <w:szCs w:val="24"/>
          <w:lang w:val="en-US"/>
        </w:rPr>
        <w:t>Immediate suspension of affiliate account.</w:t>
      </w:r>
    </w:p>
    <w:p w14:paraId="00000032" w14:textId="31C18603" w:rsidR="001D3145" w:rsidRPr="00A70BE8" w:rsidRDefault="00000000" w:rsidP="005820AF">
      <w:pPr>
        <w:numPr>
          <w:ilvl w:val="0"/>
          <w:numId w:val="2"/>
        </w:numPr>
        <w:spacing w:line="240" w:lineRule="auto"/>
        <w:rPr>
          <w:sz w:val="24"/>
          <w:szCs w:val="24"/>
          <w:lang w:val="en-US"/>
        </w:rPr>
      </w:pPr>
      <w:r w:rsidRPr="00A70BE8">
        <w:rPr>
          <w:sz w:val="24"/>
          <w:szCs w:val="24"/>
          <w:lang w:val="en-US"/>
        </w:rPr>
        <w:t>Forfeiture of pending or accrued commissions.</w:t>
      </w:r>
    </w:p>
    <w:p w14:paraId="00000033" w14:textId="636EEE86" w:rsidR="001D3145" w:rsidRPr="00A70BE8" w:rsidRDefault="00000000" w:rsidP="005820AF">
      <w:pPr>
        <w:numPr>
          <w:ilvl w:val="0"/>
          <w:numId w:val="2"/>
        </w:numPr>
        <w:spacing w:line="240" w:lineRule="auto"/>
        <w:rPr>
          <w:sz w:val="24"/>
          <w:szCs w:val="24"/>
          <w:lang w:val="en-US"/>
        </w:rPr>
      </w:pPr>
      <w:r w:rsidRPr="00A70BE8">
        <w:rPr>
          <w:sz w:val="24"/>
          <w:szCs w:val="24"/>
          <w:lang w:val="en-US"/>
        </w:rPr>
        <w:t>Permanent ban from future programs.</w:t>
      </w:r>
    </w:p>
    <w:p w14:paraId="00000034" w14:textId="77777777" w:rsidR="001D3145" w:rsidRPr="00A70BE8" w:rsidRDefault="00000000" w:rsidP="005820AF">
      <w:pPr>
        <w:numPr>
          <w:ilvl w:val="0"/>
          <w:numId w:val="2"/>
        </w:numPr>
        <w:spacing w:line="240" w:lineRule="auto"/>
        <w:rPr>
          <w:sz w:val="24"/>
          <w:szCs w:val="24"/>
          <w:lang w:val="en-US"/>
        </w:rPr>
      </w:pPr>
      <w:r w:rsidRPr="00A70BE8">
        <w:rPr>
          <w:sz w:val="24"/>
          <w:szCs w:val="24"/>
          <w:lang w:val="en-US"/>
        </w:rPr>
        <w:t>Legal action for intellectual property theft, fraud, or statutory violations.</w:t>
      </w:r>
      <w:r w:rsidRPr="00A70BE8">
        <w:rPr>
          <w:sz w:val="24"/>
          <w:szCs w:val="24"/>
          <w:lang w:val="en-US"/>
        </w:rPr>
        <w:br/>
      </w:r>
    </w:p>
    <w:p w14:paraId="00000035" w14:textId="77777777" w:rsidR="001D3145" w:rsidRPr="00A70BE8" w:rsidRDefault="00000000">
      <w:pPr>
        <w:pStyle w:val="Heading2"/>
        <w:keepNext w:val="0"/>
        <w:keepLines w:val="0"/>
        <w:spacing w:after="80"/>
        <w:jc w:val="both"/>
        <w:rPr>
          <w:b/>
          <w:bCs/>
          <w:sz w:val="24"/>
          <w:szCs w:val="24"/>
          <w:lang w:val="en-US"/>
        </w:rPr>
      </w:pPr>
      <w:bookmarkStart w:id="7" w:name="_heading=h.uim3ock1eym1" w:colFirst="0" w:colLast="0"/>
      <w:bookmarkEnd w:id="7"/>
      <w:r w:rsidRPr="00A70BE8">
        <w:rPr>
          <w:b/>
          <w:bCs/>
          <w:sz w:val="24"/>
          <w:szCs w:val="24"/>
          <w:lang w:val="en-US"/>
        </w:rPr>
        <w:t>8. GOVERNING LAW &amp; JURISDICTION</w:t>
      </w:r>
    </w:p>
    <w:p w14:paraId="00000036" w14:textId="77777777" w:rsidR="001D3145" w:rsidRPr="00A70BE8" w:rsidRDefault="00000000">
      <w:pPr>
        <w:spacing w:before="240" w:after="240"/>
        <w:jc w:val="both"/>
        <w:rPr>
          <w:sz w:val="24"/>
          <w:szCs w:val="24"/>
          <w:lang w:val="en-US"/>
        </w:rPr>
      </w:pPr>
      <w:r w:rsidRPr="00A70BE8">
        <w:rPr>
          <w:sz w:val="24"/>
          <w:szCs w:val="24"/>
          <w:lang w:val="en-US"/>
        </w:rPr>
        <w:t xml:space="preserve">This Code is governed by the laws of </w:t>
      </w:r>
      <w:r w:rsidRPr="00A70BE8">
        <w:rPr>
          <w:b/>
          <w:bCs/>
          <w:sz w:val="24"/>
          <w:szCs w:val="24"/>
          <w:lang w:val="en-US"/>
        </w:rPr>
        <w:t>Texas</w:t>
      </w:r>
      <w:r w:rsidRPr="00A70BE8">
        <w:rPr>
          <w:sz w:val="24"/>
          <w:szCs w:val="24"/>
          <w:lang w:val="en-US"/>
        </w:rPr>
        <w:t xml:space="preserve">. All legal proceedings will be conducted exclusively in </w:t>
      </w:r>
      <w:r w:rsidRPr="00A70BE8">
        <w:rPr>
          <w:b/>
          <w:bCs/>
          <w:sz w:val="24"/>
          <w:szCs w:val="24"/>
          <w:lang w:val="en-US"/>
        </w:rPr>
        <w:t>Harris County, Texas</w:t>
      </w:r>
      <w:r w:rsidRPr="00A70BE8">
        <w:rPr>
          <w:sz w:val="24"/>
          <w:szCs w:val="24"/>
          <w:lang w:val="en-US"/>
        </w:rPr>
        <w:t>, without exception.</w:t>
      </w:r>
    </w:p>
    <w:p w14:paraId="00000037" w14:textId="77777777" w:rsidR="001D3145" w:rsidRDefault="00000000" w:rsidP="00A70BE8">
      <w:pPr>
        <w:pStyle w:val="Heading2"/>
        <w:keepNext w:val="0"/>
        <w:keepLines w:val="0"/>
        <w:spacing w:after="80" w:line="240" w:lineRule="auto"/>
        <w:jc w:val="both"/>
        <w:rPr>
          <w:b/>
          <w:bCs/>
          <w:sz w:val="24"/>
          <w:szCs w:val="24"/>
          <w:lang w:val="en-US"/>
        </w:rPr>
      </w:pPr>
      <w:bookmarkStart w:id="8" w:name="_heading=h.b6k439bnwipt" w:colFirst="0" w:colLast="0"/>
      <w:bookmarkEnd w:id="8"/>
      <w:r w:rsidRPr="00A70BE8">
        <w:rPr>
          <w:b/>
          <w:bCs/>
          <w:sz w:val="24"/>
          <w:szCs w:val="24"/>
          <w:lang w:val="en-US"/>
        </w:rPr>
        <w:t>9. ACKNOWLEDGEMENT</w:t>
      </w:r>
    </w:p>
    <w:p w14:paraId="62EC5605" w14:textId="77777777" w:rsidR="005820AF" w:rsidRPr="005820AF" w:rsidRDefault="005820AF" w:rsidP="005820AF">
      <w:pPr>
        <w:rPr>
          <w:lang w:val="en-US"/>
        </w:rPr>
      </w:pPr>
    </w:p>
    <w:p w14:paraId="00000038" w14:textId="77777777" w:rsidR="001D3145" w:rsidRDefault="00000000" w:rsidP="005820AF">
      <w:pPr>
        <w:spacing w:line="240" w:lineRule="auto"/>
        <w:jc w:val="both"/>
        <w:rPr>
          <w:sz w:val="24"/>
          <w:szCs w:val="24"/>
          <w:lang w:val="en-US"/>
        </w:rPr>
      </w:pPr>
      <w:r w:rsidRPr="00A70BE8">
        <w:rPr>
          <w:sz w:val="24"/>
          <w:szCs w:val="24"/>
          <w:lang w:val="en-US"/>
        </w:rPr>
        <w:t>By participating in the NextFlight Academy Affiliate Program, affiliates acknowledge:</w:t>
      </w:r>
    </w:p>
    <w:p w14:paraId="6DCCFB19" w14:textId="77777777" w:rsidR="005820AF" w:rsidRPr="00A70BE8" w:rsidRDefault="005820AF" w:rsidP="005820AF">
      <w:pPr>
        <w:spacing w:line="240" w:lineRule="auto"/>
        <w:jc w:val="both"/>
        <w:rPr>
          <w:sz w:val="24"/>
          <w:szCs w:val="24"/>
          <w:lang w:val="en-US"/>
        </w:rPr>
      </w:pPr>
    </w:p>
    <w:p w14:paraId="00000039" w14:textId="6BC9E690" w:rsidR="001D3145" w:rsidRPr="00A70BE8" w:rsidRDefault="00000000" w:rsidP="005820AF">
      <w:pPr>
        <w:numPr>
          <w:ilvl w:val="0"/>
          <w:numId w:val="8"/>
        </w:numPr>
        <w:spacing w:line="240" w:lineRule="auto"/>
        <w:rPr>
          <w:sz w:val="24"/>
          <w:szCs w:val="24"/>
          <w:lang w:val="en-US"/>
        </w:rPr>
      </w:pPr>
      <w:r w:rsidRPr="00A70BE8">
        <w:rPr>
          <w:sz w:val="24"/>
          <w:szCs w:val="24"/>
          <w:lang w:val="en-US"/>
        </w:rPr>
        <w:t>Understanding of all Code provisions.</w:t>
      </w:r>
    </w:p>
    <w:p w14:paraId="0000003A" w14:textId="3B9F2583" w:rsidR="001D3145" w:rsidRPr="00A70BE8" w:rsidRDefault="00000000" w:rsidP="005820AF">
      <w:pPr>
        <w:numPr>
          <w:ilvl w:val="0"/>
          <w:numId w:val="8"/>
        </w:numPr>
        <w:spacing w:line="240" w:lineRule="auto"/>
        <w:rPr>
          <w:sz w:val="24"/>
          <w:szCs w:val="24"/>
          <w:lang w:val="en-US"/>
        </w:rPr>
      </w:pPr>
      <w:r w:rsidRPr="00A70BE8">
        <w:rPr>
          <w:sz w:val="24"/>
          <w:szCs w:val="24"/>
          <w:lang w:val="en-US"/>
        </w:rPr>
        <w:t>Agreement to comply with all laws, regulations, and ethical requirements.</w:t>
      </w:r>
    </w:p>
    <w:p w14:paraId="0000003B" w14:textId="77777777" w:rsidR="001D3145" w:rsidRPr="00A70BE8" w:rsidRDefault="00000000" w:rsidP="005820AF">
      <w:pPr>
        <w:numPr>
          <w:ilvl w:val="0"/>
          <w:numId w:val="8"/>
        </w:numPr>
        <w:spacing w:line="240" w:lineRule="auto"/>
        <w:rPr>
          <w:sz w:val="24"/>
          <w:szCs w:val="24"/>
          <w:lang w:val="en-US"/>
        </w:rPr>
      </w:pPr>
      <w:r w:rsidRPr="00A70BE8">
        <w:rPr>
          <w:sz w:val="24"/>
          <w:szCs w:val="24"/>
          <w:lang w:val="en-US"/>
        </w:rPr>
        <w:lastRenderedPageBreak/>
        <w:t>Consent to enforcement measures and dispute resolution as described.</w:t>
      </w:r>
    </w:p>
    <w:p w14:paraId="0000003C" w14:textId="77777777" w:rsidR="001D3145" w:rsidRPr="00A70BE8" w:rsidRDefault="001D3145">
      <w:pPr>
        <w:spacing w:before="240" w:after="240"/>
        <w:jc w:val="both"/>
        <w:rPr>
          <w:sz w:val="24"/>
          <w:szCs w:val="24"/>
          <w:lang w:val="en-US"/>
        </w:rPr>
      </w:pPr>
    </w:p>
    <w:p w14:paraId="0000003D" w14:textId="77777777" w:rsidR="001D3145" w:rsidRPr="00A70BE8" w:rsidRDefault="001D3145">
      <w:pPr>
        <w:spacing w:before="240" w:after="240"/>
        <w:jc w:val="both"/>
        <w:rPr>
          <w:sz w:val="24"/>
          <w:szCs w:val="24"/>
          <w:lang w:val="en-US"/>
        </w:rPr>
      </w:pPr>
    </w:p>
    <w:p w14:paraId="0000003E" w14:textId="77777777" w:rsidR="001D3145" w:rsidRPr="00A70BE8" w:rsidRDefault="001D3145">
      <w:pPr>
        <w:spacing w:before="240" w:after="240"/>
        <w:jc w:val="both"/>
        <w:rPr>
          <w:sz w:val="24"/>
          <w:szCs w:val="24"/>
          <w:lang w:val="en-US"/>
        </w:rPr>
      </w:pPr>
    </w:p>
    <w:p w14:paraId="0000003F" w14:textId="77777777" w:rsidR="001D3145" w:rsidRPr="00A70BE8" w:rsidRDefault="001D3145">
      <w:pPr>
        <w:spacing w:before="240" w:after="240"/>
        <w:jc w:val="both"/>
        <w:rPr>
          <w:sz w:val="24"/>
          <w:szCs w:val="24"/>
          <w:lang w:val="en-US"/>
        </w:rPr>
      </w:pPr>
    </w:p>
    <w:p w14:paraId="00000040" w14:textId="77777777" w:rsidR="001D3145" w:rsidRPr="00A70BE8" w:rsidRDefault="001D3145">
      <w:pPr>
        <w:spacing w:before="240" w:after="240"/>
        <w:jc w:val="both"/>
        <w:rPr>
          <w:sz w:val="24"/>
          <w:szCs w:val="24"/>
          <w:lang w:val="en-US"/>
        </w:rPr>
      </w:pPr>
    </w:p>
    <w:p w14:paraId="00000041" w14:textId="77777777" w:rsidR="001D3145" w:rsidRPr="00A70BE8" w:rsidRDefault="001D3145">
      <w:pPr>
        <w:spacing w:before="240" w:after="240"/>
        <w:jc w:val="both"/>
        <w:rPr>
          <w:sz w:val="24"/>
          <w:szCs w:val="24"/>
          <w:lang w:val="en-US"/>
        </w:rPr>
      </w:pPr>
    </w:p>
    <w:p w14:paraId="00000042" w14:textId="77777777" w:rsidR="001D3145" w:rsidRPr="00A70BE8" w:rsidRDefault="001D3145">
      <w:pPr>
        <w:spacing w:before="240" w:after="240"/>
        <w:jc w:val="both"/>
        <w:rPr>
          <w:sz w:val="24"/>
          <w:szCs w:val="24"/>
          <w:lang w:val="en-US"/>
        </w:rPr>
      </w:pPr>
    </w:p>
    <w:p w14:paraId="001E60D4" w14:textId="77777777" w:rsidR="005477D9" w:rsidRPr="005820AF" w:rsidRDefault="005477D9">
      <w:pPr>
        <w:spacing w:before="240" w:after="240"/>
        <w:jc w:val="both"/>
        <w:rPr>
          <w:b/>
          <w:bCs/>
          <w:color w:val="1D1C1D"/>
          <w:sz w:val="24"/>
          <w:szCs w:val="24"/>
          <w:lang w:val="en-US"/>
        </w:rPr>
      </w:pPr>
    </w:p>
    <w:p w14:paraId="54D5D82E" w14:textId="77777777" w:rsidR="005820AF" w:rsidRPr="00B6202A" w:rsidRDefault="005820AF">
      <w:pPr>
        <w:spacing w:before="240" w:after="240"/>
        <w:jc w:val="both"/>
        <w:rPr>
          <w:b/>
          <w:bCs/>
          <w:color w:val="1D1C1D"/>
          <w:sz w:val="24"/>
          <w:szCs w:val="24"/>
          <w:lang w:val="en-US"/>
        </w:rPr>
      </w:pPr>
    </w:p>
    <w:p w14:paraId="07B1E4ED" w14:textId="77777777" w:rsidR="005820AF" w:rsidRPr="00B6202A" w:rsidRDefault="005820AF">
      <w:pPr>
        <w:spacing w:before="240" w:after="240"/>
        <w:jc w:val="both"/>
        <w:rPr>
          <w:b/>
          <w:bCs/>
          <w:color w:val="1D1C1D"/>
          <w:sz w:val="24"/>
          <w:szCs w:val="24"/>
          <w:lang w:val="en-US"/>
        </w:rPr>
      </w:pPr>
    </w:p>
    <w:p w14:paraId="227CF94C" w14:textId="77777777" w:rsidR="005820AF" w:rsidRPr="00B6202A" w:rsidRDefault="005820AF">
      <w:pPr>
        <w:spacing w:before="240" w:after="240"/>
        <w:jc w:val="both"/>
        <w:rPr>
          <w:b/>
          <w:bCs/>
          <w:color w:val="1D1C1D"/>
          <w:sz w:val="24"/>
          <w:szCs w:val="24"/>
          <w:lang w:val="en-US"/>
        </w:rPr>
      </w:pPr>
    </w:p>
    <w:p w14:paraId="279BDDBB" w14:textId="77777777" w:rsidR="005820AF" w:rsidRPr="00B6202A" w:rsidRDefault="005820AF">
      <w:pPr>
        <w:spacing w:before="240" w:after="240"/>
        <w:jc w:val="both"/>
        <w:rPr>
          <w:b/>
          <w:bCs/>
          <w:color w:val="1D1C1D"/>
          <w:sz w:val="24"/>
          <w:szCs w:val="24"/>
          <w:lang w:val="en-US"/>
        </w:rPr>
      </w:pPr>
    </w:p>
    <w:p w14:paraId="0000004B" w14:textId="2F749C45" w:rsidR="001D3145" w:rsidRDefault="00000000">
      <w:pPr>
        <w:spacing w:before="240" w:after="240"/>
        <w:jc w:val="both"/>
        <w:rPr>
          <w:b/>
          <w:bCs/>
          <w:sz w:val="24"/>
          <w:szCs w:val="24"/>
        </w:rPr>
      </w:pPr>
      <w:r>
        <w:rPr>
          <w:b/>
          <w:bCs/>
          <w:color w:val="1D1C1D"/>
          <w:sz w:val="24"/>
          <w:szCs w:val="24"/>
        </w:rPr>
        <w:t>Versión: v.1 | 19/01/2026</w:t>
      </w:r>
    </w:p>
    <w:p w14:paraId="0000004C" w14:textId="77777777" w:rsidR="001D3145" w:rsidRDefault="00000000">
      <w:pPr>
        <w:keepNext/>
        <w:keepLines/>
        <w:spacing w:line="240" w:lineRule="auto"/>
        <w:jc w:val="center"/>
        <w:rPr>
          <w:b/>
          <w:bCs/>
          <w:sz w:val="24"/>
          <w:szCs w:val="24"/>
        </w:rPr>
      </w:pPr>
      <w:r>
        <w:rPr>
          <w:b/>
          <w:bCs/>
          <w:sz w:val="24"/>
          <w:szCs w:val="24"/>
        </w:rPr>
        <w:t>DIRECTRICES DE MARKETING DE AFILIADOS Y CÓDIGO DE CONDUCTA</w:t>
      </w:r>
    </w:p>
    <w:p w14:paraId="0000004D" w14:textId="77777777" w:rsidR="001D3145" w:rsidRDefault="00000000">
      <w:pPr>
        <w:keepNext/>
        <w:keepLines/>
        <w:spacing w:line="240" w:lineRule="auto"/>
        <w:jc w:val="center"/>
        <w:rPr>
          <w:b/>
          <w:bCs/>
          <w:sz w:val="24"/>
          <w:szCs w:val="24"/>
        </w:rPr>
      </w:pPr>
      <w:r>
        <w:rPr>
          <w:b/>
          <w:bCs/>
          <w:sz w:val="24"/>
          <w:szCs w:val="24"/>
        </w:rPr>
        <w:t>NEXTFLIGHT ACADEMY</w:t>
      </w:r>
    </w:p>
    <w:p w14:paraId="0000004E" w14:textId="77777777" w:rsidR="001D3145" w:rsidRDefault="00000000" w:rsidP="00A70BE8">
      <w:pPr>
        <w:spacing w:before="240" w:after="240"/>
        <w:rPr>
          <w:sz w:val="24"/>
          <w:szCs w:val="24"/>
        </w:rPr>
      </w:pPr>
      <w:r>
        <w:rPr>
          <w:b/>
          <w:bCs/>
          <w:sz w:val="24"/>
          <w:szCs w:val="24"/>
        </w:rPr>
        <w:br/>
        <w:t>Fecha de entrada en vigor:</w:t>
      </w:r>
      <w:r>
        <w:rPr>
          <w:sz w:val="24"/>
          <w:szCs w:val="24"/>
        </w:rPr>
        <w:t xml:space="preserve"> 19 de enero de 2026</w:t>
      </w:r>
      <w:r>
        <w:rPr>
          <w:sz w:val="24"/>
          <w:szCs w:val="24"/>
        </w:rPr>
        <w:br/>
      </w:r>
      <w:r>
        <w:rPr>
          <w:b/>
          <w:bCs/>
          <w:sz w:val="24"/>
          <w:szCs w:val="24"/>
        </w:rPr>
        <w:t>Jurisdicción aplicable:</w:t>
      </w:r>
      <w:r>
        <w:rPr>
          <w:sz w:val="24"/>
          <w:szCs w:val="24"/>
        </w:rPr>
        <w:t xml:space="preserve"> Condado de Harris, Texas</w:t>
      </w:r>
      <w:r>
        <w:rPr>
          <w:sz w:val="24"/>
          <w:szCs w:val="24"/>
        </w:rPr>
        <w:br/>
      </w:r>
      <w:r>
        <w:rPr>
          <w:b/>
          <w:bCs/>
          <w:sz w:val="24"/>
          <w:szCs w:val="24"/>
        </w:rPr>
        <w:t>Nivel de cumplimiento:</w:t>
      </w:r>
      <w:r>
        <w:rPr>
          <w:sz w:val="24"/>
          <w:szCs w:val="24"/>
        </w:rPr>
        <w:t xml:space="preserve"> Estricto / Rescisión inmediata</w:t>
      </w:r>
    </w:p>
    <w:p w14:paraId="0000004F" w14:textId="77777777" w:rsidR="001D3145" w:rsidRDefault="00000000">
      <w:pPr>
        <w:spacing w:before="240" w:after="240"/>
        <w:jc w:val="both"/>
        <w:rPr>
          <w:sz w:val="24"/>
          <w:szCs w:val="24"/>
        </w:rPr>
      </w:pPr>
      <w:r>
        <w:rPr>
          <w:sz w:val="24"/>
          <w:szCs w:val="24"/>
        </w:rPr>
        <w:t>Estas Directrices y Código de Conducta (“Código”) establecen los estándares obligatorios para todos los afiliados de Daniela Patino LLC (DBA NextFlight Academy). La participación en nuestro Programa de Afiliados está condicionada al cumplimiento estricto de estas normas. Este Código es aplicable y ejecutable en todas las jurisdicciones donde operamos, incluidos los 50 estados de EE. UU., la Unión Europea y países de América Latina.</w:t>
      </w:r>
    </w:p>
    <w:p w14:paraId="00000050" w14:textId="77777777" w:rsidR="001D3145" w:rsidRDefault="00000000">
      <w:pPr>
        <w:pStyle w:val="Heading2"/>
        <w:keepNext w:val="0"/>
        <w:keepLines w:val="0"/>
        <w:spacing w:after="80"/>
        <w:jc w:val="both"/>
        <w:rPr>
          <w:b/>
          <w:bCs/>
          <w:sz w:val="24"/>
          <w:szCs w:val="24"/>
        </w:rPr>
      </w:pPr>
      <w:bookmarkStart w:id="9" w:name="_heading=h.lr0zofodcuq8" w:colFirst="0" w:colLast="0"/>
      <w:bookmarkEnd w:id="9"/>
      <w:r>
        <w:rPr>
          <w:b/>
          <w:bCs/>
          <w:sz w:val="24"/>
          <w:szCs w:val="24"/>
        </w:rPr>
        <w:t>1. CUMPLIMIENTO LEGAL Y DIVULGACIONES DE LA FTC</w:t>
      </w:r>
    </w:p>
    <w:p w14:paraId="00000051" w14:textId="77777777" w:rsidR="001D3145" w:rsidRDefault="00000000">
      <w:pPr>
        <w:spacing w:before="240" w:after="240"/>
        <w:jc w:val="both"/>
        <w:rPr>
          <w:sz w:val="24"/>
          <w:szCs w:val="24"/>
        </w:rPr>
      </w:pPr>
      <w:r>
        <w:rPr>
          <w:sz w:val="24"/>
          <w:szCs w:val="24"/>
        </w:rPr>
        <w:t>La transparencia en marketing digital es un requisito no negociable bajo leyes federales, estatales e internacionales.</w:t>
      </w:r>
    </w:p>
    <w:p w14:paraId="00000052" w14:textId="77777777" w:rsidR="001D3145" w:rsidRDefault="00000000" w:rsidP="005820AF">
      <w:pPr>
        <w:spacing w:line="240" w:lineRule="auto"/>
        <w:jc w:val="both"/>
        <w:rPr>
          <w:sz w:val="24"/>
          <w:szCs w:val="24"/>
        </w:rPr>
      </w:pPr>
      <w:r>
        <w:rPr>
          <w:b/>
          <w:bCs/>
          <w:sz w:val="24"/>
          <w:szCs w:val="24"/>
        </w:rPr>
        <w:lastRenderedPageBreak/>
        <w:t>1.1. Divulgación obligatoria:</w:t>
      </w:r>
      <w:r>
        <w:rPr>
          <w:sz w:val="24"/>
          <w:szCs w:val="24"/>
        </w:rPr>
        <w:t xml:space="preserve"> Los afiliados deben divulgar su relación con NextFlight Academy de manera clara, visible e inevitable en todas las plataformas donde se promocionen nuestros productos.</w:t>
      </w:r>
    </w:p>
    <w:p w14:paraId="00000053" w14:textId="77777777" w:rsidR="001D3145" w:rsidRDefault="00000000" w:rsidP="005820AF">
      <w:pPr>
        <w:spacing w:line="240" w:lineRule="auto"/>
        <w:jc w:val="both"/>
        <w:rPr>
          <w:sz w:val="24"/>
          <w:szCs w:val="24"/>
        </w:rPr>
      </w:pPr>
      <w:r>
        <w:rPr>
          <w:b/>
          <w:bCs/>
          <w:sz w:val="24"/>
          <w:szCs w:val="24"/>
        </w:rPr>
        <w:t>1.2. Ubicación:</w:t>
      </w:r>
      <w:r>
        <w:rPr>
          <w:sz w:val="24"/>
          <w:szCs w:val="24"/>
        </w:rPr>
        <w:t xml:space="preserve"> Las divulgaciones deben aparecer cerca del enlace de afiliado o al inicio del contenido (“en la parte superior”). Queda estrictamente prohibido ocultarlas (por ejemplo, en páginas de Términos o detrás de hashtags).</w:t>
      </w:r>
    </w:p>
    <w:p w14:paraId="00000054" w14:textId="77777777" w:rsidR="001D3145" w:rsidRDefault="00000000" w:rsidP="005820AF">
      <w:pPr>
        <w:spacing w:line="240" w:lineRule="auto"/>
        <w:jc w:val="both"/>
        <w:rPr>
          <w:sz w:val="24"/>
          <w:szCs w:val="24"/>
        </w:rPr>
      </w:pPr>
      <w:r>
        <w:rPr>
          <w:b/>
          <w:bCs/>
          <w:sz w:val="24"/>
          <w:szCs w:val="24"/>
        </w:rPr>
        <w:t>1.3. Lenguaje aceptable:</w:t>
      </w:r>
      <w:r>
        <w:rPr>
          <w:sz w:val="24"/>
          <w:szCs w:val="24"/>
        </w:rPr>
        <w:t xml:space="preserve"> Los afiliados deben usar frases como:</w:t>
      </w:r>
    </w:p>
    <w:p w14:paraId="00000055" w14:textId="77777777" w:rsidR="001D3145" w:rsidRDefault="00000000" w:rsidP="005820AF">
      <w:pPr>
        <w:numPr>
          <w:ilvl w:val="0"/>
          <w:numId w:val="9"/>
        </w:numPr>
        <w:spacing w:line="240" w:lineRule="auto"/>
        <w:rPr>
          <w:sz w:val="24"/>
          <w:szCs w:val="24"/>
        </w:rPr>
      </w:pPr>
      <w:r>
        <w:rPr>
          <w:sz w:val="24"/>
          <w:szCs w:val="24"/>
        </w:rPr>
        <w:t>“Soy afiliado de Daniela Patino LLC (DBA NextFlight Academy) y puedo recibir una comisión si compras a través de mi enlace.”</w:t>
      </w:r>
      <w:r>
        <w:rPr>
          <w:sz w:val="24"/>
          <w:szCs w:val="24"/>
        </w:rPr>
        <w:br/>
      </w:r>
    </w:p>
    <w:p w14:paraId="00000056" w14:textId="77777777" w:rsidR="001D3145" w:rsidRDefault="00000000" w:rsidP="005820AF">
      <w:pPr>
        <w:numPr>
          <w:ilvl w:val="0"/>
          <w:numId w:val="9"/>
        </w:numPr>
        <w:spacing w:line="240" w:lineRule="auto"/>
        <w:rPr>
          <w:sz w:val="24"/>
          <w:szCs w:val="24"/>
        </w:rPr>
      </w:pPr>
      <w:r>
        <w:rPr>
          <w:sz w:val="24"/>
          <w:szCs w:val="24"/>
        </w:rPr>
        <w:t>“Enlace de afiliado: Recibo compensación por referidos.”</w:t>
      </w:r>
      <w:r>
        <w:rPr>
          <w:sz w:val="24"/>
          <w:szCs w:val="24"/>
        </w:rPr>
        <w:br/>
      </w:r>
    </w:p>
    <w:p w14:paraId="00000057" w14:textId="77777777" w:rsidR="001D3145" w:rsidRDefault="00000000" w:rsidP="005820AF">
      <w:pPr>
        <w:spacing w:line="240" w:lineRule="auto"/>
        <w:jc w:val="both"/>
        <w:rPr>
          <w:sz w:val="24"/>
          <w:szCs w:val="24"/>
        </w:rPr>
      </w:pPr>
      <w:r>
        <w:rPr>
          <w:b/>
          <w:bCs/>
          <w:sz w:val="24"/>
          <w:szCs w:val="24"/>
        </w:rPr>
        <w:t>1.4. Video/Audio:</w:t>
      </w:r>
      <w:r>
        <w:rPr>
          <w:sz w:val="24"/>
          <w:szCs w:val="24"/>
        </w:rPr>
        <w:t xml:space="preserve"> Para contenido en video (TikTok, Reels, YouTube, etc.), las divulgaciones deben ser audibles y visibles en pantalla.</w:t>
      </w:r>
    </w:p>
    <w:p w14:paraId="00000058" w14:textId="77777777" w:rsidR="001D3145" w:rsidRDefault="00000000" w:rsidP="005820AF">
      <w:pPr>
        <w:spacing w:line="240" w:lineRule="auto"/>
        <w:jc w:val="both"/>
        <w:rPr>
          <w:sz w:val="24"/>
          <w:szCs w:val="24"/>
        </w:rPr>
      </w:pPr>
      <w:r>
        <w:rPr>
          <w:b/>
          <w:bCs/>
          <w:sz w:val="24"/>
          <w:szCs w:val="24"/>
        </w:rPr>
        <w:t>1.5. Cumplimiento internacional:</w:t>
      </w:r>
      <w:r>
        <w:rPr>
          <w:sz w:val="24"/>
          <w:szCs w:val="24"/>
        </w:rPr>
        <w:t xml:space="preserve"> Los afiliados que promuevan a residentes de la UE u otras jurisdicciones deben cumplir con GDPR y otras leyes locales de divulgación en marketing.</w:t>
      </w:r>
    </w:p>
    <w:p w14:paraId="34538166" w14:textId="77777777" w:rsidR="00A70BE8" w:rsidRDefault="00A70BE8" w:rsidP="005820AF">
      <w:pPr>
        <w:pStyle w:val="Heading2"/>
        <w:keepNext w:val="0"/>
        <w:keepLines w:val="0"/>
        <w:spacing w:before="0" w:after="0" w:line="240" w:lineRule="auto"/>
        <w:jc w:val="both"/>
        <w:rPr>
          <w:b/>
          <w:bCs/>
          <w:sz w:val="24"/>
          <w:szCs w:val="24"/>
        </w:rPr>
      </w:pPr>
      <w:bookmarkStart w:id="10" w:name="_heading=h.97tibcbtc39x" w:colFirst="0" w:colLast="0"/>
      <w:bookmarkEnd w:id="10"/>
    </w:p>
    <w:p w14:paraId="00000059" w14:textId="786DD2D3" w:rsidR="001D3145" w:rsidRDefault="00000000" w:rsidP="005820AF">
      <w:pPr>
        <w:pStyle w:val="Heading2"/>
        <w:keepNext w:val="0"/>
        <w:keepLines w:val="0"/>
        <w:numPr>
          <w:ilvl w:val="0"/>
          <w:numId w:val="12"/>
        </w:numPr>
        <w:spacing w:after="80"/>
        <w:jc w:val="both"/>
        <w:rPr>
          <w:b/>
          <w:bCs/>
          <w:sz w:val="24"/>
          <w:szCs w:val="24"/>
        </w:rPr>
      </w:pPr>
      <w:r>
        <w:rPr>
          <w:b/>
          <w:bCs/>
          <w:sz w:val="24"/>
          <w:szCs w:val="24"/>
        </w:rPr>
        <w:t>REPRESENTACIÓN DE MARCA Y PROPIEDAD INTELECTUAL</w:t>
      </w:r>
    </w:p>
    <w:p w14:paraId="234A6768" w14:textId="77777777" w:rsidR="005820AF" w:rsidRPr="005820AF" w:rsidRDefault="005820AF" w:rsidP="005820AF">
      <w:pPr>
        <w:pStyle w:val="ListParagraph"/>
        <w:ind w:left="360"/>
      </w:pPr>
    </w:p>
    <w:p w14:paraId="0000005A" w14:textId="77777777" w:rsidR="001D3145" w:rsidRDefault="00000000" w:rsidP="005820AF">
      <w:pPr>
        <w:spacing w:line="240" w:lineRule="auto"/>
        <w:jc w:val="both"/>
        <w:rPr>
          <w:sz w:val="24"/>
          <w:szCs w:val="24"/>
        </w:rPr>
      </w:pPr>
      <w:r>
        <w:rPr>
          <w:b/>
          <w:bCs/>
          <w:sz w:val="24"/>
          <w:szCs w:val="24"/>
        </w:rPr>
        <w:t>2.1. Estatus independiente:</w:t>
      </w:r>
      <w:r>
        <w:rPr>
          <w:sz w:val="24"/>
          <w:szCs w:val="24"/>
        </w:rPr>
        <w:t xml:space="preserve"> Los afiliados son promotores independientes, no empleados, voceros ni representantes legales de NextFlight Academy. Queda prohibido usar títulos que impliquen autoridad (ej. “Director de Ventas”).</w:t>
      </w:r>
    </w:p>
    <w:p w14:paraId="0000005B" w14:textId="77777777" w:rsidR="001D3145" w:rsidRDefault="00000000" w:rsidP="005820AF">
      <w:pPr>
        <w:spacing w:line="240" w:lineRule="auto"/>
        <w:jc w:val="both"/>
        <w:rPr>
          <w:sz w:val="24"/>
          <w:szCs w:val="24"/>
        </w:rPr>
      </w:pPr>
      <w:r>
        <w:rPr>
          <w:b/>
          <w:bCs/>
          <w:sz w:val="24"/>
          <w:szCs w:val="24"/>
        </w:rPr>
        <w:t>2.2. Protección de marca registrada:</w:t>
      </w:r>
      <w:r>
        <w:rPr>
          <w:sz w:val="24"/>
          <w:szCs w:val="24"/>
        </w:rPr>
        <w:t xml:space="preserve"> Los afiliados no pueden:</w:t>
      </w:r>
    </w:p>
    <w:p w14:paraId="0000005C" w14:textId="7A33F099" w:rsidR="001D3145" w:rsidRDefault="00000000" w:rsidP="00B6202A">
      <w:pPr>
        <w:numPr>
          <w:ilvl w:val="0"/>
          <w:numId w:val="1"/>
        </w:numPr>
        <w:spacing w:line="240" w:lineRule="auto"/>
        <w:rPr>
          <w:sz w:val="24"/>
          <w:szCs w:val="24"/>
        </w:rPr>
      </w:pPr>
      <w:r>
        <w:rPr>
          <w:sz w:val="24"/>
          <w:szCs w:val="24"/>
        </w:rPr>
        <w:t>Registrar dominios o usuarios en redes sociales que contengan “NEXTFLIGHT” o sus variantes.</w:t>
      </w:r>
    </w:p>
    <w:p w14:paraId="0000005D" w14:textId="7FC66C41" w:rsidR="001D3145" w:rsidRDefault="00000000" w:rsidP="00B6202A">
      <w:pPr>
        <w:numPr>
          <w:ilvl w:val="0"/>
          <w:numId w:val="1"/>
        </w:numPr>
        <w:spacing w:line="240" w:lineRule="auto"/>
        <w:rPr>
          <w:sz w:val="24"/>
          <w:szCs w:val="24"/>
        </w:rPr>
      </w:pPr>
      <w:r>
        <w:rPr>
          <w:sz w:val="24"/>
          <w:szCs w:val="24"/>
        </w:rPr>
        <w:t>Realizar pujas en motores de búsqueda (PPC) con la palabra “NEXTFLIGHT” o variaciones.</w:t>
      </w:r>
    </w:p>
    <w:p w14:paraId="0000005E" w14:textId="77777777" w:rsidR="001D3145" w:rsidRDefault="00000000" w:rsidP="00B6202A">
      <w:pPr>
        <w:spacing w:line="240" w:lineRule="auto"/>
        <w:jc w:val="both"/>
        <w:rPr>
          <w:sz w:val="24"/>
          <w:szCs w:val="24"/>
        </w:rPr>
      </w:pPr>
      <w:r>
        <w:rPr>
          <w:b/>
          <w:bCs/>
          <w:sz w:val="24"/>
          <w:szCs w:val="24"/>
        </w:rPr>
        <w:t>2.3. Integridad del contenido:</w:t>
      </w:r>
      <w:r>
        <w:rPr>
          <w:sz w:val="24"/>
          <w:szCs w:val="24"/>
        </w:rPr>
        <w:t xml:space="preserve"> Los afiliados solo pueden usar activos de marketing proporcionados en el Portal de Afiliados. Alterar logos o metodologías propietarias para crear productos competidores constituye un incumplimiento material de este Código.</w:t>
      </w:r>
    </w:p>
    <w:p w14:paraId="0000005F" w14:textId="77777777" w:rsidR="001D3145" w:rsidRDefault="00000000" w:rsidP="00B6202A">
      <w:pPr>
        <w:pStyle w:val="Heading2"/>
        <w:keepNext w:val="0"/>
        <w:keepLines w:val="0"/>
        <w:spacing w:after="80" w:line="240" w:lineRule="auto"/>
        <w:jc w:val="both"/>
        <w:rPr>
          <w:b/>
          <w:bCs/>
          <w:sz w:val="24"/>
          <w:szCs w:val="24"/>
        </w:rPr>
      </w:pPr>
      <w:bookmarkStart w:id="11" w:name="_heading=h.s2llepyxi9gq" w:colFirst="0" w:colLast="0"/>
      <w:bookmarkEnd w:id="11"/>
      <w:r>
        <w:rPr>
          <w:b/>
          <w:bCs/>
          <w:sz w:val="24"/>
          <w:szCs w:val="24"/>
        </w:rPr>
        <w:t>3. REGLAS PROMOCIONALES Y POLÍTICA DE CUOTAS</w:t>
      </w:r>
    </w:p>
    <w:p w14:paraId="2455267D" w14:textId="77777777" w:rsidR="005820AF" w:rsidRPr="005820AF" w:rsidRDefault="005820AF" w:rsidP="005820AF"/>
    <w:p w14:paraId="00000060" w14:textId="77777777" w:rsidR="001D3145" w:rsidRDefault="00000000" w:rsidP="005820AF">
      <w:pPr>
        <w:spacing w:line="240" w:lineRule="auto"/>
        <w:jc w:val="both"/>
        <w:rPr>
          <w:sz w:val="24"/>
          <w:szCs w:val="24"/>
        </w:rPr>
      </w:pPr>
      <w:r>
        <w:rPr>
          <w:b/>
          <w:bCs/>
          <w:sz w:val="24"/>
          <w:szCs w:val="24"/>
        </w:rPr>
        <w:t>3.1. Condiciones de cuotas:</w:t>
      </w:r>
      <w:r>
        <w:rPr>
          <w:sz w:val="24"/>
          <w:szCs w:val="24"/>
        </w:rPr>
        <w:t xml:space="preserve"> Los afiliados pueden promover un máximo de cuatro (4) cuotas iguales, cada una con un plazo máximo de pago de 15 días.</w:t>
      </w:r>
    </w:p>
    <w:p w14:paraId="00000061" w14:textId="77777777" w:rsidR="001D3145" w:rsidRDefault="00000000" w:rsidP="005820AF">
      <w:pPr>
        <w:spacing w:line="240" w:lineRule="auto"/>
        <w:jc w:val="both"/>
        <w:rPr>
          <w:sz w:val="24"/>
          <w:szCs w:val="24"/>
        </w:rPr>
      </w:pPr>
      <w:r>
        <w:rPr>
          <w:b/>
          <w:bCs/>
          <w:sz w:val="24"/>
          <w:szCs w:val="24"/>
        </w:rPr>
        <w:t>3.2. Comisiones proporcionales:</w:t>
      </w:r>
      <w:r>
        <w:rPr>
          <w:sz w:val="24"/>
          <w:szCs w:val="24"/>
        </w:rPr>
        <w:t xml:space="preserve"> Las comisiones se ganan únicamente a medida que los pagos se procesan exitosamente. Ninguna porción pendiente por incumplimiento estudiantil genera comisión.</w:t>
      </w:r>
    </w:p>
    <w:p w14:paraId="00000062" w14:textId="77777777" w:rsidR="001D3145" w:rsidRDefault="00000000" w:rsidP="005820AF">
      <w:pPr>
        <w:spacing w:line="240" w:lineRule="auto"/>
        <w:jc w:val="both"/>
        <w:rPr>
          <w:sz w:val="24"/>
          <w:szCs w:val="24"/>
        </w:rPr>
      </w:pPr>
      <w:r>
        <w:rPr>
          <w:b/>
          <w:bCs/>
          <w:sz w:val="24"/>
          <w:szCs w:val="24"/>
        </w:rPr>
        <w:t>3.3. Sin garantías de ingresos:</w:t>
      </w:r>
      <w:r>
        <w:rPr>
          <w:sz w:val="24"/>
          <w:szCs w:val="24"/>
        </w:rPr>
        <w:t xml:space="preserve"> Los afiliados no pueden realizar afirmaciones de ingresos específicas. Todos los reclamos deben incluir:</w:t>
      </w:r>
    </w:p>
    <w:p w14:paraId="00000063" w14:textId="35A20881" w:rsidR="001D3145" w:rsidRDefault="00000000" w:rsidP="005820AF">
      <w:pPr>
        <w:numPr>
          <w:ilvl w:val="0"/>
          <w:numId w:val="10"/>
        </w:numPr>
        <w:spacing w:line="240" w:lineRule="auto"/>
        <w:rPr>
          <w:sz w:val="24"/>
          <w:szCs w:val="24"/>
        </w:rPr>
      </w:pPr>
      <w:r>
        <w:rPr>
          <w:sz w:val="24"/>
          <w:szCs w:val="24"/>
        </w:rPr>
        <w:t>“Los resultados pueden variar según el esfuerzo individual.”</w:t>
      </w:r>
    </w:p>
    <w:p w14:paraId="00000064" w14:textId="77777777" w:rsidR="001D3145" w:rsidRDefault="00000000" w:rsidP="005820AF">
      <w:pPr>
        <w:spacing w:line="240" w:lineRule="auto"/>
        <w:jc w:val="both"/>
        <w:rPr>
          <w:sz w:val="24"/>
          <w:szCs w:val="24"/>
        </w:rPr>
      </w:pPr>
      <w:r>
        <w:rPr>
          <w:b/>
          <w:bCs/>
          <w:sz w:val="24"/>
          <w:szCs w:val="24"/>
        </w:rPr>
        <w:t>3.4. Restricciones internacionales:</w:t>
      </w:r>
      <w:r>
        <w:rPr>
          <w:sz w:val="24"/>
          <w:szCs w:val="24"/>
        </w:rPr>
        <w:t xml:space="preserve"> Los afiliados deben cumplir con las leyes locales de crédito al consumidor, cuotas o financiamiento donde corresponda.</w:t>
      </w:r>
    </w:p>
    <w:p w14:paraId="00000065" w14:textId="77777777" w:rsidR="001D3145" w:rsidRDefault="00000000">
      <w:pPr>
        <w:pStyle w:val="Heading2"/>
        <w:keepNext w:val="0"/>
        <w:keepLines w:val="0"/>
        <w:spacing w:after="80"/>
        <w:jc w:val="both"/>
        <w:rPr>
          <w:b/>
          <w:bCs/>
          <w:sz w:val="24"/>
          <w:szCs w:val="24"/>
        </w:rPr>
      </w:pPr>
      <w:bookmarkStart w:id="12" w:name="_heading=h.9219tns8lrbb" w:colFirst="0" w:colLast="0"/>
      <w:bookmarkEnd w:id="12"/>
      <w:r>
        <w:rPr>
          <w:b/>
          <w:bCs/>
          <w:sz w:val="24"/>
          <w:szCs w:val="24"/>
        </w:rPr>
        <w:t>4. CONDUCTA ÉTICA Y ACCIONES PROHIBIDAS</w:t>
      </w:r>
    </w:p>
    <w:p w14:paraId="5FC50BE4" w14:textId="77777777" w:rsidR="005820AF" w:rsidRPr="005820AF" w:rsidRDefault="005820AF" w:rsidP="005820AF"/>
    <w:p w14:paraId="00000066" w14:textId="77777777" w:rsidR="001D3145" w:rsidRDefault="00000000" w:rsidP="005820AF">
      <w:pPr>
        <w:spacing w:line="240" w:lineRule="auto"/>
        <w:jc w:val="both"/>
        <w:rPr>
          <w:sz w:val="24"/>
          <w:szCs w:val="24"/>
        </w:rPr>
      </w:pPr>
      <w:r>
        <w:rPr>
          <w:sz w:val="24"/>
          <w:szCs w:val="24"/>
        </w:rPr>
        <w:t xml:space="preserve">NextFlight Academy mantiene una política de </w:t>
      </w:r>
      <w:r>
        <w:rPr>
          <w:b/>
          <w:bCs/>
          <w:sz w:val="24"/>
          <w:szCs w:val="24"/>
        </w:rPr>
        <w:t>tolerancia cero</w:t>
      </w:r>
      <w:r>
        <w:rPr>
          <w:sz w:val="24"/>
          <w:szCs w:val="24"/>
        </w:rPr>
        <w:t xml:space="preserve"> para:</w:t>
      </w:r>
    </w:p>
    <w:p w14:paraId="00000067" w14:textId="77777777" w:rsidR="001D3145" w:rsidRDefault="00000000" w:rsidP="005820AF">
      <w:pPr>
        <w:spacing w:line="240" w:lineRule="auto"/>
        <w:jc w:val="both"/>
        <w:rPr>
          <w:sz w:val="24"/>
          <w:szCs w:val="24"/>
        </w:rPr>
      </w:pPr>
      <w:r>
        <w:rPr>
          <w:b/>
          <w:bCs/>
          <w:sz w:val="24"/>
          <w:szCs w:val="24"/>
        </w:rPr>
        <w:t>4.1. Spamming:</w:t>
      </w:r>
      <w:r>
        <w:rPr>
          <w:sz w:val="24"/>
          <w:szCs w:val="24"/>
        </w:rPr>
        <w:t xml:space="preserve"> Envío de correos electrónicos no solicitados, etiquetado masivo o publicación de enlaces en foros no relacionados.</w:t>
      </w:r>
    </w:p>
    <w:p w14:paraId="00000068" w14:textId="77777777" w:rsidR="001D3145" w:rsidRDefault="00000000" w:rsidP="005820AF">
      <w:pPr>
        <w:spacing w:line="240" w:lineRule="auto"/>
        <w:jc w:val="both"/>
        <w:rPr>
          <w:sz w:val="24"/>
          <w:szCs w:val="24"/>
        </w:rPr>
      </w:pPr>
      <w:r>
        <w:rPr>
          <w:b/>
          <w:bCs/>
          <w:sz w:val="24"/>
          <w:szCs w:val="24"/>
        </w:rPr>
        <w:t>4.2. Marketing negativo:</w:t>
      </w:r>
      <w:r>
        <w:rPr>
          <w:sz w:val="24"/>
          <w:szCs w:val="24"/>
        </w:rPr>
        <w:t xml:space="preserve"> Crear reseñas tipo “estafa” o titulares negativos para generar clics.</w:t>
      </w:r>
    </w:p>
    <w:p w14:paraId="00000069" w14:textId="77777777" w:rsidR="001D3145" w:rsidRDefault="00000000" w:rsidP="005820AF">
      <w:pPr>
        <w:spacing w:line="240" w:lineRule="auto"/>
        <w:jc w:val="both"/>
        <w:rPr>
          <w:sz w:val="24"/>
          <w:szCs w:val="24"/>
        </w:rPr>
      </w:pPr>
      <w:r>
        <w:rPr>
          <w:b/>
          <w:bCs/>
          <w:sz w:val="24"/>
          <w:szCs w:val="24"/>
        </w:rPr>
        <w:t>4.3. Captación indebida (poaching):</w:t>
      </w:r>
      <w:r>
        <w:rPr>
          <w:sz w:val="24"/>
          <w:szCs w:val="24"/>
        </w:rPr>
        <w:t xml:space="preserve"> Contactar a estudiantes actuales para redirigir compras hacia enlaces de afiliados.</w:t>
      </w:r>
    </w:p>
    <w:p w14:paraId="0000006A" w14:textId="77777777" w:rsidR="001D3145" w:rsidRDefault="00000000" w:rsidP="005820AF">
      <w:pPr>
        <w:spacing w:line="240" w:lineRule="auto"/>
        <w:jc w:val="both"/>
        <w:rPr>
          <w:sz w:val="24"/>
          <w:szCs w:val="24"/>
        </w:rPr>
      </w:pPr>
      <w:r>
        <w:rPr>
          <w:b/>
          <w:bCs/>
          <w:sz w:val="24"/>
          <w:szCs w:val="24"/>
        </w:rPr>
        <w:t>4.4. Fraude y tergiversación:</w:t>
      </w:r>
      <w:r>
        <w:rPr>
          <w:sz w:val="24"/>
          <w:szCs w:val="24"/>
        </w:rPr>
        <w:t xml:space="preserve"> Cualquier marketing engañoso, falsificación de resultados o tergiversación es causa de </w:t>
      </w:r>
      <w:r>
        <w:rPr>
          <w:b/>
          <w:bCs/>
          <w:sz w:val="24"/>
          <w:szCs w:val="24"/>
        </w:rPr>
        <w:t>terminación inmediata y acción legal</w:t>
      </w:r>
      <w:r>
        <w:rPr>
          <w:sz w:val="24"/>
          <w:szCs w:val="24"/>
        </w:rPr>
        <w:t>.</w:t>
      </w:r>
    </w:p>
    <w:p w14:paraId="0000006B" w14:textId="77777777" w:rsidR="001D3145" w:rsidRDefault="00000000">
      <w:pPr>
        <w:pStyle w:val="Heading2"/>
        <w:keepNext w:val="0"/>
        <w:keepLines w:val="0"/>
        <w:spacing w:after="80"/>
        <w:jc w:val="both"/>
        <w:rPr>
          <w:b/>
          <w:bCs/>
          <w:sz w:val="24"/>
          <w:szCs w:val="24"/>
        </w:rPr>
      </w:pPr>
      <w:bookmarkStart w:id="13" w:name="_heading=h.mpu9ephc02j" w:colFirst="0" w:colLast="0"/>
      <w:bookmarkEnd w:id="13"/>
      <w:r>
        <w:rPr>
          <w:b/>
          <w:bCs/>
          <w:sz w:val="24"/>
          <w:szCs w:val="24"/>
        </w:rPr>
        <w:t>5. REQUISITOS ADMINISTRATIVOS</w:t>
      </w:r>
    </w:p>
    <w:p w14:paraId="589E66A6" w14:textId="77777777" w:rsidR="005820AF" w:rsidRPr="005820AF" w:rsidRDefault="005820AF" w:rsidP="005820AF"/>
    <w:p w14:paraId="0000006C" w14:textId="77777777" w:rsidR="001D3145" w:rsidRDefault="00000000" w:rsidP="005820AF">
      <w:pPr>
        <w:spacing w:line="240" w:lineRule="auto"/>
        <w:jc w:val="both"/>
        <w:rPr>
          <w:sz w:val="24"/>
          <w:szCs w:val="24"/>
        </w:rPr>
      </w:pPr>
      <w:r>
        <w:rPr>
          <w:b/>
          <w:bCs/>
          <w:sz w:val="24"/>
          <w:szCs w:val="24"/>
        </w:rPr>
        <w:t>5.1. Cumplimiento fiscal:</w:t>
      </w:r>
      <w:r>
        <w:rPr>
          <w:sz w:val="24"/>
          <w:szCs w:val="24"/>
        </w:rPr>
        <w:t xml:space="preserve"> Los afiliados deben entregar un formulario W-9 o W-8BEN vigente. Los pagos se retendrán si falta documentación.</w:t>
      </w:r>
    </w:p>
    <w:p w14:paraId="0000006D" w14:textId="77777777" w:rsidR="001D3145" w:rsidRDefault="00000000" w:rsidP="005820AF">
      <w:pPr>
        <w:spacing w:line="240" w:lineRule="auto"/>
        <w:jc w:val="both"/>
        <w:rPr>
          <w:sz w:val="24"/>
          <w:szCs w:val="24"/>
        </w:rPr>
      </w:pPr>
      <w:r>
        <w:rPr>
          <w:b/>
          <w:bCs/>
          <w:sz w:val="24"/>
          <w:szCs w:val="24"/>
        </w:rPr>
        <w:t>5.2. Contratista independiente:</w:t>
      </w:r>
      <w:r>
        <w:rPr>
          <w:sz w:val="24"/>
          <w:szCs w:val="24"/>
        </w:rPr>
        <w:t xml:space="preserve"> Los afiliados son trabajadores independientes según la ley de Texas y responsables de impuestos, equipo y gastos.</w:t>
      </w:r>
    </w:p>
    <w:p w14:paraId="0000006E" w14:textId="77777777" w:rsidR="001D3145" w:rsidRDefault="00000000" w:rsidP="005820AF">
      <w:pPr>
        <w:spacing w:line="240" w:lineRule="auto"/>
        <w:jc w:val="both"/>
        <w:rPr>
          <w:sz w:val="24"/>
          <w:szCs w:val="24"/>
        </w:rPr>
      </w:pPr>
      <w:r>
        <w:rPr>
          <w:b/>
          <w:bCs/>
          <w:sz w:val="24"/>
          <w:szCs w:val="24"/>
        </w:rPr>
        <w:t>5.3. Registro de actividades:</w:t>
      </w:r>
      <w:r>
        <w:rPr>
          <w:sz w:val="24"/>
          <w:szCs w:val="24"/>
        </w:rPr>
        <w:t xml:space="preserve"> Los afiliados deben conservar registros de promociones, divulgaciones y comunicaciones por cinco (5) años.</w:t>
      </w:r>
    </w:p>
    <w:p w14:paraId="71F7BB9C" w14:textId="77777777" w:rsidR="00B6202A" w:rsidRDefault="00B6202A" w:rsidP="005820AF">
      <w:pPr>
        <w:spacing w:line="240" w:lineRule="auto"/>
        <w:jc w:val="both"/>
        <w:rPr>
          <w:sz w:val="24"/>
          <w:szCs w:val="24"/>
        </w:rPr>
      </w:pPr>
    </w:p>
    <w:p w14:paraId="4227E247" w14:textId="77777777" w:rsidR="00B6202A" w:rsidRDefault="00B6202A" w:rsidP="005820AF">
      <w:pPr>
        <w:spacing w:line="240" w:lineRule="auto"/>
        <w:jc w:val="both"/>
        <w:rPr>
          <w:sz w:val="24"/>
          <w:szCs w:val="24"/>
        </w:rPr>
      </w:pPr>
    </w:p>
    <w:p w14:paraId="71EFC1CE" w14:textId="77777777" w:rsidR="00B6202A" w:rsidRDefault="00B6202A" w:rsidP="005820AF">
      <w:pPr>
        <w:spacing w:line="240" w:lineRule="auto"/>
        <w:jc w:val="both"/>
        <w:rPr>
          <w:sz w:val="24"/>
          <w:szCs w:val="24"/>
        </w:rPr>
      </w:pPr>
    </w:p>
    <w:p w14:paraId="6EA3ADB1" w14:textId="77777777" w:rsidR="00B6202A" w:rsidRDefault="00B6202A" w:rsidP="005820AF">
      <w:pPr>
        <w:spacing w:line="240" w:lineRule="auto"/>
        <w:jc w:val="both"/>
        <w:rPr>
          <w:sz w:val="24"/>
          <w:szCs w:val="24"/>
        </w:rPr>
      </w:pPr>
    </w:p>
    <w:p w14:paraId="3770B9A9" w14:textId="77777777" w:rsidR="005820AF" w:rsidRDefault="005820AF" w:rsidP="005820AF">
      <w:pPr>
        <w:spacing w:line="240" w:lineRule="auto"/>
        <w:jc w:val="both"/>
        <w:rPr>
          <w:sz w:val="24"/>
          <w:szCs w:val="24"/>
        </w:rPr>
      </w:pPr>
    </w:p>
    <w:p w14:paraId="0000006F" w14:textId="77777777" w:rsidR="001D3145" w:rsidRDefault="00000000">
      <w:pPr>
        <w:pStyle w:val="Heading2"/>
        <w:keepNext w:val="0"/>
        <w:keepLines w:val="0"/>
        <w:spacing w:after="80"/>
        <w:jc w:val="both"/>
        <w:rPr>
          <w:b/>
          <w:bCs/>
          <w:sz w:val="24"/>
          <w:szCs w:val="24"/>
        </w:rPr>
      </w:pPr>
      <w:bookmarkStart w:id="14" w:name="_heading=h.6g88usn13gab" w:colFirst="0" w:colLast="0"/>
      <w:bookmarkEnd w:id="14"/>
      <w:r>
        <w:rPr>
          <w:b/>
          <w:bCs/>
          <w:sz w:val="24"/>
          <w:szCs w:val="24"/>
        </w:rPr>
        <w:t>6. CUMPLIMIENTO DE DATOS Y PRIVACIDAD</w:t>
      </w:r>
    </w:p>
    <w:p w14:paraId="34AC9B79" w14:textId="77777777" w:rsidR="005820AF" w:rsidRPr="005820AF" w:rsidRDefault="005820AF" w:rsidP="005820AF"/>
    <w:p w14:paraId="00000070" w14:textId="77777777" w:rsidR="001D3145" w:rsidRDefault="00000000" w:rsidP="005820AF">
      <w:pPr>
        <w:spacing w:line="240" w:lineRule="auto"/>
        <w:jc w:val="both"/>
        <w:rPr>
          <w:sz w:val="24"/>
          <w:szCs w:val="24"/>
        </w:rPr>
      </w:pPr>
      <w:r>
        <w:rPr>
          <w:b/>
          <w:bCs/>
          <w:sz w:val="24"/>
          <w:szCs w:val="24"/>
        </w:rPr>
        <w:t>6.1. Leyes aplicables:</w:t>
      </w:r>
      <w:r>
        <w:rPr>
          <w:sz w:val="24"/>
          <w:szCs w:val="24"/>
        </w:rPr>
        <w:t xml:space="preserve"> Los afiliados deben cumplir con todas las leyes de privacidad (TDPSA, CCPA, GDPR y leyes latinoamericanas relevantes).</w:t>
      </w:r>
    </w:p>
    <w:p w14:paraId="00000071" w14:textId="77777777" w:rsidR="001D3145" w:rsidRDefault="00000000" w:rsidP="005820AF">
      <w:pPr>
        <w:spacing w:line="240" w:lineRule="auto"/>
        <w:jc w:val="both"/>
        <w:rPr>
          <w:sz w:val="24"/>
          <w:szCs w:val="24"/>
        </w:rPr>
      </w:pPr>
      <w:r>
        <w:rPr>
          <w:b/>
          <w:bCs/>
          <w:sz w:val="24"/>
          <w:szCs w:val="24"/>
        </w:rPr>
        <w:t>6.2. Datos de clientes:</w:t>
      </w:r>
      <w:r>
        <w:rPr>
          <w:sz w:val="24"/>
          <w:szCs w:val="24"/>
        </w:rPr>
        <w:t xml:space="preserve"> Los afiliados no pueden almacenar, vender o compartir información personal de clientes fuera del scope necesario para seguimiento de referidos.</w:t>
      </w:r>
    </w:p>
    <w:p w14:paraId="00000072" w14:textId="77777777" w:rsidR="001D3145" w:rsidRDefault="00000000" w:rsidP="005820AF">
      <w:pPr>
        <w:spacing w:line="240" w:lineRule="auto"/>
        <w:jc w:val="both"/>
        <w:rPr>
          <w:sz w:val="24"/>
          <w:szCs w:val="24"/>
        </w:rPr>
      </w:pPr>
      <w:r>
        <w:rPr>
          <w:b/>
          <w:bCs/>
          <w:sz w:val="24"/>
          <w:szCs w:val="24"/>
        </w:rPr>
        <w:t>6.3. Cookies y tracking:</w:t>
      </w:r>
      <w:r>
        <w:rPr>
          <w:sz w:val="24"/>
          <w:szCs w:val="24"/>
        </w:rPr>
        <w:t xml:space="preserve"> Los afiliados deben divulgar cualquier mecanismo de rastreo (cookies, píxeles, IDs de afiliado) según las leyes de privacidad.</w:t>
      </w:r>
    </w:p>
    <w:p w14:paraId="00000073" w14:textId="77777777" w:rsidR="001D3145" w:rsidRDefault="00000000">
      <w:pPr>
        <w:pStyle w:val="Heading2"/>
        <w:keepNext w:val="0"/>
        <w:keepLines w:val="0"/>
        <w:spacing w:after="80"/>
        <w:jc w:val="both"/>
        <w:rPr>
          <w:b/>
          <w:bCs/>
          <w:sz w:val="24"/>
          <w:szCs w:val="24"/>
        </w:rPr>
      </w:pPr>
      <w:bookmarkStart w:id="15" w:name="_heading=h.4ikiuin1g4ho" w:colFirst="0" w:colLast="0"/>
      <w:bookmarkEnd w:id="15"/>
      <w:r>
        <w:rPr>
          <w:b/>
          <w:bCs/>
          <w:sz w:val="24"/>
          <w:szCs w:val="24"/>
        </w:rPr>
        <w:t>7. CUMPLIMIENTO Y CONSECUENCIAS</w:t>
      </w:r>
    </w:p>
    <w:p w14:paraId="7A2DED9C" w14:textId="77777777" w:rsidR="005820AF" w:rsidRPr="005820AF" w:rsidRDefault="005820AF" w:rsidP="005820AF"/>
    <w:p w14:paraId="00000074" w14:textId="77777777" w:rsidR="001D3145" w:rsidRDefault="00000000" w:rsidP="005820AF">
      <w:pPr>
        <w:spacing w:line="240" w:lineRule="auto"/>
        <w:jc w:val="both"/>
        <w:rPr>
          <w:sz w:val="24"/>
          <w:szCs w:val="24"/>
        </w:rPr>
      </w:pPr>
      <w:r>
        <w:rPr>
          <w:sz w:val="24"/>
          <w:szCs w:val="24"/>
        </w:rPr>
        <w:t>El incumplimiento de este Código resultará en:</w:t>
      </w:r>
    </w:p>
    <w:p w14:paraId="00000075" w14:textId="4E46DCAC" w:rsidR="001D3145" w:rsidRDefault="00000000" w:rsidP="005820AF">
      <w:pPr>
        <w:numPr>
          <w:ilvl w:val="0"/>
          <w:numId w:val="5"/>
        </w:numPr>
        <w:spacing w:line="240" w:lineRule="auto"/>
        <w:rPr>
          <w:sz w:val="24"/>
          <w:szCs w:val="24"/>
        </w:rPr>
      </w:pPr>
      <w:r>
        <w:rPr>
          <w:sz w:val="24"/>
          <w:szCs w:val="24"/>
        </w:rPr>
        <w:t>Suspensión inmediata de la cuenta de afiliado.</w:t>
      </w:r>
    </w:p>
    <w:p w14:paraId="00000076" w14:textId="0F8C8462" w:rsidR="001D3145" w:rsidRDefault="00000000" w:rsidP="005820AF">
      <w:pPr>
        <w:numPr>
          <w:ilvl w:val="0"/>
          <w:numId w:val="5"/>
        </w:numPr>
        <w:spacing w:line="240" w:lineRule="auto"/>
        <w:rPr>
          <w:sz w:val="24"/>
          <w:szCs w:val="24"/>
        </w:rPr>
      </w:pPr>
      <w:r>
        <w:rPr>
          <w:sz w:val="24"/>
          <w:szCs w:val="24"/>
        </w:rPr>
        <w:t>Pérdida de comisiones pendientes o acumuladas.</w:t>
      </w:r>
    </w:p>
    <w:p w14:paraId="00000077" w14:textId="1CBF6B89" w:rsidR="001D3145" w:rsidRDefault="00000000" w:rsidP="005820AF">
      <w:pPr>
        <w:numPr>
          <w:ilvl w:val="0"/>
          <w:numId w:val="5"/>
        </w:numPr>
        <w:spacing w:line="240" w:lineRule="auto"/>
        <w:rPr>
          <w:sz w:val="24"/>
          <w:szCs w:val="24"/>
        </w:rPr>
      </w:pPr>
      <w:r>
        <w:rPr>
          <w:sz w:val="24"/>
          <w:szCs w:val="24"/>
        </w:rPr>
        <w:t>Expulsión permanente de programas futuros.</w:t>
      </w:r>
    </w:p>
    <w:p w14:paraId="00000078" w14:textId="77777777" w:rsidR="001D3145" w:rsidRDefault="00000000" w:rsidP="005820AF">
      <w:pPr>
        <w:numPr>
          <w:ilvl w:val="0"/>
          <w:numId w:val="5"/>
        </w:numPr>
        <w:spacing w:line="240" w:lineRule="auto"/>
        <w:rPr>
          <w:sz w:val="24"/>
          <w:szCs w:val="24"/>
        </w:rPr>
      </w:pPr>
      <w:r>
        <w:rPr>
          <w:sz w:val="24"/>
          <w:szCs w:val="24"/>
        </w:rPr>
        <w:t>Acción legal por robo de propiedad intelectual, fraude o violaciones legales.</w:t>
      </w:r>
      <w:r>
        <w:rPr>
          <w:sz w:val="24"/>
          <w:szCs w:val="24"/>
        </w:rPr>
        <w:br/>
      </w:r>
    </w:p>
    <w:p w14:paraId="00000079" w14:textId="77777777" w:rsidR="001D3145" w:rsidRDefault="00000000">
      <w:pPr>
        <w:pStyle w:val="Heading2"/>
        <w:keepNext w:val="0"/>
        <w:keepLines w:val="0"/>
        <w:spacing w:after="80"/>
        <w:jc w:val="both"/>
        <w:rPr>
          <w:b/>
          <w:bCs/>
          <w:sz w:val="24"/>
          <w:szCs w:val="24"/>
        </w:rPr>
      </w:pPr>
      <w:bookmarkStart w:id="16" w:name="_heading=h.me3djejkorgy" w:colFirst="0" w:colLast="0"/>
      <w:bookmarkEnd w:id="16"/>
      <w:r>
        <w:rPr>
          <w:b/>
          <w:bCs/>
          <w:sz w:val="24"/>
          <w:szCs w:val="24"/>
        </w:rPr>
        <w:t>8. LEY APLICABLE Y JURISDICCIÓN</w:t>
      </w:r>
    </w:p>
    <w:p w14:paraId="0000007A" w14:textId="77777777" w:rsidR="001D3145" w:rsidRDefault="00000000">
      <w:pPr>
        <w:spacing w:before="240" w:after="240"/>
        <w:jc w:val="both"/>
        <w:rPr>
          <w:sz w:val="24"/>
          <w:szCs w:val="24"/>
        </w:rPr>
      </w:pPr>
      <w:r>
        <w:rPr>
          <w:sz w:val="24"/>
          <w:szCs w:val="24"/>
        </w:rPr>
        <w:lastRenderedPageBreak/>
        <w:t>Este Código se rige por las leyes del Estado de Texas. Todos los procedimientos legales se llevarán a cabo exclusivamente en el Condado de Harris, Texas, sin excepción.</w:t>
      </w:r>
    </w:p>
    <w:p w14:paraId="0000007B" w14:textId="77777777" w:rsidR="001D3145" w:rsidRDefault="00000000">
      <w:pPr>
        <w:pStyle w:val="Heading2"/>
        <w:keepNext w:val="0"/>
        <w:keepLines w:val="0"/>
        <w:spacing w:after="80"/>
        <w:jc w:val="both"/>
        <w:rPr>
          <w:b/>
          <w:bCs/>
          <w:sz w:val="24"/>
          <w:szCs w:val="24"/>
        </w:rPr>
      </w:pPr>
      <w:bookmarkStart w:id="17" w:name="_heading=h.ovlik6vxrxw" w:colFirst="0" w:colLast="0"/>
      <w:bookmarkEnd w:id="17"/>
      <w:r>
        <w:rPr>
          <w:b/>
          <w:bCs/>
          <w:sz w:val="24"/>
          <w:szCs w:val="24"/>
        </w:rPr>
        <w:t>9. RECONOCIMIENTO</w:t>
      </w:r>
    </w:p>
    <w:p w14:paraId="071A9336" w14:textId="77777777" w:rsidR="005820AF" w:rsidRPr="005820AF" w:rsidRDefault="005820AF" w:rsidP="005820AF"/>
    <w:p w14:paraId="0000007C" w14:textId="77777777" w:rsidR="001D3145" w:rsidRDefault="00000000" w:rsidP="005820AF">
      <w:pPr>
        <w:spacing w:line="240" w:lineRule="auto"/>
        <w:jc w:val="both"/>
        <w:rPr>
          <w:sz w:val="24"/>
          <w:szCs w:val="24"/>
        </w:rPr>
      </w:pPr>
      <w:r>
        <w:rPr>
          <w:sz w:val="24"/>
          <w:szCs w:val="24"/>
        </w:rPr>
        <w:t>Al participar en el Programa de Afiliados de NextFlight Academy, los afiliados reconocen:</w:t>
      </w:r>
    </w:p>
    <w:p w14:paraId="0000007D" w14:textId="2D3A6647" w:rsidR="001D3145" w:rsidRDefault="00000000" w:rsidP="005820AF">
      <w:pPr>
        <w:numPr>
          <w:ilvl w:val="0"/>
          <w:numId w:val="7"/>
        </w:numPr>
        <w:spacing w:line="240" w:lineRule="auto"/>
        <w:rPr>
          <w:sz w:val="24"/>
          <w:szCs w:val="24"/>
        </w:rPr>
      </w:pPr>
      <w:r>
        <w:rPr>
          <w:sz w:val="24"/>
          <w:szCs w:val="24"/>
        </w:rPr>
        <w:t>Haber leído y comprendido todas las disposiciones del Código.</w:t>
      </w:r>
    </w:p>
    <w:p w14:paraId="0000007E" w14:textId="347277B4" w:rsidR="001D3145" w:rsidRDefault="00000000" w:rsidP="005820AF">
      <w:pPr>
        <w:numPr>
          <w:ilvl w:val="0"/>
          <w:numId w:val="7"/>
        </w:numPr>
        <w:spacing w:line="240" w:lineRule="auto"/>
        <w:rPr>
          <w:sz w:val="24"/>
          <w:szCs w:val="24"/>
        </w:rPr>
      </w:pPr>
      <w:r>
        <w:rPr>
          <w:sz w:val="24"/>
          <w:szCs w:val="24"/>
        </w:rPr>
        <w:t>Aceptar cumplir con todas las leyes, regulaciones y requisitos éticos.</w:t>
      </w:r>
    </w:p>
    <w:p w14:paraId="0000007F" w14:textId="77777777" w:rsidR="001D3145" w:rsidRDefault="00000000" w:rsidP="005820AF">
      <w:pPr>
        <w:numPr>
          <w:ilvl w:val="0"/>
          <w:numId w:val="7"/>
        </w:numPr>
        <w:spacing w:line="240" w:lineRule="auto"/>
        <w:rPr>
          <w:sz w:val="24"/>
          <w:szCs w:val="24"/>
        </w:rPr>
      </w:pPr>
      <w:r>
        <w:rPr>
          <w:sz w:val="24"/>
          <w:szCs w:val="24"/>
        </w:rPr>
        <w:t>Consentir las medidas de cumplimiento y resolución de disputas descritas.</w:t>
      </w:r>
    </w:p>
    <w:p w14:paraId="00000080" w14:textId="77777777" w:rsidR="001D3145" w:rsidRDefault="001D3145">
      <w:pPr>
        <w:spacing w:before="240" w:after="240"/>
        <w:jc w:val="both"/>
        <w:rPr>
          <w:sz w:val="24"/>
          <w:szCs w:val="24"/>
        </w:rPr>
      </w:pPr>
    </w:p>
    <w:p w14:paraId="00000081" w14:textId="77777777" w:rsidR="001D3145" w:rsidRDefault="001D3145">
      <w:pPr>
        <w:rPr>
          <w:b/>
          <w:bCs/>
          <w:sz w:val="24"/>
          <w:szCs w:val="24"/>
        </w:rPr>
      </w:pPr>
    </w:p>
    <w:sectPr w:rsidR="001D31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2EBA0F4-6442-A44E-83D7-F563F67511D0}"/>
    <w:embedBold r:id="rId2" w:fontKey="{C1A83313-E0E2-9E47-95A5-19AC092E5E6C}"/>
  </w:font>
  <w:font w:name="Arial">
    <w:panose1 w:val="020B0604020202020204"/>
    <w:charset w:val="00"/>
    <w:family w:val="swiss"/>
    <w:pitch w:val="variable"/>
    <w:sig w:usb0="E0002AFF" w:usb1="C0007843" w:usb2="00000009" w:usb3="00000000" w:csb0="000001FF" w:csb1="00000000"/>
    <w:embedRegular r:id="rId3" w:fontKey="{B70EC7F4-B499-4A4F-ADEC-25E96DB22C35}"/>
    <w:embedBold r:id="rId4" w:fontKey="{694D0BD4-8B65-DC42-9EEE-877AC8DD88F5}"/>
    <w:embedItalic r:id="rId5" w:fontKey="{27B932CD-EF0C-D643-96FD-0A47BDAD016C}"/>
  </w:font>
  <w:font w:name="Calibri">
    <w:panose1 w:val="020F0502020204030204"/>
    <w:charset w:val="00"/>
    <w:family w:val="swiss"/>
    <w:pitch w:val="variable"/>
    <w:sig w:usb0="E4002EFF" w:usb1="C200247B" w:usb2="00000009" w:usb3="00000000" w:csb0="000001FF" w:csb1="00000000"/>
    <w:embedRegular r:id="rId6" w:fontKey="{7DF2D824-E1C0-3144-9789-D99F44D728C1}"/>
  </w:font>
  <w:font w:name="Cambria">
    <w:panose1 w:val="02040503050406030204"/>
    <w:charset w:val="00"/>
    <w:family w:val="roman"/>
    <w:pitch w:val="variable"/>
    <w:sig w:usb0="E00006FF" w:usb1="420024FF" w:usb2="02000000" w:usb3="00000000" w:csb0="0000019F" w:csb1="00000000"/>
    <w:embedRegular r:id="rId7" w:fontKey="{C022D8FC-4850-9F42-8A36-6FCAC21A99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C83"/>
    <w:multiLevelType w:val="multilevel"/>
    <w:tmpl w:val="35E64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C808B3"/>
    <w:multiLevelType w:val="multilevel"/>
    <w:tmpl w:val="C206D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428C9"/>
    <w:multiLevelType w:val="multilevel"/>
    <w:tmpl w:val="D05CE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97F47"/>
    <w:multiLevelType w:val="multilevel"/>
    <w:tmpl w:val="1B46A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306F7B"/>
    <w:multiLevelType w:val="multilevel"/>
    <w:tmpl w:val="1BDE8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44327E"/>
    <w:multiLevelType w:val="multilevel"/>
    <w:tmpl w:val="70CE0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4F1EE9"/>
    <w:multiLevelType w:val="multilevel"/>
    <w:tmpl w:val="F79C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EE6C02"/>
    <w:multiLevelType w:val="hybridMultilevel"/>
    <w:tmpl w:val="EDA205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A05707C"/>
    <w:multiLevelType w:val="multilevel"/>
    <w:tmpl w:val="25C0A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1F3462"/>
    <w:multiLevelType w:val="multilevel"/>
    <w:tmpl w:val="8B5AA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740729"/>
    <w:multiLevelType w:val="multilevel"/>
    <w:tmpl w:val="8E1EAAB6"/>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11" w15:restartNumberingAfterBreak="0">
    <w:nsid w:val="71DC441F"/>
    <w:multiLevelType w:val="multilevel"/>
    <w:tmpl w:val="59383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5051091">
    <w:abstractNumId w:val="8"/>
  </w:num>
  <w:num w:numId="2" w16cid:durableId="1682006939">
    <w:abstractNumId w:val="5"/>
  </w:num>
  <w:num w:numId="3" w16cid:durableId="1466700869">
    <w:abstractNumId w:val="0"/>
  </w:num>
  <w:num w:numId="4" w16cid:durableId="926842571">
    <w:abstractNumId w:val="11"/>
  </w:num>
  <w:num w:numId="5" w16cid:durableId="1647011659">
    <w:abstractNumId w:val="1"/>
  </w:num>
  <w:num w:numId="6" w16cid:durableId="2080207208">
    <w:abstractNumId w:val="4"/>
  </w:num>
  <w:num w:numId="7" w16cid:durableId="627784731">
    <w:abstractNumId w:val="2"/>
  </w:num>
  <w:num w:numId="8" w16cid:durableId="1771656166">
    <w:abstractNumId w:val="6"/>
  </w:num>
  <w:num w:numId="9" w16cid:durableId="968558188">
    <w:abstractNumId w:val="9"/>
  </w:num>
  <w:num w:numId="10" w16cid:durableId="2077123104">
    <w:abstractNumId w:val="3"/>
  </w:num>
  <w:num w:numId="11" w16cid:durableId="1583681873">
    <w:abstractNumId w:val="7"/>
  </w:num>
  <w:num w:numId="12" w16cid:durableId="1384796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145"/>
    <w:rsid w:val="000C079B"/>
    <w:rsid w:val="001D3145"/>
    <w:rsid w:val="00220510"/>
    <w:rsid w:val="0032657B"/>
    <w:rsid w:val="005477D9"/>
    <w:rsid w:val="005820AF"/>
    <w:rsid w:val="006B2EEC"/>
    <w:rsid w:val="009611E1"/>
    <w:rsid w:val="00A70BE8"/>
    <w:rsid w:val="00B6202A"/>
    <w:rsid w:val="00CD393C"/>
    <w:rsid w:val="00F559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B8E7"/>
  <w15:docId w15:val="{2F74643A-4E7B-4951-A50D-B16D0306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820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r6Ig7jSN1zCXDIYlqopJL28H+w==">CgMxLjAyDmguNXZ6ZG5jZHRjMDFkMg5oLmFybW5lOW45MzVvbzINaC5pdGI1c29md2Y1cjIOaC40MXpzMDR1Ym9zMjkyDmguNDF6aHlldXVtemJrMg5oLmxieHJlZ2R2ZGltNDIOaC5jNHEycmNwMGx0YzAyDmgudWltM29jazFleW0xMg5oLmI2azQzOWJud2lwdDIOaC5scjB6b2ZvZGN1cTgyDmguOTd0aWJjYnRjMzl4Mg5oLnMybGxlcHl4aTlncTIOaC45MjE5dG5zOGxyYmIyDWgubXB1OWVwaGMwMmoyDmguNmc4OHVzbjEzZ2FiMg5oLjRpa2l1aW4xZzRobzIOaC5tZTNkamVqa29yZ3kyDWgub3ZsaWs2dnhyeHc4AHIhMVJrMFpkY1RJSzdLcjFZYzltbDJDUG1kdmpnNHVWQk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1639</Words>
  <Characters>9261</Characters>
  <Application>Microsoft Office Word</Application>
  <DocSecurity>0</DocSecurity>
  <Lines>225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Egbert Wetherborne</cp:lastModifiedBy>
  <cp:revision>2</cp:revision>
  <dcterms:created xsi:type="dcterms:W3CDTF">2026-01-31T04:33:00Z</dcterms:created>
  <dcterms:modified xsi:type="dcterms:W3CDTF">2026-01-31T04:33:00Z</dcterms:modified>
</cp:coreProperties>
</file>