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632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FF8710"/>
                <w:sz w:val="24"/>
                <w:szCs w:val="24"/>
              </w:rPr>
              <w:t xml:space="preserve">OCMEE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DESIGN</w:t>
            </w: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   Empowering Engineering Designs</w:t>
            </w:r>
          </w:p>
        </w:tc>
        <w:tc>
          <w:tcPr>
            <w:tcW w:type="dxa" w:w="632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Referral intake  ·  prepared for Illumination Health + Home</w:t>
            </w:r>
          </w:p>
        </w:tc>
      </w:tr>
    </w:tbl>
    <w:p>
      <w:pPr>
        <w:spacing w:after="60" w:before="0" w:line="250"/>
      </w:pPr>
    </w:p>
    <w:p>
      <w:pPr>
        <w:spacing w:after="20" w:before="0" w:line="25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Referral packet F10</w:t>
      </w:r>
    </w:p>
    <w:p>
      <w:pPr>
        <w:spacing w:after="60" w:before="0" w:line="250"/>
      </w:pPr>
      <w:r>
        <w:rPr>
          <w:rFonts w:ascii="Arial" w:cs="Arial" w:eastAsia="Arial" w:hAnsi="Arial"/>
          <w:b/>
          <w:bCs/>
          <w:color w:val="1B5E3B"/>
          <w:sz w:val="15"/>
          <w:szCs w:val="15"/>
        </w:rPr>
        <w:t xml:space="preserve">FICTIONAL demo packet · 14 pages · invented patient, no real data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1300"/>
        <w:gridCol w:w="700"/>
        <w:gridCol w:w="4300"/>
        <w:gridCol w:w="22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Fax Cover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p9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Social Work / Case Management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IHH Recuperative Care Referral Form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Physical Therapy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CalOptima Health  ·  CalAIM Community Supports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Occupational Therapy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p4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Face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Flowsheet: Vitals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p5–6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History and Physical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Labs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p7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Wound Care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p14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Medication List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p8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Progress Note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/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Fax Cover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Fax cover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Lakeshore General Hospital (fictional)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Case Management Department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FAX TRANSMITTAL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Illumination Health + Home - Recuperative Care Intake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From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Carla Mendes, RN CM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555-0150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06/12/2026 08:45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Pages (including cover)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referral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Urgent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For Review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Please Reply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Message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58M T2DM admitted for hyperglycemia, now controlled on oral agents.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Ready for d/c 06/12 PM. PT/OT, wound, SW notes and glucose log attached.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Please call CM with questions.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CONFIDENTIALITY NOTICE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This facsimile contains confidential health information. If received in error, notify sender and destroy.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6"/>
                <w:szCs w:val="26"/>
              </w:rPr>
              <w:t xml:space="preserve">ILLUMINATION  Recuperative Care Referral Form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HEALTH + HOME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Recuperative Care Referral Form (RC0725-SH)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Hospital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Lakeshore General Hospital (fictional)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Department/Floor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 East Medical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Social Worker/Case Manager/Nurse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Carla Mendes, RN CM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555-0150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Email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cmendes@lakeshoregen.example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Nursing Station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555-0151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Authorized By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Dr. N. Achterberg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Patient Information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Name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Daniel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LG-0572214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Birth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02/09/1968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Gender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White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SSN (last 4)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Insurance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Housing Situation: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Currently Unhoused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4+ episodes of homelessness in the past 3 years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☐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Hospital Admission Details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Chief Complaint/Admitting Diagnosis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Hyperglycemia, uncontrolled T2DM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06/08/2026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Wounds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Number/Location/Size/Stage: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Independent with Wound Care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Home Health Ordered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PPD/TB Test or Chest X-Ray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Date: 06/08/2026  Result: CXR no acute process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History of Health &amp; Living Situation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O2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Self Administer All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Continent of Bowel &amp; Bladder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Colostomy/Ileostomy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Foley Catheter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Insulin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 Oral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Active Infection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Ambulatory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Assistive Device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cane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Hospice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Car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 Animal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Behavioral and Mental Health Status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limitations or challenges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Mental Health DX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Type: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Non-compliant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Cognitive Impairment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Forgetful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Registered Sex Offender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Other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Length of Stay Authorized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Staff Only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 Received: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Reviewed By: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Approved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Authorization #: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Reason for Denial: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Admission Date/Time: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Exit Date: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Extension Request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CalOptima Health  ·  CalAIM Community Supports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CalAIM Community Supports authorization request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3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3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CalAIM COMMUNITY SUPPORTS - AUTHORIZATION REQUEST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(Medical Respite)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Health Plan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Member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Name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Daniel Doe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02/09/1968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ID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OCH-61842097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Referring Provider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Facility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Lakeshore General Hospital (fictional)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Clinical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 Diagnosis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Type 2 diabetes mellitus with hyperglycemia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ICD-10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E11.65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is experiencing homelessness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at risk of hospitalization/re-hospitalization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Start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06/12/2026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Days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Secondary Dx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Type 2 DM with foot ulcer (E11.621); non-pressure chronic ulcer R foot, limited to breakdown of skin (L97.511)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Plan Use Only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Pending review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Face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Patient face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4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4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Lakeshore General Hospital (fictional) - PATIENT FACE SHEET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Daniel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LG-0572214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Account #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99572214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02/09/1968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Hispanic or Latino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Marital Status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Address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FIXED ADDRESS (homeless)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Mailing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1234 Example Ave, Santa Ana, CA 92700 (shelter mail drop)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555-0100 (message)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Encounter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Date/Time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06/08/2026 19:05 (ED arrival 06/08/2026 14:20)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Type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Inpatient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Unit/Bed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6E-621A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Attending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Nora Achterberg, MD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Insurance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Subscriber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Self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Emergency Contact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 listed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History and Physical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History and Physical -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pp. 5–6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5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HISTORY AND PHYSICAL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 of Service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06/08/2026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Attending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Nora Achterberg, MD (Hospital Medicine)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Chief Complaint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"My sugar has been over 400 on the shelter meter" x 1 week, polyuria, thirst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HPI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58 y/o M with T2DM (dx 2019) experiencing homelessness (sleeps at Example Shelter, Santa Ana, x 8 months) presents with 1 week of polyuria, polydipsia and fatigue after running out of metformin 3 weeks ago. Also reports a sore on the bottom of his right foot x 3 weeks, painless, no drainage, no fever. In ED: POC glucose 438, anion gap 11, serum beta-hydroxybutyrate 0.3 (negative). Not in DKA. No HHS (serum osm 296).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PMH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T2DM, last A1c unknown prior to this admission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Peripheral neuropathy, bilateral feet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Hyperlipidemia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PSH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None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Social History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Homeless x 8 months, staying at shelter. Former smoker (quit 2020). Denies alcohol or drug use.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Allergies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Sulfa (hives)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Home Medications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Metformin 1000 mg PO BID (not taking x 3 weeks)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Atorvastatin 20 mg PO daily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6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Physical Exam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VS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 98.9F, HR 96, BP 132/80, RR 16, SpO2 98% RA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NAD, AOx4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CV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RRR, no m/r/g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Lungs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CTAB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Skin/Feet: R plantar 1st metatarsal head ulcer approx 1.6 x 1.3 cm, shallow, clean base, no erythema, no warmth, no drainage, no odor. Probe-to-bone negative. Decreased monofilament sensation bilat. DP pulses 2+ bilat.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Psych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calm, cooperative, linear thought process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Assessment / Plan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58M with uncontrolled T2DM with hyperglycemia without DKA, and non-infected neuropathic R plantar foot ulcer.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1. Hyperglycemia - IVF, resume metformin, add sitagliptin; POC glucose AC/HS. No insulin planned unless persistent &gt;300.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2. R foot ulcer, non-infected - X-ray R foot to r/o osteomyelitis; wound care consult; offloading post-op shoe; no antibiotics indicated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3. MRSA nares PCR per protocol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4. Dispo - CM consult; homeless, anticipate recuperative care referral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DVT ppx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enoxaparin 40 mg SC daily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Isolation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 - standard precautions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Code status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Full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Electronically 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Nora Achterberg, MD 06/08/2026 21:30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E9E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A1C12"/>
                <w:sz w:val="20"/>
                <w:szCs w:val="20"/>
              </w:rPr>
              <w:t xml:space="preserve">Wound Care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Wound care nurse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E9E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7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7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8A1C12"/>
          <w:sz w:val="17"/>
          <w:szCs w:val="17"/>
        </w:rPr>
        <w:t xml:space="preserve">WOUND CARE CONSULT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06/11/2026 10:20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Wound #1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 plantar foot, 1st metatarsal head, diabetic neuropathic ulcer, Wagner grade 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Size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1.4 cm L x 1.1 cm W x 0.2 cm D (improved from 1.6 x 1.3 on 06/09)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Wound bed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100% pink granulation. Drainage: scant serous. Odor: none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Periwound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callus trimmed, no erythema, no induration, no signs of infection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8A1C12"/>
          <w:sz w:val="17"/>
          <w:szCs w:val="17"/>
        </w:rPr>
        <w:t xml:space="preserve">Treatment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Cleanse with NS, apply silver alginate, cover with bordered foam dressing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Change dressing every other day and PRN; last changed 06/11/2026 AM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Offloading: post-op shoe R foot at all times when walking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8A1C12"/>
          <w:sz w:val="17"/>
          <w:szCs w:val="17"/>
        </w:rPr>
        <w:t xml:space="preserve">Education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return-demonstrated dressing change independently x2 and daily foot self-inspection with mirror.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8A1C12"/>
          <w:sz w:val="17"/>
          <w:szCs w:val="17"/>
        </w:rPr>
        <w:t xml:space="preserve">Recommendation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Home health RN wound check 3x/week (to match every-other-day dressing changes). Podiatry follow-up in 1-2 weeks.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G. Ilunga, RN CWOCN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Progress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Hospitalist progress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8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8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HOSPITALIST PROGRESS NOTE - HD#5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06/12/2026 07:30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Feels well, thirst resolved. Walking halls with cane. No foot pain.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 98.2F HR 78 BP 124/76 RR 16 SpO2 98% RA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Glucose 118-152 over last 48h on metformin + sitagliptin. No hypoglycemia this admission. No insulin given this admission.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 foot X-ray 06/09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osseous erosion, no osteomyelitis, no gas.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 foot ulcer improving per wound RN, no signs of infection.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A1c 9.6% (06/09).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A/P: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T2DM with hyperglycemia, now controlled on oral agents. Continue metformin 1000 mg BID + sitagliptin 100 mg daily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R plantar diabetic foot ulcer, non-infected, healing - dressing every other day, home health wound RN, podiatry f/u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Medically stable for d/c to recuperative care today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Nora Achterberg, MD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3EC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B2C5E"/>
                <w:sz w:val="20"/>
                <w:szCs w:val="20"/>
              </w:rPr>
              <w:t xml:space="preserve">Social Work / Case Management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Case management and social work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3EC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9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9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4B2C5E"/>
          <w:sz w:val="17"/>
          <w:szCs w:val="17"/>
        </w:rPr>
        <w:t xml:space="preserve">CASE MANAGEMENT / SOCIAL WORK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06/12/2026 09:10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AOx4, pleasant and cooperative throughout stay, no behavioral concerns per nursing.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Psychosocial screen: denies depression. Denies suicidal ideation. Denies homicidal ideation. No hallucinations reported or observed. No psychiatric history. No history of conservatorship or FSP.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Substance use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denies alcohol and drug use; no withdrawal signs.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agreeable to recuperative care.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4B2C5E"/>
          <w:sz w:val="17"/>
          <w:szCs w:val="17"/>
        </w:rPr>
        <w:t xml:space="preserve">Arrangements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Home health referral accepted by Bayside Home Health (fictional), 555-0156; RN start of care visit scheduled 06/13/2026 for wound check and dressing change, then 3x/week.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Podiatry appointment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Lakeshore Podiatry Clinic (fictional) 06/22/2026 at 10:00 (confirmed).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PCP follow-up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Lakeshore Community Clinic (fictional) 06/18/2026 at 14:30 (confirmed) for diabetes.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Carla Mendes, RN CM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B5E3B"/>
                <w:sz w:val="20"/>
                <w:szCs w:val="20"/>
              </w:rPr>
              <w:t xml:space="preserve">Physical Therapy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Physical therapy evaluation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10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10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PHYSICAL THERAPY EVALUATION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06/10/2026 13:00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 plantar foot ulcer, peripheral neuropathy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Prior Level of Function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Independent ambulation, used a single-point cane outdoors for the past year.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Assessment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Bed mobility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Sit&lt;&gt;stand: Independent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Transfers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Gait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150 ft with single-point cane in R post-op shoe, modified independent, no rest breaks, steady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Stairs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 steps with rail, modified independent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Balance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static good, dynamic good-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Plan / Recommendation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Safe for d/c to recuperative care with own cane and post-op shoe. Uses cane independently. No PT follow-up needs.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H. Varga, PT, DPT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B5E3B"/>
                <w:sz w:val="20"/>
                <w:szCs w:val="20"/>
              </w:rPr>
              <w:t xml:space="preserve">Occupational Therapy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Occupational therapy evaluation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OCCUPATIONAL THERAPY EVALUATION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06/10/2026 15:15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ADLs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Grooming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UB dressing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LB dressing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Independent, dons post-op shoe independently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Toileting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Shower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 seated on shower bench, keeps R foot dressing dry with cast cover; gathers own supplies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Cognition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AOx4, follows multi-step commands, manages own meds with pill organizer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Recommendation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D/c to recuperative care. No further OT needs.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P. Okonkwo, OTR/L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Flowsheet: Vitals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Glucose log and vital signs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POINT-OF-CARE GLUCOSE - LAST 5 CONSECUTIVE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Date/Time | Glucose (mg/dL) | Insulin given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06/10 21:00 | 214 | none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06/11 07:00 | 176 | none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06/11 11:30 | 152 | none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06/11 21:00 | 141 | none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06/12 07:00 | 118 | none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 hypoglycemia this admission.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checks own glucose with glucometer independently (teach-back 06/10, RN T. Lam).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VITAL SIGNS - LAST 5 SETS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Date/Time | Temp (F) | HR | BP | RR | SpO2 | O2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06/11 08:00 | 98.4 | 82 | 128/78 | 16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06/11 12:00 | 98.6 | 80 | 126/78 | 16 | 97%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06/11 20:00 | 98.3 | 76 | 122/74 | 16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06/12 00:00 | 98.0 | 74 | 120/72 | 14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06/12 07:30 | 98.2 | 78 | 124/76 | 16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Labs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Laboratory results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13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13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LABORATORY RESULTS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Collected | Test | Result | Ref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06/08 14:40 | Glucose | 438 H | 70-99 mg/dL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06/08 14:40 | Anion gap | 11 | 7-15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06/08 14:40 | Beta-hydroxybutyrate | 0.3 | &lt;0.6 mmol/L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06/08 14:40 | WBC | 8.2 | 4.0-11.0 K/uL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06/09 05:00 | Hemoglobin A1c | 9.6 H | &lt;5.7 %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06/11 05:00 | WBC | 7.4 | 4.0-11.0 K/uL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06/11 05:00 | Creatinine | 0.9 | 0.7-1.3 mg/dL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06/11 05:00 | CRP | 0.6 | &lt;1.0 mg/dL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MICROBIOLOGY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06/09 06:00 MRSA nares PCR: NEGATIVE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06/12 06:15 SARS-CoV-2 rapid antigen: NEGATIVE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 wound culture sent (ulcer not clinically infected).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IMAGING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06/08 CXR PA/Lat: No acute cardiopulmonary process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06/09 R foot X-ray 3 views: No osteomyelitis. Soft tissue defect plantar 1st MT head.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A4A00"/>
                <w:sz w:val="20"/>
                <w:szCs w:val="20"/>
              </w:rPr>
              <w:t xml:space="preserve">Medication List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Discharge medication list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14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14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DISCHARGE MEDICATION RECONCILIATION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Daniel Doe  MRN: LG-0572214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Continue / Resume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Metformin 1000 mg PO twice daily with meals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Atorvastatin 20 mg PO daily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New Medications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Sitagliptin 100 mg PO daily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Acetaminophen 650 mg PO every 6 hours PRN pain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Wound Supplies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Silver alginate, bordered foam dressings (10 count), NS, cast cover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DME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R post-op shoe (issued); own single-point cane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Stopped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Enoxaparin (inpatient only)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 insulin at discharge. No antibiotics.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Patient able to self-administer all medications: Yes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30-day supply dispensed from outpatient pharmacy: Yes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Reviewed with patient by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S. Iyer, PharmD 06/12/2026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sectPr>
      <w:footerReference w:type="default" r:id="rId7"/>
      <w:pgSz w:w="12240" w:h="15840" w:orient="portrait"/>
      <w:pgMar w:top="720" w:right="360" w:bottom="72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1520"/>
      </w:tabs>
      <w:spacing w:after="0" w:before="0" w:line="250"/>
    </w:pPr>
    <w:r>
      <w:rPr>
        <w:rFonts w:ascii="Arial" w:cs="Arial" w:eastAsia="Arial" w:hAnsi="Arial"/>
        <w:b/>
        <w:bCs/>
        <w:color w:val="FF8710"/>
        <w:sz w:val="13"/>
        <w:szCs w:val="13"/>
      </w:rPr>
      <w:t xml:space="preserve">OCMEE DESIGN  </w:t>
    </w:r>
    <w:r>
      <w:rPr>
        <w:rFonts w:ascii="Arial" w:cs="Arial" w:eastAsia="Arial" w:hAnsi="Arial"/>
        <w:color w:val="999999"/>
        <w:sz w:val="13"/>
        <w:szCs w:val="13"/>
      </w:rPr>
      <w:t xml:space="preserve">F10 · fictional demo packet · transcript is AI-made, check the original scan</w:t>
    </w:r>
    <w:r>
      <w:rPr>
        <w:rFonts w:ascii="Arial" w:cs="Arial" w:eastAsia="Arial" w:hAnsi="Arial"/>
        <w:color w:val="999999"/>
        <w:sz w:val="13"/>
        <w:szCs w:val="13"/>
      </w:rPr>
      <w:t xml:space="preserve">	sheet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F10 referral packet</dc:title>
  <dc:creator>ihh-referral-intake</dc:creator>
  <cp:lastModifiedBy>Un-named</cp:lastModifiedBy>
  <cp:revision>1</cp:revision>
  <dcterms:created xsi:type="dcterms:W3CDTF">2026-10-17T21:11:59.318Z</dcterms:created>
  <dcterms:modified xsi:type="dcterms:W3CDTF">2026-10-17T21:11:59.321Z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