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5200"/>
        <w:gridCol w:w="6320"/>
      </w:tblGrid>
      <w:tr>
        <w:tc>
          <w:tcPr>
            <w:tcW w:type="dxa" w:w="520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pPr>
            <w:r>
              <w:rPr>
                <w:rFonts w:ascii="Arial" w:cs="Arial" w:eastAsia="Arial" w:hAnsi="Arial"/>
                <w:b/>
                <w:bCs/>
                <w:color w:val="FF8710"/>
                <w:sz w:val="24"/>
                <w:szCs w:val="24"/>
              </w:rPr>
              <w:t xml:space="preserve">OCMEE</w:t>
            </w:r>
            <w:r>
              <w:rPr>
                <w:rFonts w:ascii="Arial" w:cs="Arial" w:eastAsia="Arial" w:hAnsi="Arial"/>
                <w:b/>
                <w:bCs/>
                <w:color w:val="FFFFFF"/>
                <w:sz w:val="24"/>
                <w:szCs w:val="24"/>
              </w:rPr>
              <w:t xml:space="preserve"> DESIGN</w:t>
            </w:r>
            <w:r>
              <w:rPr>
                <w:rFonts w:ascii="Arial" w:cs="Arial" w:eastAsia="Arial" w:hAnsi="Arial"/>
                <w:color w:val="BBBBBB"/>
                <w:sz w:val="14"/>
                <w:szCs w:val="14"/>
              </w:rPr>
              <w:t xml:space="preserve">   Empowering Engineering Designs</w:t>
            </w:r>
          </w:p>
        </w:tc>
        <w:tc>
          <w:tcPr>
            <w:tcW w:type="dxa" w:w="632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jc w:val="right"/>
            </w:pPr>
            <w:r>
              <w:rPr>
                <w:rFonts w:ascii="Arial" w:cs="Arial" w:eastAsia="Arial" w:hAnsi="Arial"/>
                <w:color w:val="FFFFFF"/>
                <w:sz w:val="15"/>
                <w:szCs w:val="15"/>
              </w:rPr>
              <w:t xml:space="preserve">Referral intake  ·  prepared for Illumination Health + Home</w:t>
            </w:r>
          </w:p>
        </w:tc>
      </w:tr>
    </w:tbl>
    <w:p>
      <w:pPr>
        <w:spacing w:after="60" w:before="0" w:line="250"/>
      </w:pPr>
    </w:p>
    <w:p>
      <w:pPr>
        <w:spacing w:after="20" w:before="0" w:line="250"/>
      </w:pPr>
      <w:r>
        <w:rPr>
          <w:rFonts w:ascii="Georgia" w:cs="Georgia" w:eastAsia="Georgia" w:hAnsi="Georgia"/>
          <w:b/>
          <w:bCs/>
          <w:sz w:val="30"/>
          <w:szCs w:val="30"/>
        </w:rPr>
        <w:t xml:space="preserve">Referral packet F09</w:t>
      </w:r>
    </w:p>
    <w:p>
      <w:pPr>
        <w:spacing w:after="60" w:before="0" w:line="250"/>
      </w:pPr>
      <w:r>
        <w:rPr>
          <w:rFonts w:ascii="Arial" w:cs="Arial" w:eastAsia="Arial" w:hAnsi="Arial"/>
          <w:b/>
          <w:bCs/>
          <w:color w:val="1B5E3B"/>
          <w:sz w:val="15"/>
          <w:szCs w:val="15"/>
        </w:rPr>
        <w:t xml:space="preserve">FICTIONAL demo packet · 11 pages · invented patient, no real data</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300"/>
        <w:gridCol w:w="700"/>
        <w:gridCol w:w="4300"/>
        <w:gridCol w:w="220"/>
      </w:tblGrid>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Fax Cover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p7</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Nursing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p2</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IHH Recuperative Care Referral Form</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p8</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Psychiatry</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p3</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CalOptima Health  ·  CalAIM Community Supports</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p9</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Progress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p4</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Face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p10</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Flowsheet: Vitals</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p5–6</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History and Physical</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Medication List</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bl>
    <w:p>
      <w:pPr>
        <w:spacing w:after="8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Fax Cover Sheet</w:t>
            </w:r>
            <w:r>
              <w:rPr>
                <w:rFonts w:ascii="Arial" w:cs="Arial" w:eastAsia="Arial" w:hAnsi="Arial"/>
                <w:color w:val="666666"/>
                <w:sz w:val="15"/>
                <w:szCs w:val="15"/>
              </w:rPr>
              <w:t xml:space="preserve">   Fax cover sheet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w:t>
            </w:r>
          </w:p>
        </w:tc>
      </w:tr>
    </w:tbl>
    <w:p>
      <w:pPr>
        <w:keepNext/>
        <w:spacing w:after="10" w:before="50"/>
      </w:pPr>
      <w:r>
        <w:rPr>
          <w:rFonts w:ascii="Arial" w:cs="Arial" w:eastAsia="Arial" w:hAnsi="Arial"/>
          <w:b/>
          <w:bCs/>
          <w:color w:val="999999"/>
          <w:sz w:val="13"/>
          <w:szCs w:val="13"/>
        </w:rPr>
        <w:t xml:space="preserve">Page 1</w:t>
      </w:r>
    </w:p>
    <w:p>
      <w:pPr>
        <w:keepNext/>
        <w:pBdr>
          <w:bottom w:val="single" w:color="BFBFBF" w:sz="4" w:space="1"/>
        </w:pBdr>
        <w:spacing w:after="20" w:before="60"/>
      </w:pPr>
      <w:r>
        <w:rPr>
          <w:rFonts w:ascii="Arial" w:cs="Arial" w:eastAsia="Arial" w:hAnsi="Arial"/>
          <w:b/>
          <w:bCs/>
          <w:color w:val="1A1A1A"/>
          <w:sz w:val="17"/>
          <w:szCs w:val="17"/>
        </w:rPr>
        <w:t xml:space="preserve">Seaside Community Medical Center (fictional)</w:t>
      </w:r>
    </w:p>
    <w:p>
      <w:pPr>
        <w:spacing w:after="20" w:before="0" w:line="250"/>
      </w:pPr>
      <w:r>
        <w:rPr>
          <w:rFonts w:ascii="Arial" w:cs="Arial" w:eastAsia="Arial" w:hAnsi="Arial"/>
          <w:sz w:val="17"/>
          <w:szCs w:val="17"/>
        </w:rPr>
        <w:t xml:space="preserve">Case Management Department</w:t>
      </w:r>
    </w:p>
    <w:p>
      <w:pPr>
        <w:keepNext/>
        <w:pBdr>
          <w:bottom w:val="single" w:color="BFBFBF" w:sz="4" w:space="1"/>
        </w:pBdr>
        <w:spacing w:after="20" w:before="60"/>
      </w:pPr>
      <w:r>
        <w:rPr>
          <w:rFonts w:ascii="Arial" w:cs="Arial" w:eastAsia="Arial" w:hAnsi="Arial"/>
          <w:b/>
          <w:bCs/>
          <w:color w:val="1A1A1A"/>
          <w:sz w:val="17"/>
          <w:szCs w:val="17"/>
        </w:rPr>
        <w:t xml:space="preserve">FAX TRANSMITTAL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To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Illumination Health + Home - Recuperative Care Intake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555-0199</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From</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Alicia Romero, MSW</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 09:50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Pages (including cover)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11</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referral</w:t>
            </w:r>
          </w:p>
        </w:tc>
      </w:tr>
    </w:tbl>
    <w:p>
      <w:pPr>
        <w:spacing w:after="20" w:before="0" w:line="250"/>
      </w:pPr>
    </w:p>
    <w:p>
      <w:pPr>
        <w:spacing w:after="20" w:before="0" w:line="250"/>
      </w:pPr>
      <w:r>
        <w:rPr>
          <w:rFonts w:ascii="Arial" w:cs="Arial" w:eastAsia="Arial" w:hAnsi="Arial"/>
          <w:sz w:val="17"/>
          <w:szCs w:val="17"/>
        </w:rPr>
        <w:t xml:space="preserve">Urgent </w:t>
      </w:r>
      <w:r>
        <w:rPr>
          <w:rFonts w:ascii="Segoe UI Symbol" w:cs="Segoe UI Symbol" w:eastAsia="Segoe UI Symbol" w:hAnsi="Segoe UI Symbol"/>
          <w:sz w:val="17"/>
          <w:szCs w:val="17"/>
        </w:rPr>
        <w:t xml:space="preserve">☒</w:t>
      </w:r>
      <w:r>
        <w:rPr>
          <w:rFonts w:ascii="Arial" w:cs="Arial" w:eastAsia="Arial" w:hAnsi="Arial"/>
          <w:sz w:val="17"/>
          <w:szCs w:val="17"/>
        </w:rPr>
        <w:t xml:space="preserve">  For Review </w:t>
      </w:r>
      <w:r>
        <w:rPr>
          <w:rFonts w:ascii="Segoe UI Symbol" w:cs="Segoe UI Symbol" w:eastAsia="Segoe UI Symbol" w:hAnsi="Segoe UI Symbol"/>
          <w:sz w:val="17"/>
          <w:szCs w:val="17"/>
        </w:rPr>
        <w:t xml:space="preserve">☒</w:t>
      </w:r>
      <w:r>
        <w:rPr>
          <w:rFonts w:ascii="Arial" w:cs="Arial" w:eastAsia="Arial" w:hAnsi="Arial"/>
          <w:sz w:val="17"/>
          <w:szCs w:val="17"/>
        </w:rPr>
        <w:t xml:space="preserve">  Please Reply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Arial" w:cs="Arial" w:eastAsia="Arial" w:hAnsi="Arial"/>
          <w:b/>
          <w:bCs/>
          <w:color w:val="1A1A1A"/>
          <w:sz w:val="17"/>
          <w:szCs w:val="17"/>
        </w:rPr>
        <w:t xml:space="preserve">Message</w:t>
      </w:r>
    </w:p>
    <w:p>
      <w:pPr>
        <w:spacing w:after="20" w:before="0" w:line="250"/>
      </w:pPr>
      <w:r>
        <w:rPr>
          <w:rFonts w:ascii="Arial" w:cs="Arial" w:eastAsia="Arial" w:hAnsi="Arial"/>
          <w:sz w:val="17"/>
          <w:szCs w:val="17"/>
        </w:rPr>
        <w:t xml:space="preserve">24M L forearm lac w/ cellulitis, on PO abx. Ambulatory, independent.</w:t>
      </w:r>
    </w:p>
    <w:p>
      <w:pPr>
        <w:spacing w:after="20" w:before="0" w:line="250"/>
      </w:pPr>
      <w:r>
        <w:rPr>
          <w:rFonts w:ascii="Arial" w:cs="Arial" w:eastAsia="Arial" w:hAnsi="Arial"/>
          <w:sz w:val="17"/>
          <w:szCs w:val="17"/>
        </w:rPr>
        <w:t xml:space="preserve">Ready for discharge today.</w:t>
      </w:r>
    </w:p>
    <w:p>
      <w:pPr>
        <w:keepNext/>
        <w:pBdr>
          <w:bottom w:val="single" w:color="BFBFBF" w:sz="4" w:space="1"/>
        </w:pBdr>
        <w:spacing w:after="20" w:before="60"/>
      </w:pPr>
      <w:r>
        <w:rPr>
          <w:rFonts w:ascii="Arial" w:cs="Arial" w:eastAsia="Arial" w:hAnsi="Arial"/>
          <w:b/>
          <w:bCs/>
          <w:color w:val="1A1A1A"/>
          <w:sz w:val="17"/>
          <w:szCs w:val="17"/>
        </w:rPr>
        <w:t xml:space="preserve">CONFIDENTIALITY NOTICE</w:t>
      </w:r>
    </w:p>
    <w:p>
      <w:pPr>
        <w:spacing w:after="20" w:before="0" w:line="250"/>
      </w:pPr>
      <w:r>
        <w:rPr>
          <w:rFonts w:ascii="Arial" w:cs="Arial" w:eastAsia="Arial" w:hAnsi="Arial"/>
          <w:sz w:val="17"/>
          <w:szCs w:val="17"/>
        </w:rPr>
        <w:t xml:space="preserve">This facsimile contains confidential health information. If received in error, notify sender and destroy.</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keepNext/>
              <w:spacing w:after="0" w:before="0" w:line="250"/>
            </w:pPr>
            <w:r>
              <w:rPr>
                <w:rFonts w:ascii="Georgia" w:cs="Georgia" w:eastAsia="Georgia" w:hAnsi="Georgia"/>
                <w:b/>
                <w:bCs/>
                <w:color w:val="1A1A1A"/>
                <w:sz w:val="26"/>
                <w:szCs w:val="26"/>
              </w:rPr>
              <w:t xml:space="preserve">ILLUMINATION  Recuperative Care Referral Form</w:t>
            </w:r>
          </w:p>
        </w:tc>
        <w:tc>
          <w:tcPr>
            <w:tcW w:type="dxa" w:w="170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2</w:t>
            </w:r>
          </w:p>
        </w:tc>
      </w:tr>
    </w:tbl>
    <w:p>
      <w:pPr>
        <w:keepNext/>
        <w:spacing w:after="10" w:before="50"/>
      </w:pPr>
      <w:r>
        <w:rPr>
          <w:rFonts w:ascii="Arial" w:cs="Arial" w:eastAsia="Arial" w:hAnsi="Arial"/>
          <w:b/>
          <w:bCs/>
          <w:color w:val="999999"/>
          <w:sz w:val="13"/>
          <w:szCs w:val="13"/>
        </w:rPr>
        <w:t xml:space="preserve">Page 2</w:t>
      </w:r>
    </w:p>
    <w:p>
      <w:pPr>
        <w:keepNext/>
        <w:pBdr>
          <w:bottom w:val="single" w:color="BFBFBF" w:sz="4" w:space="1"/>
        </w:pBdr>
        <w:spacing w:after="20" w:before="60"/>
      </w:pPr>
      <w:r>
        <w:rPr>
          <w:rFonts w:ascii="Georgia" w:cs="Georgia" w:eastAsia="Georgia" w:hAnsi="Georgia"/>
          <w:b/>
          <w:bCs/>
          <w:color w:val="1A1A1A"/>
          <w:sz w:val="19"/>
          <w:szCs w:val="19"/>
        </w:rPr>
        <w:t xml:space="preserve">ILLUMINATION HEALTH + HOME</w:t>
      </w:r>
    </w:p>
    <w:p>
      <w:pPr>
        <w:spacing w:after="20" w:before="0" w:line="250"/>
      </w:pPr>
      <w:r>
        <w:rPr>
          <w:rFonts w:ascii="Arial" w:cs="Arial" w:eastAsia="Arial" w:hAnsi="Arial"/>
          <w:sz w:val="17"/>
          <w:szCs w:val="17"/>
        </w:rPr>
        <w:t xml:space="preserve">Recuperative Care Referral Form (RC0725-SH)</w:t>
      </w:r>
    </w:p>
    <w:p>
      <w:pPr>
        <w:keepNext/>
        <w:pBdr>
          <w:bottom w:val="single" w:color="BFBFBF" w:sz="4" w:space="1"/>
        </w:pBdr>
        <w:spacing w:after="20" w:before="60"/>
      </w:pPr>
      <w:r>
        <w:rPr>
          <w:rFonts w:ascii="Georgia" w:cs="Georgia" w:eastAsia="Georgia" w:hAnsi="Georgia"/>
          <w:b/>
          <w:bCs/>
          <w:color w:val="1A1A1A"/>
          <w:sz w:val="19"/>
          <w:szCs w:val="19"/>
        </w:rPr>
        <w:t xml:space="preserve">Referring Party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Hospital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Seaside Community Medical Center (fictional)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Department/Floor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Social Worker/Case Manager/Nurse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Alicia Romero, MSW</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Email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aromero@seaside.example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Nursing Station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Authorized By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Dr. F. Nakamura</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Patient Information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Name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SC-5072218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Birth 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Gender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Hispanic/Latino</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SSN (last 4)</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0000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Insurance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bl>
    <w:p>
      <w:pPr>
        <w:spacing w:after="20" w:before="0" w:line="250"/>
      </w:pPr>
    </w:p>
    <w:p>
      <w:pPr>
        <w:spacing w:after="20" w:before="0" w:line="250"/>
      </w:pPr>
      <w:r>
        <w:rPr>
          <w:rFonts w:ascii="Arial" w:cs="Arial" w:eastAsia="Arial" w:hAnsi="Arial"/>
          <w:sz w:val="17"/>
          <w:szCs w:val="17"/>
        </w:rPr>
        <w:t xml:space="preserve">Housing Situation:</w:t>
      </w:r>
    </w:p>
    <w:p>
      <w:pPr>
        <w:spacing w:after="20" w:before="0" w:line="250"/>
      </w:pPr>
      <w:r>
        <w:rPr>
          <w:rFonts w:ascii="Arial" w:cs="Arial" w:eastAsia="Arial" w:hAnsi="Arial"/>
          <w:sz w:val="17"/>
          <w:szCs w:val="17"/>
        </w:rPr>
        <w:t xml:space="preserve">Currently Unhoused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4+ episodes of homelessness in the past 3 years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Georgia" w:cs="Georgia" w:eastAsia="Georgia" w:hAnsi="Georgia"/>
          <w:b/>
          <w:bCs/>
          <w:color w:val="1A1A1A"/>
          <w:sz w:val="19"/>
          <w:szCs w:val="19"/>
        </w:rPr>
        <w:t xml:space="preserve">Hospital Admission Details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Chief Complaint/Admitting Diagnosis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L forearm laceration with cellulitis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Wounds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Number/Location/Size/Stage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1 - L dorsal forearm laceration 6 cm, sutured</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Independent with Wound Care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Home Health Ordered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PPD/TB Test or Chest X-Ray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Date: 09/01/2026  Result: CXR neg</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History of Health &amp; Living Situation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O2</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Self Administer All Meds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Continent of Bowel &amp; Bladder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Colostomy/Ileostomy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Foley Catheter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Insulin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 Oral Meds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Active Infection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cellulitis - PO abx</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Ambulatory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Assistive Device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Car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 Animal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Behavioral and Mental Health Status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limitations or challenges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Yes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Mental Health DX</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Type: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Non-compliant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Cognitive Impairment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Forgetful</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Registered Sex Offender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Other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None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Length of Stay Authorized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14</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Illumination Staff Only</w:t>
      </w:r>
    </w:p>
    <w:p>
      <w:pPr>
        <w:spacing w:after="20" w:before="0" w:line="250"/>
      </w:pPr>
      <w:r>
        <w:rPr>
          <w:rFonts w:ascii="Arial" w:cs="Arial" w:eastAsia="Arial" w:hAnsi="Arial"/>
          <w:sz w:val="17"/>
          <w:szCs w:val="17"/>
        </w:rPr>
        <w:t xml:space="preserve">Date Received:</w:t>
      </w:r>
    </w:p>
    <w:p>
      <w:pPr>
        <w:spacing w:after="20" w:before="0" w:line="250"/>
      </w:pPr>
      <w:r>
        <w:rPr>
          <w:rFonts w:ascii="Arial" w:cs="Arial" w:eastAsia="Arial" w:hAnsi="Arial"/>
          <w:sz w:val="17"/>
          <w:szCs w:val="17"/>
        </w:rPr>
        <w:t xml:space="preserve">Reviewed By: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Approved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Date:</w:t>
      </w:r>
    </w:p>
    <w:p>
      <w:pPr>
        <w:spacing w:after="20" w:before="0" w:line="250"/>
      </w:pPr>
      <w:r>
        <w:rPr>
          <w:rFonts w:ascii="Arial" w:cs="Arial" w:eastAsia="Arial" w:hAnsi="Arial"/>
          <w:sz w:val="17"/>
          <w:szCs w:val="17"/>
        </w:rPr>
        <w:t xml:space="preserve">Authorization #:</w:t>
      </w:r>
    </w:p>
    <w:p>
      <w:pPr>
        <w:spacing w:after="20" w:before="0" w:line="250"/>
      </w:pPr>
      <w:r>
        <w:rPr>
          <w:rFonts w:ascii="Arial" w:cs="Arial" w:eastAsia="Arial" w:hAnsi="Arial"/>
          <w:sz w:val="17"/>
          <w:szCs w:val="17"/>
        </w:rPr>
        <w:t xml:space="preserve">Reason for Denial:</w:t>
      </w:r>
    </w:p>
    <w:p>
      <w:pPr>
        <w:spacing w:after="20" w:before="0" w:line="250"/>
      </w:pPr>
      <w:r>
        <w:rPr>
          <w:rFonts w:ascii="Arial" w:cs="Arial" w:eastAsia="Arial" w:hAnsi="Arial"/>
          <w:sz w:val="17"/>
          <w:szCs w:val="17"/>
        </w:rPr>
        <w:t xml:space="preserve">Admission Date/Time:</w:t>
      </w:r>
    </w:p>
    <w:p>
      <w:pPr>
        <w:spacing w:after="20" w:before="0" w:line="250"/>
      </w:pPr>
      <w:r>
        <w:rPr>
          <w:rFonts w:ascii="Arial" w:cs="Arial" w:eastAsia="Arial" w:hAnsi="Arial"/>
          <w:sz w:val="17"/>
          <w:szCs w:val="17"/>
        </w:rPr>
        <w:t xml:space="preserve">Exit Date: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Extension Request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Referring Party Comments</w:t>
      </w:r>
    </w:p>
    <w:p>
      <w:pPr>
        <w:spacing w:after="20" w:before="0" w:line="250"/>
      </w:pPr>
      <w:r>
        <w:rPr>
          <w:rFonts w:ascii="Arial" w:cs="Arial" w:eastAsia="Arial" w:hAnsi="Arial"/>
          <w:sz w:val="17"/>
          <w:szCs w:val="17"/>
        </w:rPr>
        <w:t xml:space="preserve">Suture removal 09/11 at Seaside Wound Clinic (fictional).</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CalOptima Health  ·  CalAIM Community Supports</w:t>
            </w:r>
            <w:r>
              <w:rPr>
                <w:rFonts w:ascii="Arial" w:cs="Arial" w:eastAsia="Arial" w:hAnsi="Arial"/>
                <w:color w:val="666666"/>
                <w:sz w:val="15"/>
                <w:szCs w:val="15"/>
              </w:rPr>
              <w:t xml:space="preserve">   CalAIM Community Supports authorization request</w:t>
            </w:r>
          </w:p>
        </w:tc>
        <w:tc>
          <w:tcPr>
            <w:tcW w:type="dxa" w:w="170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3</w:t>
            </w:r>
          </w:p>
        </w:tc>
      </w:tr>
    </w:tbl>
    <w:p>
      <w:pPr>
        <w:keepNext/>
        <w:spacing w:after="10" w:before="50"/>
      </w:pPr>
      <w:r>
        <w:rPr>
          <w:rFonts w:ascii="Arial" w:cs="Arial" w:eastAsia="Arial" w:hAnsi="Arial"/>
          <w:b/>
          <w:bCs/>
          <w:color w:val="999999"/>
          <w:sz w:val="13"/>
          <w:szCs w:val="13"/>
        </w:rPr>
        <w:t xml:space="preserve">Page 3</w:t>
      </w:r>
    </w:p>
    <w:p>
      <w:pPr>
        <w:keepNext/>
        <w:pBdr>
          <w:bottom w:val="single" w:color="BFBFBF" w:sz="4" w:space="1"/>
        </w:pBdr>
        <w:spacing w:after="20" w:before="60"/>
      </w:pPr>
      <w:r>
        <w:rPr>
          <w:rFonts w:ascii="Arial" w:cs="Arial" w:eastAsia="Arial" w:hAnsi="Arial"/>
          <w:b/>
          <w:bCs/>
          <w:color w:val="1F3B57"/>
          <w:sz w:val="17"/>
          <w:szCs w:val="17"/>
        </w:rPr>
        <w:t xml:space="preserve">CalAIM COMMUNITY SUPPORTS - AUTHORIZATION REQUEST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(Medical Respite)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Health Plan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Member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Name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ID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OCH-73300195</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Referring Provider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Facility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Seaside Community Medical Center (fictional)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Clinical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 Diagnosis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Laceration of left forearm with cellulitis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ICD-10</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S51.812A, L03.114</w:t>
            </w:r>
          </w:p>
        </w:tc>
      </w:tr>
    </w:tbl>
    <w:p>
      <w:pPr>
        <w:spacing w:after="20" w:before="0" w:line="250"/>
      </w:pPr>
    </w:p>
    <w:p>
      <w:pPr>
        <w:spacing w:after="20" w:before="0" w:line="250"/>
      </w:pPr>
      <w:r>
        <w:rPr>
          <w:rFonts w:ascii="Arial" w:cs="Arial" w:eastAsia="Arial" w:hAnsi="Arial"/>
          <w:sz w:val="17"/>
          <w:szCs w:val="17"/>
        </w:rPr>
        <w:t xml:space="preserve">Member is experiencing homelessness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Member at risk of hospitalization/re-hospitalization </w:t>
      </w:r>
      <w:r>
        <w:rPr>
          <w:rFonts w:ascii="Segoe UI Symbol" w:cs="Segoe UI Symbol" w:eastAsia="Segoe UI Symbol" w:hAnsi="Segoe UI Symbol"/>
          <w:sz w:val="17"/>
          <w:szCs w:val="17"/>
        </w:rPr>
        <w:t xml:space="preserv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Start 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14</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Plan Use Only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Status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Pending review</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Face Sheet</w:t>
            </w:r>
            <w:r>
              <w:rPr>
                <w:rFonts w:ascii="Arial" w:cs="Arial" w:eastAsia="Arial" w:hAnsi="Arial"/>
                <w:color w:val="666666"/>
                <w:sz w:val="15"/>
                <w:szCs w:val="15"/>
              </w:rPr>
              <w:t xml:space="preserve">   Patient face sheet</w:t>
            </w:r>
          </w:p>
        </w:tc>
        <w:tc>
          <w:tcPr>
            <w:tcW w:type="dxa" w:w="170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4</w:t>
            </w:r>
          </w:p>
        </w:tc>
      </w:tr>
    </w:tbl>
    <w:p>
      <w:pPr>
        <w:keepNext/>
        <w:spacing w:after="10" w:before="50"/>
      </w:pPr>
      <w:r>
        <w:rPr>
          <w:rFonts w:ascii="Arial" w:cs="Arial" w:eastAsia="Arial" w:hAnsi="Arial"/>
          <w:b/>
          <w:bCs/>
          <w:color w:val="999999"/>
          <w:sz w:val="13"/>
          <w:szCs w:val="13"/>
        </w:rPr>
        <w:t xml:space="preserve">Page 4</w:t>
      </w:r>
    </w:p>
    <w:p>
      <w:pPr>
        <w:keepNext/>
        <w:pBdr>
          <w:bottom w:val="single" w:color="BFBFBF" w:sz="4" w:space="1"/>
        </w:pBdr>
        <w:spacing w:after="20" w:before="60"/>
      </w:pPr>
      <w:r>
        <w:rPr>
          <w:rFonts w:ascii="Arial" w:cs="Arial" w:eastAsia="Arial" w:hAnsi="Arial"/>
          <w:b/>
          <w:bCs/>
          <w:color w:val="1A1A1A"/>
          <w:sz w:val="17"/>
          <w:szCs w:val="17"/>
        </w:rPr>
        <w:t xml:space="preserve">Seaside Community Medical Center (fictional) - PATIENT FACE SHEET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SC-5072218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Account #</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99072218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02/17/2002</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Male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Hispanic or Latino</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Marital Status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Single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Address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FIXED ADDRESS (homeless)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Mailing</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1234 Example Ave, Santa Ana, CA 92700 (shelter mail drop)</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555-0100 (message)</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Encounter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Date/Time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 04:20</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Type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Inpatient</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Unit/Bed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5M-509</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Attending</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Insurance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Subscriber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Self</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Emergency Contact</w:t>
      </w:r>
    </w:p>
    <w:p>
      <w:pPr>
        <w:spacing w:after="20" w:before="0" w:line="250"/>
      </w:pPr>
      <w:r>
        <w:rPr>
          <w:rFonts w:ascii="Arial" w:cs="Arial" w:eastAsia="Arial" w:hAnsi="Arial"/>
          <w:sz w:val="17"/>
          <w:szCs w:val="17"/>
        </w:rPr>
        <w:t xml:space="preserve">None listed</w:t>
      </w:r>
    </w:p>
    <w:p>
      <w:pPr>
        <w:keepNext/>
        <w:pBdr>
          <w:bottom w:val="single" w:color="BFBFBF" w:sz="4" w:space="1"/>
        </w:pBdr>
        <w:spacing w:after="20" w:before="60"/>
      </w:pPr>
      <w:r>
        <w:rPr>
          <w:rFonts w:ascii="Arial" w:cs="Arial" w:eastAsia="Arial" w:hAnsi="Arial"/>
          <w:b/>
          <w:bCs/>
          <w:color w:val="1A1A1A"/>
          <w:sz w:val="17"/>
          <w:szCs w:val="17"/>
        </w:rPr>
        <w:t xml:space="preserve">Alerts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Behavioral alert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(added 09/03/2026)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Security flag</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w:t>
            </w: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History and Physical</w:t>
            </w:r>
            <w:r>
              <w:rPr>
                <w:rFonts w:ascii="Arial" w:cs="Arial" w:eastAsia="Arial" w:hAnsi="Arial"/>
                <w:color w:val="666666"/>
                <w:sz w:val="15"/>
                <w:szCs w:val="15"/>
              </w:rPr>
              <w:t xml:space="preserve">   History and Physical -</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pp. 5–6</w:t>
            </w:r>
          </w:p>
        </w:tc>
      </w:tr>
    </w:tbl>
    <w:p>
      <w:pPr>
        <w:keepNext/>
        <w:spacing w:after="10" w:before="50"/>
      </w:pPr>
      <w:r>
        <w:rPr>
          <w:rFonts w:ascii="Arial" w:cs="Arial" w:eastAsia="Arial" w:hAnsi="Arial"/>
          <w:b/>
          <w:bCs/>
          <w:color w:val="999999"/>
          <w:sz w:val="13"/>
          <w:szCs w:val="13"/>
        </w:rPr>
        <w:t xml:space="preserve">Page 5</w:t>
      </w:r>
    </w:p>
    <w:p>
      <w:pPr>
        <w:keepNext/>
        <w:pBdr>
          <w:bottom w:val="single" w:color="BFBFBF" w:sz="4" w:space="1"/>
        </w:pBdr>
        <w:spacing w:after="20" w:before="60"/>
      </w:pPr>
      <w:r>
        <w:rPr>
          <w:rFonts w:ascii="Arial" w:cs="Arial" w:eastAsia="Arial" w:hAnsi="Arial"/>
          <w:b/>
          <w:bCs/>
          <w:color w:val="1F3B57"/>
          <w:sz w:val="17"/>
          <w:szCs w:val="17"/>
        </w:rPr>
        <w:t xml:space="preserve">HISTORY AND PHYSICAL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09/01/2026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CC</w:t>
      </w:r>
    </w:p>
    <w:p>
      <w:pPr>
        <w:spacing w:after="20" w:before="0" w:line="250"/>
      </w:pPr>
      <w:r>
        <w:rPr>
          <w:rFonts w:ascii="Arial" w:cs="Arial" w:eastAsia="Arial" w:hAnsi="Arial"/>
          <w:sz w:val="17"/>
          <w:szCs w:val="17"/>
        </w:rPr>
        <w:t xml:space="preserve">Cut on L arm, now red and swollen</w:t>
      </w:r>
    </w:p>
    <w:p>
      <w:pPr>
        <w:keepNext/>
        <w:pBdr>
          <w:bottom w:val="single" w:color="BFBFBF" w:sz="4" w:space="1"/>
        </w:pBdr>
        <w:spacing w:after="20" w:before="60"/>
      </w:pPr>
      <w:r>
        <w:rPr>
          <w:rFonts w:ascii="Arial" w:cs="Arial" w:eastAsia="Arial" w:hAnsi="Arial"/>
          <w:b/>
          <w:bCs/>
          <w:color w:val="1F3B57"/>
          <w:sz w:val="17"/>
          <w:szCs w:val="17"/>
        </w:rPr>
        <w:t xml:space="preserve">HPI</w:t>
      </w:r>
    </w:p>
    <w:p>
      <w:pPr>
        <w:spacing w:after="20" w:before="0" w:line="250"/>
      </w:pPr>
      <w:r>
        <w:rPr>
          <w:rFonts w:ascii="Arial" w:cs="Arial" w:eastAsia="Arial" w:hAnsi="Arial"/>
          <w:sz w:val="17"/>
          <w:szCs w:val="17"/>
        </w:rPr>
        <w:t xml:space="preserve">24 y/o M, unhoused, reports he fell onto a broken bottle 3 days ago. Wound not cleaned. Now erythema, swelling and purulent drainage. Pt is guarded, gives limited history. Reports he "used to take a pill for my head" (prior risperidone per outside med list), stopped ~3 months ago.</w:t>
      </w:r>
    </w:p>
    <w:p>
      <w:pPr>
        <w:keepNext/>
        <w:pBdr>
          <w:bottom w:val="single" w:color="BFBFBF" w:sz="4" w:space="1"/>
        </w:pBdr>
        <w:spacing w:after="20" w:before="60"/>
      </w:pPr>
      <w:r>
        <w:rPr>
          <w:rFonts w:ascii="Arial" w:cs="Arial" w:eastAsia="Arial" w:hAnsi="Arial"/>
          <w:b/>
          <w:bCs/>
          <w:color w:val="1F3B57"/>
          <w:sz w:val="17"/>
          <w:szCs w:val="17"/>
        </w:rPr>
        <w:t xml:space="preserve">PMH</w:t>
      </w:r>
    </w:p>
    <w:p>
      <w:pPr>
        <w:pStyle w:val="ListParagraph"/>
        <w:numPr>
          <w:ilvl w:val="0"/>
          <w:numId w:val="2"/>
        </w:numPr>
        <w:spacing w:after="10" w:line="240"/>
      </w:pPr>
      <w:r>
        <w:rPr>
          <w:rFonts w:ascii="Arial" w:cs="Arial" w:eastAsia="Arial" w:hAnsi="Arial"/>
          <w:sz w:val="17"/>
          <w:szCs w:val="17"/>
        </w:rPr>
        <w:t xml:space="preserve">Schizophrenia (per outside records, dx 2021; prior psych hospitalization x2)</w:t>
      </w:r>
    </w:p>
    <w:p>
      <w:pPr>
        <w:keepNext/>
        <w:pBdr>
          <w:bottom w:val="single" w:color="BFBFBF" w:sz="4" w:space="1"/>
        </w:pBdr>
        <w:spacing w:after="20" w:before="60"/>
      </w:pPr>
      <w:r>
        <w:rPr>
          <w:rFonts w:ascii="Arial" w:cs="Arial" w:eastAsia="Arial" w:hAnsi="Arial"/>
          <w:b/>
          <w:bCs/>
          <w:color w:val="1F3B57"/>
          <w:sz w:val="17"/>
          <w:szCs w:val="17"/>
        </w:rPr>
        <w:t xml:space="preserve">Meds PTA</w:t>
      </w:r>
    </w:p>
    <w:p>
      <w:pPr>
        <w:pStyle w:val="ListParagraph"/>
        <w:numPr>
          <w:ilvl w:val="0"/>
          <w:numId w:val="2"/>
        </w:numPr>
        <w:spacing w:after="10" w:line="240"/>
      </w:pPr>
      <w:r>
        <w:rPr>
          <w:rFonts w:ascii="Arial" w:cs="Arial" w:eastAsia="Arial" w:hAnsi="Arial"/>
          <w:sz w:val="17"/>
          <w:szCs w:val="17"/>
        </w:rPr>
        <w:t xml:space="preserve">None (prior risperidone 2 mg BID - not taking)</w:t>
      </w:r>
    </w:p>
    <w:p>
      <w:pPr>
        <w:keepNext/>
        <w:pBdr>
          <w:bottom w:val="single" w:color="BFBFBF" w:sz="4" w:space="1"/>
        </w:pBdr>
        <w:spacing w:after="20" w:before="60"/>
      </w:pPr>
      <w:r>
        <w:rPr>
          <w:rFonts w:ascii="Arial" w:cs="Arial" w:eastAsia="Arial" w:hAnsi="Arial"/>
          <w:b/>
          <w:bCs/>
          <w:color w:val="1F3B57"/>
          <w:sz w:val="17"/>
          <w:szCs w:val="17"/>
        </w:rPr>
        <w:t xml:space="preserve">Allergies</w:t>
      </w:r>
    </w:p>
    <w:p>
      <w:pPr>
        <w:spacing w:after="20" w:before="0" w:line="250"/>
      </w:pPr>
      <w:r>
        <w:rPr>
          <w:rFonts w:ascii="Arial" w:cs="Arial" w:eastAsia="Arial" w:hAnsi="Arial"/>
          <w:sz w:val="17"/>
          <w:szCs w:val="17"/>
        </w:rPr>
        <w:t xml:space="preserve">NKDA</w:t>
      </w:r>
    </w:p>
    <w:p>
      <w:pPr>
        <w:keepNext/>
        <w:pBdr>
          <w:bottom w:val="single" w:color="BFBFBF" w:sz="4" w:space="1"/>
        </w:pBdr>
        <w:spacing w:after="20" w:before="60"/>
      </w:pPr>
      <w:r>
        <w:rPr>
          <w:rFonts w:ascii="Arial" w:cs="Arial" w:eastAsia="Arial" w:hAnsi="Arial"/>
          <w:b/>
          <w:bCs/>
          <w:color w:val="1F3B57"/>
          <w:sz w:val="17"/>
          <w:szCs w:val="17"/>
        </w:rPr>
        <w:t xml:space="preserve">Social</w:t>
      </w:r>
    </w:p>
    <w:p>
      <w:pPr>
        <w:spacing w:after="20" w:before="0" w:line="250"/>
      </w:pPr>
      <w:r>
        <w:rPr>
          <w:rFonts w:ascii="Arial" w:cs="Arial" w:eastAsia="Arial" w:hAnsi="Arial"/>
          <w:sz w:val="17"/>
          <w:szCs w:val="17"/>
        </w:rPr>
        <w:t xml:space="preserve">Unhoused since age 19, multiple episodes. Cannabis daily, methamphetamine "sometimes" (last 1 wk ago). EtOH occasional.</w:t>
      </w:r>
    </w:p>
    <w:p>
      <w:pPr>
        <w:spacing w:after="20" w:before="0" w:line="250"/>
      </w:pPr>
      <w:r>
        <w:rPr>
          <w:rFonts w:ascii="Arial" w:cs="Arial" w:eastAsia="Arial" w:hAnsi="Arial"/>
          <w:sz w:val="17"/>
          <w:szCs w:val="17"/>
        </w:rPr>
        <w:t xml:space="preserve">-- FICTIONAL DEMO RECORD - not a real patient --</w:t>
      </w:r>
    </w:p>
    <w:p>
      <w:pPr>
        <w:keepNext/>
        <w:spacing w:after="10" w:before="50"/>
      </w:pPr>
      <w:r>
        <w:rPr>
          <w:rFonts w:ascii="Arial" w:cs="Arial" w:eastAsia="Arial" w:hAnsi="Arial"/>
          <w:b/>
          <w:bCs/>
          <w:color w:val="999999"/>
          <w:sz w:val="13"/>
          <w:szCs w:val="13"/>
        </w:rPr>
        <w:t xml:space="preserve">Page 6</w:t>
      </w:r>
    </w:p>
    <w:p>
      <w:pPr>
        <w:keepNext/>
        <w:pBdr>
          <w:bottom w:val="single" w:color="BFBFBF" w:sz="4" w:space="1"/>
        </w:pBdr>
        <w:spacing w:after="20" w:before="60"/>
      </w:pPr>
      <w:r>
        <w:rPr>
          <w:rFonts w:ascii="Arial" w:cs="Arial" w:eastAsia="Arial" w:hAnsi="Arial"/>
          <w:b/>
          <w:bCs/>
          <w:color w:val="1F3B57"/>
          <w:sz w:val="17"/>
          <w:szCs w:val="17"/>
        </w:rPr>
        <w:t xml:space="preserve">Exam</w:t>
      </w:r>
    </w:p>
    <w:p>
      <w:pPr>
        <w:spacing w:after="20" w:before="0" w:line="250"/>
      </w:pPr>
      <w:r>
        <w:rPr>
          <w:rFonts w:ascii="Arial" w:cs="Arial" w:eastAsia="Arial" w:hAnsi="Arial"/>
          <w:sz w:val="17"/>
          <w:szCs w:val="17"/>
        </w:rPr>
        <w:t xml:space="preserve">T 100.6F HR 106 BP 132/80 RR 18 SpO2 99% RA</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L dorsal forearm</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6 cm laceration with purulent drainage, surrounding erythema 8 cm, no foreign body on XR, tendons intact</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Psych</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guarded, internally preoccupied at times, AOx4</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Assessment/Plan</w:t>
      </w:r>
    </w:p>
    <w:p>
      <w:pPr>
        <w:spacing w:after="20" w:before="0" w:line="250"/>
      </w:pPr>
      <w:r>
        <w:rPr>
          <w:rFonts w:ascii="Arial" w:cs="Arial" w:eastAsia="Arial" w:hAnsi="Arial"/>
          <w:sz w:val="17"/>
          <w:szCs w:val="17"/>
        </w:rPr>
        <w:t xml:space="preserve">1. Infected L forearm laceration with cellulitis - irrigation and debridement at bedside, delayed primary closure 09/02, IV cefazolin then PO</w:t>
      </w:r>
    </w:p>
    <w:p>
      <w:pPr>
        <w:spacing w:after="20" w:before="0" w:line="250"/>
      </w:pPr>
      <w:r>
        <w:rPr>
          <w:rFonts w:ascii="Arial" w:cs="Arial" w:eastAsia="Arial" w:hAnsi="Arial"/>
          <w:sz w:val="17"/>
          <w:szCs w:val="17"/>
        </w:rPr>
        <w:t xml:space="preserve">2. Schizophrenia, off meds - psych consult if behavioral concerns</w:t>
      </w:r>
    </w:p>
    <w:p>
      <w:pPr>
        <w:spacing w:after="20" w:before="0" w:line="250"/>
      </w:pPr>
      <w:r>
        <w:rPr>
          <w:rFonts w:ascii="Arial" w:cs="Arial" w:eastAsia="Arial" w:hAnsi="Arial"/>
          <w:sz w:val="17"/>
          <w:szCs w:val="17"/>
        </w:rPr>
        <w:t xml:space="preserve">3. Substance use - UDS, SW consult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 09/01/2026 07:30</w:t>
            </w: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Nursing Note</w:t>
            </w:r>
            <w:r>
              <w:rPr>
                <w:rFonts w:ascii="Arial" w:cs="Arial" w:eastAsia="Arial" w:hAnsi="Arial"/>
                <w:color w:val="666666"/>
                <w:sz w:val="15"/>
                <w:szCs w:val="15"/>
              </w:rPr>
              <w:t xml:space="preserve">   Nursing note - behavioral event</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7</w:t>
            </w:r>
          </w:p>
        </w:tc>
      </w:tr>
    </w:tbl>
    <w:p>
      <w:pPr>
        <w:keepNext/>
        <w:spacing w:after="10" w:before="50"/>
      </w:pPr>
      <w:r>
        <w:rPr>
          <w:rFonts w:ascii="Arial" w:cs="Arial" w:eastAsia="Arial" w:hAnsi="Arial"/>
          <w:b/>
          <w:bCs/>
          <w:color w:val="999999"/>
          <w:sz w:val="13"/>
          <w:szCs w:val="13"/>
        </w:rPr>
        <w:t xml:space="preserve">Page 7</w:t>
      </w:r>
    </w:p>
    <w:p>
      <w:pPr>
        <w:keepNext/>
        <w:pBdr>
          <w:bottom w:val="single" w:color="BFBFBF" w:sz="4" w:space="1"/>
        </w:pBdr>
        <w:spacing w:after="20" w:before="60"/>
      </w:pPr>
      <w:r>
        <w:rPr>
          <w:rFonts w:ascii="Arial" w:cs="Arial" w:eastAsia="Arial" w:hAnsi="Arial"/>
          <w:b/>
          <w:bCs/>
          <w:color w:val="1F3B57"/>
          <w:sz w:val="17"/>
          <w:szCs w:val="17"/>
        </w:rPr>
        <w:t xml:space="preserve">NURSING NOTE - BEHAVIORAL EVENT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Date/Time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09/03/2026 23:15</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Pt became agitated when asked to return to room after being found in another pt's room. Pt yelled profanities and threats at RN ("I'll f--- you up"), threw meal tray toward RN (missed, struck wall). Code Gray called; security to bedside 23:18.</w:t>
      </w:r>
    </w:p>
    <w:p>
      <w:pPr>
        <w:spacing w:after="20" w:before="0" w:line="250"/>
      </w:pPr>
      <w:r>
        <w:rPr>
          <w:rFonts w:ascii="Arial" w:cs="Arial" w:eastAsia="Arial" w:hAnsi="Arial"/>
          <w:sz w:val="17"/>
          <w:szCs w:val="17"/>
        </w:rPr>
        <w:t xml:space="preserve">Pt stated voices were "telling me you're poisoning me."</w:t>
      </w:r>
    </w:p>
    <w:p>
      <w:pPr>
        <w:spacing w:after="20" w:before="0" w:line="250"/>
      </w:pPr>
      <w:r>
        <w:rPr>
          <w:rFonts w:ascii="Arial" w:cs="Arial" w:eastAsia="Arial" w:hAnsi="Arial"/>
          <w:sz w:val="17"/>
          <w:szCs w:val="17"/>
        </w:rPr>
        <w:t xml:space="preserve">Charge RN and MD notified. Olanzapine 5 mg IM x1 given 23:35 per order. Pt calmed by 00:10.</w:t>
      </w:r>
    </w:p>
    <w:p>
      <w:pPr>
        <w:spacing w:after="20" w:before="0" w:line="250"/>
      </w:pPr>
      <w:r>
        <w:rPr>
          <w:rFonts w:ascii="Arial" w:cs="Arial" w:eastAsia="Arial" w:hAnsi="Arial"/>
          <w:sz w:val="17"/>
          <w:szCs w:val="17"/>
        </w:rPr>
        <w:t xml:space="preserve">1:1 sitter initiated. Behavioral alert placed in chart.</w:t>
      </w:r>
    </w:p>
    <w:p>
      <w:pPr>
        <w:spacing w:after="20" w:before="0" w:line="250"/>
      </w:pPr>
      <w:r>
        <w:rPr>
          <w:rFonts w:ascii="Arial" w:cs="Arial" w:eastAsia="Arial" w:hAnsi="Arial"/>
          <w:sz w:val="17"/>
          <w:szCs w:val="17"/>
        </w:rPr>
        <w:t xml:space="preserve">Incident report filed.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 Achebe, RN / Charge RN P. Lyons</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NURSING NOTE 09/04/2026 14:00</w:t>
      </w:r>
    </w:p>
    <w:p>
      <w:pPr>
        <w:spacing w:after="20" w:before="0" w:line="250"/>
      </w:pPr>
      <w:r>
        <w:rPr>
          <w:rFonts w:ascii="Arial" w:cs="Arial" w:eastAsia="Arial" w:hAnsi="Arial"/>
          <w:sz w:val="17"/>
          <w:szCs w:val="17"/>
        </w:rPr>
        <w:t xml:space="preserve">Pt verbally aggressive toward CNA during vitals, refused, security on standby. Remains on 1:1.</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3ECF7" w:color="auto" w:val="clear"/>
            <w:tcMar>
              <w:top w:type="dxa" w:w="50"/>
              <w:left w:type="dxa" w:w="100"/>
              <w:bottom w:type="dxa" w:w="50"/>
              <w:right w:type="dxa" w:w="100"/>
            </w:tcMar>
          </w:tcPr>
          <w:p>
            <w:pPr>
              <w:keepNext/>
              <w:spacing w:after="0" w:before="0" w:line="250"/>
            </w:pPr>
            <w:r>
              <w:rPr>
                <w:rFonts w:ascii="Arial" w:cs="Arial" w:eastAsia="Arial" w:hAnsi="Arial"/>
                <w:b/>
                <w:bCs/>
                <w:color w:val="4B2C5E"/>
                <w:sz w:val="20"/>
                <w:szCs w:val="20"/>
              </w:rPr>
              <w:t xml:space="preserve">Psychiatry</w:t>
            </w:r>
            <w:r>
              <w:rPr>
                <w:rFonts w:ascii="Arial" w:cs="Arial" w:eastAsia="Arial" w:hAnsi="Arial"/>
                <w:color w:val="666666"/>
                <w:sz w:val="15"/>
                <w:szCs w:val="15"/>
              </w:rPr>
              <w:t xml:space="preserve">   Psychiatry consult</w:t>
            </w:r>
          </w:p>
        </w:tc>
        <w:tc>
          <w:tcPr>
            <w:tcW w:type="dxa" w:w="1700"/>
            <w:tcBorders>
              <w:top w:val="single" w:color="BFBFBF" w:sz="2"/>
              <w:left w:val="single" w:color="BFBFBF" w:sz="2"/>
              <w:bottom w:val="single" w:color="BFBFBF" w:sz="2"/>
              <w:right w:val="single" w:color="BFBFBF" w:sz="2"/>
            </w:tcBorders>
            <w:shd w:fill="F3ECF7"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8</w:t>
            </w:r>
          </w:p>
        </w:tc>
      </w:tr>
    </w:tbl>
    <w:p>
      <w:pPr>
        <w:keepNext/>
        <w:spacing w:after="10" w:before="50"/>
      </w:pPr>
      <w:r>
        <w:rPr>
          <w:rFonts w:ascii="Arial" w:cs="Arial" w:eastAsia="Arial" w:hAnsi="Arial"/>
          <w:b/>
          <w:bCs/>
          <w:color w:val="999999"/>
          <w:sz w:val="13"/>
          <w:szCs w:val="13"/>
        </w:rPr>
        <w:t xml:space="preserve">Page 8</w:t>
      </w:r>
    </w:p>
    <w:p>
      <w:pPr>
        <w:keepNext/>
        <w:pBdr>
          <w:bottom w:val="single" w:color="BFBFBF" w:sz="4" w:space="1"/>
        </w:pBdr>
        <w:spacing w:after="20" w:before="60"/>
      </w:pPr>
      <w:r>
        <w:rPr>
          <w:rFonts w:ascii="Arial" w:cs="Arial" w:eastAsia="Arial" w:hAnsi="Arial"/>
          <w:b/>
          <w:bCs/>
          <w:color w:val="4B2C5E"/>
          <w:sz w:val="17"/>
          <w:szCs w:val="17"/>
        </w:rPr>
        <w:t xml:space="preserve">PSYCHIATRY CONSULTATION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09/04/2026 10:30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Reason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agitation, aggression toward staff 09/03, hx schizophrenia off meds</w:t>
            </w:r>
          </w:p>
        </w:tc>
      </w:tr>
    </w:tbl>
    <w:p>
      <w:pPr>
        <w:spacing w:after="20" w:before="0" w:line="250"/>
      </w:pPr>
    </w:p>
    <w:p>
      <w:pPr>
        <w:keepNext/>
        <w:pBdr>
          <w:bottom w:val="single" w:color="BFBFBF" w:sz="4" w:space="1"/>
        </w:pBdr>
        <w:spacing w:after="20" w:before="60"/>
      </w:pPr>
      <w:r>
        <w:rPr>
          <w:rFonts w:ascii="Arial" w:cs="Arial" w:eastAsia="Arial" w:hAnsi="Arial"/>
          <w:b/>
          <w:bCs/>
          <w:color w:val="4B2C5E"/>
          <w:sz w:val="17"/>
          <w:szCs w:val="17"/>
        </w:rPr>
        <w:t xml:space="preserve">Interview</w:t>
      </w:r>
    </w:p>
    <w:p>
      <w:pPr>
        <w:spacing w:after="20" w:before="0" w:line="250"/>
      </w:pPr>
      <w:r>
        <w:rPr>
          <w:rFonts w:ascii="Arial" w:cs="Arial" w:eastAsia="Arial" w:hAnsi="Arial"/>
          <w:sz w:val="17"/>
          <w:szCs w:val="17"/>
        </w:rPr>
        <w:t xml:space="preserve">Pt guarded, intermittently responding to internal stimuli. Endorses auditory hallucinations x weeks: male voices that "tell me to hurt people who are trying to poison me", including staff. Reports he sometimes "has to listen." Denies SI. Denies plan to harm specific person "right now." Poor insight.</w:t>
      </w:r>
    </w:p>
    <w:p>
      <w:pPr>
        <w:spacing w:after="20" w:before="0" w:line="250"/>
      </w:pPr>
      <w:r>
        <w:rPr>
          <w:rFonts w:ascii="Arial" w:cs="Arial" w:eastAsia="Arial" w:hAnsi="Arial"/>
          <w:sz w:val="17"/>
          <w:szCs w:val="17"/>
        </w:rPr>
        <w:t xml:space="preserve">MSE: disheveled, psychomotor restless, speech pressured, mood "annoyed", affect irritable, thought process tangential, + paranoid delusions, + command AH, cognition grossly intact, AOx4. Judgment/insight poor.</w:t>
      </w:r>
    </w:p>
    <w:p>
      <w:pPr>
        <w:keepNext/>
        <w:pBdr>
          <w:bottom w:val="single" w:color="BFBFBF" w:sz="4" w:space="1"/>
        </w:pBdr>
        <w:spacing w:after="20" w:before="60"/>
      </w:pPr>
      <w:r>
        <w:rPr>
          <w:rFonts w:ascii="Arial" w:cs="Arial" w:eastAsia="Arial" w:hAnsi="Arial"/>
          <w:b/>
          <w:bCs/>
          <w:color w:val="4B2C5E"/>
          <w:sz w:val="17"/>
          <w:szCs w:val="17"/>
        </w:rPr>
        <w:t xml:space="preserve">Assessment</w:t>
      </w:r>
    </w:p>
    <w:p>
      <w:pPr>
        <w:spacing w:after="20" w:before="0" w:line="250"/>
      </w:pPr>
      <w:r>
        <w:rPr>
          <w:rFonts w:ascii="Arial" w:cs="Arial" w:eastAsia="Arial" w:hAnsi="Arial"/>
          <w:sz w:val="17"/>
          <w:szCs w:val="17"/>
        </w:rPr>
        <w:t xml:space="preserve">Schizophrenia, acute exacerbation in setting of medication nonadherence and methamphetamine use. Command auditory hallucinations to harm others. Aggression toward staff 09/03 and 09/04.</w:t>
      </w:r>
    </w:p>
    <w:p>
      <w:pPr>
        <w:keepNext/>
        <w:pBdr>
          <w:bottom w:val="single" w:color="BFBFBF" w:sz="4" w:space="1"/>
        </w:pBdr>
        <w:spacing w:after="20" w:before="60"/>
      </w:pPr>
      <w:r>
        <w:rPr>
          <w:rFonts w:ascii="Arial" w:cs="Arial" w:eastAsia="Arial" w:hAnsi="Arial"/>
          <w:b/>
          <w:bCs/>
          <w:color w:val="4B2C5E"/>
          <w:sz w:val="17"/>
          <w:szCs w:val="17"/>
        </w:rPr>
        <w:t xml:space="preserve">Recommendations</w:t>
      </w:r>
    </w:p>
    <w:p>
      <w:pPr>
        <w:pStyle w:val="ListParagraph"/>
        <w:numPr>
          <w:ilvl w:val="0"/>
          <w:numId w:val="2"/>
        </w:numPr>
        <w:spacing w:after="10" w:line="240"/>
      </w:pPr>
      <w:r>
        <w:rPr>
          <w:rFonts w:ascii="Arial" w:cs="Arial" w:eastAsia="Arial" w:hAnsi="Arial"/>
          <w:sz w:val="17"/>
          <w:szCs w:val="17"/>
        </w:rPr>
        <w:t xml:space="preserve">Restart risperidone 1 mg PO BID, titrate to 2 mg BID</w:t>
      </w:r>
    </w:p>
    <w:p>
      <w:pPr>
        <w:pStyle w:val="ListParagraph"/>
        <w:numPr>
          <w:ilvl w:val="0"/>
          <w:numId w:val="2"/>
        </w:numPr>
        <w:spacing w:after="10" w:line="240"/>
      </w:pPr>
      <w:r>
        <w:rPr>
          <w:rFonts w:ascii="Arial" w:cs="Arial" w:eastAsia="Arial" w:hAnsi="Arial"/>
          <w:sz w:val="17"/>
          <w:szCs w:val="17"/>
        </w:rPr>
        <w:t xml:space="preserve">Olanzapine 5 mg IM/PO q6h PRN severe agitation</w:t>
      </w:r>
    </w:p>
    <w:p>
      <w:pPr>
        <w:pStyle w:val="ListParagraph"/>
        <w:numPr>
          <w:ilvl w:val="0"/>
          <w:numId w:val="2"/>
        </w:numPr>
        <w:spacing w:after="10" w:line="240"/>
      </w:pPr>
      <w:r>
        <w:rPr>
          <w:rFonts w:ascii="Arial" w:cs="Arial" w:eastAsia="Arial" w:hAnsi="Arial"/>
          <w:sz w:val="17"/>
          <w:szCs w:val="17"/>
        </w:rPr>
        <w:t xml:space="preserve">Continue 1:1 sitter</w:t>
      </w:r>
    </w:p>
    <w:p>
      <w:pPr>
        <w:pStyle w:val="ListParagraph"/>
        <w:numPr>
          <w:ilvl w:val="0"/>
          <w:numId w:val="2"/>
        </w:numPr>
        <w:spacing w:after="10" w:line="240"/>
      </w:pPr>
      <w:r>
        <w:rPr>
          <w:rFonts w:ascii="Arial" w:cs="Arial" w:eastAsia="Arial" w:hAnsi="Arial"/>
          <w:sz w:val="17"/>
          <w:szCs w:val="17"/>
        </w:rPr>
        <w:t xml:space="preserve">5150 evaluation: does not meet criteria at this exact time; reassess daily; low threshold</w:t>
      </w:r>
    </w:p>
    <w:p>
      <w:pPr>
        <w:pStyle w:val="ListParagraph"/>
        <w:numPr>
          <w:ilvl w:val="0"/>
          <w:numId w:val="2"/>
        </w:numPr>
        <w:spacing w:after="10" w:line="240"/>
      </w:pPr>
      <w:r>
        <w:rPr>
          <w:rFonts w:ascii="Arial" w:cs="Arial" w:eastAsia="Arial" w:hAnsi="Arial"/>
          <w:sz w:val="17"/>
          <w:szCs w:val="17"/>
        </w:rPr>
        <w:t xml:space="preserve">Recommend psychiatric stabilization before discharge to any congregate setting</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G. Iqbal, MD (Psychiatry)</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Progress Note</w:t>
            </w:r>
            <w:r>
              <w:rPr>
                <w:rFonts w:ascii="Arial" w:cs="Arial" w:eastAsia="Arial" w:hAnsi="Arial"/>
                <w:color w:val="666666"/>
                <w:sz w:val="15"/>
                <w:szCs w:val="15"/>
              </w:rPr>
              <w:t xml:space="preserve">   Hospitalist progress note</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9</w:t>
            </w:r>
          </w:p>
        </w:tc>
      </w:tr>
    </w:tbl>
    <w:p>
      <w:pPr>
        <w:keepNext/>
        <w:spacing w:after="10" w:before="50"/>
      </w:pPr>
      <w:r>
        <w:rPr>
          <w:rFonts w:ascii="Arial" w:cs="Arial" w:eastAsia="Arial" w:hAnsi="Arial"/>
          <w:b/>
          <w:bCs/>
          <w:color w:val="999999"/>
          <w:sz w:val="13"/>
          <w:szCs w:val="13"/>
        </w:rPr>
        <w:t xml:space="preserve">Page 9</w:t>
      </w:r>
    </w:p>
    <w:p>
      <w:pPr>
        <w:keepNext/>
        <w:pBdr>
          <w:bottom w:val="single" w:color="BFBFBF" w:sz="4" w:space="1"/>
        </w:pBdr>
        <w:spacing w:after="20" w:before="60"/>
      </w:pPr>
      <w:r>
        <w:rPr>
          <w:rFonts w:ascii="Arial" w:cs="Arial" w:eastAsia="Arial" w:hAnsi="Arial"/>
          <w:b/>
          <w:bCs/>
          <w:color w:val="1F3B57"/>
          <w:sz w:val="17"/>
          <w:szCs w:val="17"/>
        </w:rPr>
        <w:t xml:space="preserve">HOSPITALIST PROGRESS NOTE - HD#5</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09/05/2026 07:50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Pt slept 4 hrs. Took risperidone last night. Refused AM labs.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T 98.4F HR 88 BP 128/78. Wound: sutures intact, erythema resolved to 2 cm. AOx4. Remains on 1:1.</w:t>
            </w:r>
          </w:p>
        </w:tc>
      </w:tr>
    </w:tbl>
    <w:p>
      <w:pPr>
        <w:spacing w:after="20" w:before="0" w:line="250"/>
      </w:pPr>
    </w:p>
    <w:p>
      <w:pPr>
        <w:spacing w:after="20" w:before="0" w:line="250"/>
      </w:pPr>
      <w:r>
        <w:rPr>
          <w:rFonts w:ascii="Arial" w:cs="Arial" w:eastAsia="Arial" w:hAnsi="Arial"/>
          <w:sz w:val="17"/>
          <w:szCs w:val="17"/>
        </w:rPr>
        <w:t xml:space="preserve">A/P:</w:t>
      </w:r>
    </w:p>
    <w:p>
      <w:pPr>
        <w:spacing w:after="20" w:before="0" w:line="250"/>
      </w:pPr>
      <w:r>
        <w:rPr>
          <w:rFonts w:ascii="Arial" w:cs="Arial" w:eastAsia="Arial" w:hAnsi="Arial"/>
          <w:sz w:val="17"/>
          <w:szCs w:val="17"/>
        </w:rPr>
        <w:t xml:space="preserve">1. Cellulitis L forearm - improved, cephalexin 500 mg PO QID through 09/08</w:t>
      </w:r>
    </w:p>
    <w:p>
      <w:pPr>
        <w:spacing w:after="20" w:before="0" w:line="250"/>
      </w:pPr>
      <w:r>
        <w:rPr>
          <w:rFonts w:ascii="Arial" w:cs="Arial" w:eastAsia="Arial" w:hAnsi="Arial"/>
          <w:sz w:val="17"/>
          <w:szCs w:val="17"/>
        </w:rPr>
        <w:t xml:space="preserve">2. Schizophrenia exacerbation - per psych, risperidone started 09/04; continue 1:1</w:t>
      </w:r>
    </w:p>
    <w:p>
      <w:pPr>
        <w:spacing w:after="20" w:before="0" w:line="250"/>
      </w:pPr>
      <w:r>
        <w:rPr>
          <w:rFonts w:ascii="Arial" w:cs="Arial" w:eastAsia="Arial" w:hAnsi="Arial"/>
          <w:sz w:val="17"/>
          <w:szCs w:val="17"/>
        </w:rPr>
        <w:t xml:space="preserve">3. Dispo - medically stable from infection standpoint. CM pursuing recuperative care.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Fumiko Nakamura, MD</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Flowsheet: Vitals</w:t>
            </w:r>
            <w:r>
              <w:rPr>
                <w:rFonts w:ascii="Arial" w:cs="Arial" w:eastAsia="Arial" w:hAnsi="Arial"/>
                <w:color w:val="666666"/>
                <w:sz w:val="15"/>
                <w:szCs w:val="15"/>
              </w:rPr>
              <w:t xml:space="preserve">   Vitals and labs</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10</w:t>
            </w:r>
          </w:p>
        </w:tc>
      </w:tr>
    </w:tbl>
    <w:p>
      <w:pPr>
        <w:keepNext/>
        <w:spacing w:after="10" w:before="50"/>
      </w:pPr>
      <w:r>
        <w:rPr>
          <w:rFonts w:ascii="Arial" w:cs="Arial" w:eastAsia="Arial" w:hAnsi="Arial"/>
          <w:b/>
          <w:bCs/>
          <w:color w:val="999999"/>
          <w:sz w:val="13"/>
          <w:szCs w:val="13"/>
        </w:rPr>
        <w:t xml:space="preserve">Page 10</w:t>
      </w:r>
    </w:p>
    <w:p>
      <w:pPr>
        <w:keepNext/>
        <w:pBdr>
          <w:bottom w:val="single" w:color="BFBFBF" w:sz="4" w:space="1"/>
        </w:pBdr>
        <w:spacing w:after="20" w:before="60"/>
      </w:pPr>
      <w:r>
        <w:rPr>
          <w:rFonts w:ascii="Arial" w:cs="Arial" w:eastAsia="Arial" w:hAnsi="Arial"/>
          <w:b/>
          <w:bCs/>
          <w:color w:val="333333"/>
          <w:sz w:val="17"/>
          <w:szCs w:val="17"/>
        </w:rPr>
        <w:t xml:space="preserve">VITAL SIGNS - LAST 5 SETS</w:t>
      </w:r>
    </w:p>
    <w:p>
      <w:pPr>
        <w:spacing w:after="20" w:before="0" w:line="250"/>
      </w:pPr>
      <w:r>
        <w:rPr>
          <w:rFonts w:ascii="Arial" w:cs="Arial" w:eastAsia="Arial" w:hAnsi="Arial"/>
          <w:sz w:val="17"/>
          <w:szCs w:val="17"/>
        </w:rPr>
        <w:t xml:space="preserve">Date/Time | Temp (F) | HR | BP | RR | SpO2 | O2</w:t>
      </w:r>
    </w:p>
    <w:p>
      <w:pPr>
        <w:spacing w:after="20" w:before="0" w:line="250"/>
      </w:pPr>
      <w:r>
        <w:rPr>
          <w:rFonts w:ascii="Arial" w:cs="Arial" w:eastAsia="Arial" w:hAnsi="Arial"/>
          <w:sz w:val="17"/>
          <w:szCs w:val="17"/>
        </w:rPr>
        <w:t xml:space="preserve">09/03 20:00 | 98.6 | 96 | 136/84 | 18 | 99% | RA</w:t>
      </w:r>
    </w:p>
    <w:p>
      <w:pPr>
        <w:spacing w:after="20" w:before="0" w:line="250"/>
      </w:pPr>
      <w:r>
        <w:rPr>
          <w:rFonts w:ascii="Arial" w:cs="Arial" w:eastAsia="Arial" w:hAnsi="Arial"/>
          <w:sz w:val="17"/>
          <w:szCs w:val="17"/>
        </w:rPr>
        <w:t xml:space="preserve">09/04 08:00 | 98.2 | 92 | 130/80 | 16 | 99% | RA</w:t>
      </w:r>
    </w:p>
    <w:p>
      <w:pPr>
        <w:spacing w:after="20" w:before="0" w:line="250"/>
      </w:pPr>
      <w:r>
        <w:rPr>
          <w:rFonts w:ascii="Arial" w:cs="Arial" w:eastAsia="Arial" w:hAnsi="Arial"/>
          <w:sz w:val="17"/>
          <w:szCs w:val="17"/>
        </w:rPr>
        <w:t xml:space="preserve">09/04 14:00 | -- | -- | -- | -- | -- | refused</w:t>
      </w:r>
    </w:p>
    <w:p>
      <w:pPr>
        <w:spacing w:after="20" w:before="0" w:line="250"/>
      </w:pPr>
      <w:r>
        <w:rPr>
          <w:rFonts w:ascii="Arial" w:cs="Arial" w:eastAsia="Arial" w:hAnsi="Arial"/>
          <w:sz w:val="17"/>
          <w:szCs w:val="17"/>
        </w:rPr>
        <w:t xml:space="preserve">09/04 20:00 | 98.5 | 90 | 128/76 | 16 | 98% | RA</w:t>
      </w:r>
    </w:p>
    <w:p>
      <w:pPr>
        <w:spacing w:after="20" w:before="0" w:line="250"/>
      </w:pPr>
      <w:r>
        <w:rPr>
          <w:rFonts w:ascii="Arial" w:cs="Arial" w:eastAsia="Arial" w:hAnsi="Arial"/>
          <w:sz w:val="17"/>
          <w:szCs w:val="17"/>
        </w:rPr>
        <w:t xml:space="preserve">09/05 07:50 | 98.4 | 88 | 128/78 | 16 | 99% | RA</w:t>
      </w:r>
    </w:p>
    <w:p>
      <w:pPr>
        <w:keepNext/>
        <w:pBdr>
          <w:bottom w:val="single" w:color="BFBFBF" w:sz="4" w:space="1"/>
        </w:pBdr>
        <w:spacing w:after="20" w:before="60"/>
      </w:pPr>
      <w:r>
        <w:rPr>
          <w:rFonts w:ascii="Arial" w:cs="Arial" w:eastAsia="Arial" w:hAnsi="Arial"/>
          <w:b/>
          <w:bCs/>
          <w:color w:val="333333"/>
          <w:sz w:val="17"/>
          <w:szCs w:val="17"/>
        </w:rPr>
        <w:t xml:space="preserve">LABS</w:t>
      </w:r>
    </w:p>
    <w:p>
      <w:pPr>
        <w:spacing w:after="20" w:before="0" w:line="250"/>
      </w:pPr>
      <w:r>
        <w:rPr>
          <w:rFonts w:ascii="Arial" w:cs="Arial" w:eastAsia="Arial" w:hAnsi="Arial"/>
          <w:sz w:val="17"/>
          <w:szCs w:val="17"/>
        </w:rPr>
        <w:t xml:space="preserve">09/01 | WBC 15.2 H | Hgb 14.6 | Plt 260 | Cr 0.9</w:t>
      </w:r>
    </w:p>
    <w:p>
      <w:pPr>
        <w:spacing w:after="20" w:before="0" w:line="250"/>
      </w:pPr>
      <w:r>
        <w:rPr>
          <w:rFonts w:ascii="Arial" w:cs="Arial" w:eastAsia="Arial" w:hAnsi="Arial"/>
          <w:sz w:val="17"/>
          <w:szCs w:val="17"/>
        </w:rPr>
        <w:t xml:space="preserve">09/03 | WBC 9.4</w:t>
      </w:r>
    </w:p>
    <w:p>
      <w:pPr>
        <w:spacing w:after="20" w:before="0" w:line="250"/>
      </w:pPr>
      <w:r>
        <w:rPr>
          <w:rFonts w:ascii="Arial" w:cs="Arial" w:eastAsia="Arial" w:hAnsi="Arial"/>
          <w:sz w:val="17"/>
          <w:szCs w:val="17"/>
        </w:rPr>
        <w:t xml:space="preserve">09/01 UDS: + cannabinoids, + amphetamines</w:t>
      </w:r>
    </w:p>
    <w:p>
      <w:pPr>
        <w:spacing w:after="20" w:before="0" w:line="250"/>
      </w:pPr>
      <w:r>
        <w:rPr>
          <w:rFonts w:ascii="Arial" w:cs="Arial" w:eastAsia="Arial" w:hAnsi="Arial"/>
          <w:sz w:val="17"/>
          <w:szCs w:val="17"/>
        </w:rPr>
        <w:t xml:space="preserve">09/01 Wound cx: Strep pyogenes (GAS), pan-sensitive</w:t>
      </w:r>
    </w:p>
    <w:p>
      <w:pPr>
        <w:spacing w:after="20" w:before="0" w:line="250"/>
      </w:pPr>
      <w:r>
        <w:rPr>
          <w:rFonts w:ascii="Arial" w:cs="Arial" w:eastAsia="Arial" w:hAnsi="Arial"/>
          <w:sz w:val="17"/>
          <w:szCs w:val="17"/>
        </w:rPr>
        <w:t xml:space="preserve">09/01 MRSA nares PCR: Negative</w:t>
      </w:r>
    </w:p>
    <w:p>
      <w:pPr>
        <w:spacing w:after="20" w:before="0" w:line="250"/>
      </w:pPr>
      <w:r>
        <w:rPr>
          <w:rFonts w:ascii="Arial" w:cs="Arial" w:eastAsia="Arial" w:hAnsi="Arial"/>
          <w:sz w:val="17"/>
          <w:szCs w:val="17"/>
        </w:rPr>
        <w:t xml:space="preserve">09/05 SARS-CoV-2 rapid antigen: Not collected (pt refused 09/05 AM)</w:t>
      </w:r>
    </w:p>
    <w:p>
      <w:pPr>
        <w:spacing w:after="20" w:before="0" w:line="250"/>
      </w:pPr>
      <w:r>
        <w:rPr>
          <w:rFonts w:ascii="Arial" w:cs="Arial" w:eastAsia="Arial" w:hAnsi="Arial"/>
          <w:sz w:val="17"/>
          <w:szCs w:val="17"/>
        </w:rPr>
        <w:t xml:space="preserve">09/01 L forearm XR: no foreign body, no fracture</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keepNext/>
              <w:spacing w:after="0" w:before="0" w:line="250"/>
            </w:pPr>
            <w:r>
              <w:rPr>
                <w:rFonts w:ascii="Arial" w:cs="Arial" w:eastAsia="Arial" w:hAnsi="Arial"/>
                <w:b/>
                <w:bCs/>
                <w:color w:val="7A4A00"/>
                <w:sz w:val="20"/>
                <w:szCs w:val="20"/>
              </w:rPr>
              <w:t xml:space="preserve">Medication List</w:t>
            </w:r>
            <w:r>
              <w:rPr>
                <w:rFonts w:ascii="Arial" w:cs="Arial" w:eastAsia="Arial" w:hAnsi="Arial"/>
                <w:color w:val="666666"/>
                <w:sz w:val="15"/>
                <w:szCs w:val="15"/>
              </w:rPr>
              <w:t xml:space="preserve">   Medication list</w:t>
            </w:r>
          </w:p>
        </w:tc>
        <w:tc>
          <w:tcPr>
            <w:tcW w:type="dxa" w:w="170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11</w:t>
            </w:r>
          </w:p>
        </w:tc>
      </w:tr>
    </w:tbl>
    <w:p>
      <w:pPr>
        <w:keepNext/>
        <w:spacing w:after="10" w:before="50"/>
      </w:pPr>
      <w:r>
        <w:rPr>
          <w:rFonts w:ascii="Arial" w:cs="Arial" w:eastAsia="Arial" w:hAnsi="Arial"/>
          <w:b/>
          <w:bCs/>
          <w:color w:val="999999"/>
          <w:sz w:val="13"/>
          <w:szCs w:val="13"/>
        </w:rPr>
        <w:t xml:space="preserve">Page 11</w:t>
      </w:r>
    </w:p>
    <w:p>
      <w:pPr>
        <w:keepNext/>
        <w:pBdr>
          <w:bottom w:val="single" w:color="BFBFBF" w:sz="4" w:space="1"/>
        </w:pBdr>
        <w:spacing w:after="20" w:before="60"/>
      </w:pPr>
      <w:r>
        <w:rPr>
          <w:rFonts w:ascii="Arial" w:cs="Arial" w:eastAsia="Arial" w:hAnsi="Arial"/>
          <w:b/>
          <w:bCs/>
          <w:color w:val="7A4A00"/>
          <w:sz w:val="17"/>
          <w:szCs w:val="17"/>
        </w:rPr>
        <w:t xml:space="preserve">CURRENT MEDICATIONS / ANTICIPATED DISCHARGE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Kevin Doe  MRN: SC-5072218</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pStyle w:val="ListParagraph"/>
        <w:numPr>
          <w:ilvl w:val="0"/>
          <w:numId w:val="2"/>
        </w:numPr>
        <w:spacing w:after="10" w:line="240"/>
      </w:pPr>
      <w:r>
        <w:rPr>
          <w:rFonts w:ascii="Arial" w:cs="Arial" w:eastAsia="Arial" w:hAnsi="Arial"/>
          <w:sz w:val="17"/>
          <w:szCs w:val="17"/>
        </w:rPr>
        <w:t xml:space="preserve">Cephalexin 500 mg PO four times daily through 09/08/2026</w:t>
      </w:r>
    </w:p>
    <w:p>
      <w:pPr>
        <w:pStyle w:val="ListParagraph"/>
        <w:numPr>
          <w:ilvl w:val="0"/>
          <w:numId w:val="2"/>
        </w:numPr>
        <w:spacing w:after="10" w:line="240"/>
      </w:pPr>
      <w:r>
        <w:rPr>
          <w:rFonts w:ascii="Arial" w:cs="Arial" w:eastAsia="Arial" w:hAnsi="Arial"/>
          <w:sz w:val="17"/>
          <w:szCs w:val="17"/>
        </w:rPr>
        <w:t xml:space="preserve">Risperidone 1 mg PO BID (NEW 09/04/2026), titration per psychiatry</w:t>
      </w:r>
    </w:p>
    <w:p>
      <w:pPr>
        <w:pStyle w:val="ListParagraph"/>
        <w:numPr>
          <w:ilvl w:val="0"/>
          <w:numId w:val="2"/>
        </w:numPr>
        <w:spacing w:after="10" w:line="240"/>
      </w:pPr>
      <w:r>
        <w:rPr>
          <w:rFonts w:ascii="Arial" w:cs="Arial" w:eastAsia="Arial" w:hAnsi="Arial"/>
          <w:sz w:val="17"/>
          <w:szCs w:val="17"/>
        </w:rPr>
        <w:t xml:space="preserve">Acetaminophen 650 mg PO q6h PRN pain</w:t>
      </w:r>
    </w:p>
    <w:p>
      <w:pPr>
        <w:keepNext/>
        <w:pBdr>
          <w:bottom w:val="single" w:color="BFBFBF" w:sz="4" w:space="1"/>
        </w:pBdr>
        <w:spacing w:after="20" w:before="60"/>
      </w:pPr>
      <w:r>
        <w:rPr>
          <w:rFonts w:ascii="Arial" w:cs="Arial" w:eastAsia="Arial" w:hAnsi="Arial"/>
          <w:b/>
          <w:bCs/>
          <w:color w:val="7A4A00"/>
          <w:sz w:val="17"/>
          <w:szCs w:val="17"/>
        </w:rPr>
        <w:t xml:space="preserve">Inpatient PRN</w:t>
      </w:r>
    </w:p>
    <w:p>
      <w:pPr>
        <w:pStyle w:val="ListParagraph"/>
        <w:numPr>
          <w:ilvl w:val="0"/>
          <w:numId w:val="2"/>
        </w:numPr>
        <w:spacing w:after="10" w:line="240"/>
      </w:pPr>
      <w:r>
        <w:rPr>
          <w:rFonts w:ascii="Arial" w:cs="Arial" w:eastAsia="Arial" w:hAnsi="Arial"/>
          <w:sz w:val="17"/>
          <w:szCs w:val="17"/>
        </w:rPr>
        <w:t xml:space="preserve">Olanzapine 5 mg IM/PO q6h PRN severe agitation (given 09/03 23:35)</w:t>
      </w:r>
    </w:p>
    <w:p>
      <w:pPr>
        <w:spacing w:after="20" w:before="0" w:line="250"/>
      </w:pPr>
      <w:r>
        <w:rPr>
          <w:rFonts w:ascii="Arial" w:cs="Arial" w:eastAsia="Arial" w:hAnsi="Arial"/>
          <w:sz w:val="17"/>
          <w:szCs w:val="17"/>
        </w:rPr>
        <w:t xml:space="preserve">-- FICTIONAL DEMO RECORD - not a real patient --</w:t>
      </w:r>
    </w:p>
    <w:p>
      <w:pPr>
        <w:spacing w:after="100" w:before="0" w:line="250"/>
      </w:pP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1520"/>
      </w:tabs>
      <w:spacing w:after="0" w:before="0" w:line="250"/>
    </w:pPr>
    <w:r>
      <w:rPr>
        <w:rFonts w:ascii="Arial" w:cs="Arial" w:eastAsia="Arial" w:hAnsi="Arial"/>
        <w:b/>
        <w:bCs/>
        <w:color w:val="FF8710"/>
        <w:sz w:val="13"/>
        <w:szCs w:val="13"/>
      </w:rPr>
      <w:t xml:space="preserve">OCMEE DESIGN  </w:t>
    </w:r>
    <w:r>
      <w:rPr>
        <w:rFonts w:ascii="Arial" w:cs="Arial" w:eastAsia="Arial" w:hAnsi="Arial"/>
        <w:color w:val="999999"/>
        <w:sz w:val="13"/>
        <w:szCs w:val="13"/>
      </w:rPr>
      <w:t xml:space="preserve">F09 · fictional demo packet · transcript is AI-made, check the original scan</w:t>
    </w:r>
    <w:r>
      <w:rPr>
        <w:rFonts w:ascii="Arial" w:cs="Arial" w:eastAsia="Arial" w:hAnsi="Arial"/>
        <w:color w:val="999999"/>
        <w:sz w:val="13"/>
        <w:szCs w:val="13"/>
      </w:rPr>
      <w:t xml:space="preserve">	sheet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F09 referral packet</dc:title>
  <dc:creator>ihh-referral-intake</dc:creator>
  <cp:lastModifiedBy>Un-named</cp:lastModifiedBy>
  <cp:revision>1</cp:revision>
  <dcterms:created xsi:type="dcterms:W3CDTF">2026-10-17T18:54:16.703Z</dcterms:created>
  <dcterms:modified xsi:type="dcterms:W3CDTF">2026-10-17T18:54:16.703Z</dcterms:modified>
</cp:coreProperties>
</file>

<file path=docProps/custom.xml><?xml version="1.0" encoding="utf-8"?>
<Properties xmlns="http://schemas.openxmlformats.org/officeDocument/2006/custom-properties" xmlns:vt="http://schemas.openxmlformats.org/officeDocument/2006/docPropsVTypes"/>
</file>