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rPr>
          <w:lang w:val="pt-BR"/>
        </w:rPr>
      </w:pPr>
      <w:r>
        <w:rPr>
          <w:lang w:val="pt-BR"/>
        </w:rPr>
        <w:t>PR-05 - Fundamentos de Bancos de Dados SQL para Saúde Digital</w:t>
      </w:r>
    </w:p>
    <w:p>
      <w:pPr>
        <w:pStyle w:val="SubtitleCustom"/>
        <w:keepNext w:val="true"/>
        <w:rPr>
          <w:lang w:val="pt-BR"/>
        </w:rPr>
      </w:pPr>
      <w:r>
        <w:rPr>
          <w:lang w:val="pt-BR"/>
        </w:rPr>
        <w:t>Plano de aula completo e detalhado para condução do encontro de 3 horas e elaboração futura dos slides</w:t>
      </w:r>
    </w:p>
    <w:tbl>
      <w:tblPr>
        <w:tblW w:w="10452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613"/>
        <w:gridCol w:w="2613"/>
        <w:gridCol w:w="2613"/>
        <w:gridCol w:w="2612"/>
      </w:tblGrid>
      <w:tr>
        <w:trPr>
          <w:cantSplit w:val="true"/>
        </w:trPr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Trilha</w:t>
            </w:r>
          </w:p>
        </w:tc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4F7F9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Programação / compartilhável com Backend</w:t>
            </w:r>
          </w:p>
        </w:tc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Carga horária</w:t>
            </w:r>
          </w:p>
        </w:tc>
        <w:tc>
          <w:tcPr>
            <w:tcW w:w="2612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4F7F9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3 h</w:t>
            </w:r>
          </w:p>
        </w:tc>
      </w:tr>
      <w:tr>
        <w:trPr>
          <w:cantSplit w:val="true"/>
        </w:trPr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Organização</w:t>
            </w:r>
          </w:p>
        </w:tc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4F7F9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1 encontro de 3 h</w:t>
            </w:r>
          </w:p>
        </w:tc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Modalidade</w:t>
            </w:r>
          </w:p>
        </w:tc>
        <w:tc>
          <w:tcPr>
            <w:tcW w:w="2612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4F7F9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Presencial, remota ou híbrida</w:t>
            </w:r>
          </w:p>
        </w:tc>
      </w:tr>
      <w:tr>
        <w:trPr>
          <w:cantSplit w:val="true"/>
        </w:trPr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Pré-requisitos</w:t>
            </w:r>
          </w:p>
        </w:tc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4F7F9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Nenhum</w:t>
            </w:r>
          </w:p>
        </w:tc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Ambiente</w:t>
            </w:r>
          </w:p>
        </w:tc>
        <w:tc>
          <w:tcPr>
            <w:tcW w:w="2612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4F7F9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Navegador + ambiente SQL online compatível com SQLite</w:t>
            </w:r>
          </w:p>
        </w:tc>
      </w:tr>
      <w:tr>
        <w:trPr>
          <w:cantSplit w:val="true"/>
        </w:trPr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Público</w:t>
            </w:r>
          </w:p>
        </w:tc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4F7F9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Acadêmicos e profissionais de saúde e tecnologia</w:t>
            </w:r>
          </w:p>
        </w:tc>
        <w:tc>
          <w:tcPr>
            <w:tcW w:w="2613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Produto principal</w:t>
            </w:r>
          </w:p>
        </w:tc>
        <w:tc>
          <w:tcPr>
            <w:tcW w:w="2612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4F7F9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Script SQL + consultas + banco/dados sintéticos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1. Finalidade do curso na trilha</w:t>
      </w:r>
    </w:p>
    <w:p>
      <w:pPr>
        <w:pStyle w:val="Normal"/>
        <w:rPr>
          <w:lang w:val="pt-BR"/>
        </w:rPr>
      </w:pPr>
      <w:r>
        <w:rPr>
          <w:lang w:val="pt-BR"/>
        </w:rPr>
        <w:t>O PR-05 introduz os fundamentos de bancos de dados relacionais e da linguagem SQL a partir de um caso de saúde digital. O curso foi deliberadamente desacoplado de Python: o participante trabalha diretamente com o banco em um ambiente SQL no navegador, concentrando o esforço cognitivo em modelagem, estrutura, integridade e consultas.</w:t>
      </w:r>
    </w:p>
    <w:p>
      <w:pPr>
        <w:pStyle w:val="Normal"/>
        <w:rPr>
          <w:lang w:val="pt-BR"/>
        </w:rPr>
      </w:pPr>
      <w:r>
        <w:rPr>
          <w:lang w:val="pt-BR"/>
        </w:rPr>
        <w:t>Essa separação permite que o mesmo curso seja ofertado na Trilha de Programação e reutilizado integralmente na Trilha de Backend. O PR-05 é autônomo, não exige participação em outros cursos e não constitui pré-requisito formal para o PR-06. Para quem cursar ambos, o mesmo modelo de dados proporciona continuidade conceitual.</w:t>
      </w:r>
    </w:p>
    <w:tbl>
      <w:tblPr>
        <w:tblW w:w="10454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27"/>
        <w:gridCol w:w="5226"/>
      </w:tblGrid>
      <w:tr>
        <w:trPr>
          <w:cantSplit w:val="true"/>
        </w:trPr>
        <w:tc>
          <w:tcPr>
            <w:tcW w:w="5227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Delimitação de escopo</w:t>
            </w:r>
          </w:p>
        </w:tc>
        <w:tc>
          <w:tcPr>
            <w:tcW w:w="5226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Não utilizar Python, Flask, NodeJS, MongoDB, APIs, ORM ou administração de servidores. O foco é banco relacional + SQL. Instalação, configuração de SGBD, autenticação, backup, tuning, FHIR e LGPD aprofundada ficam para outros módulos.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2. Resultados de aprendizagem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Distinguir armazenamento em planilha/CSV de persistência em banco de dados e reconhecer quando um banco relacional é adequado.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Reconhecer tabela, registro, campo, tipo de dado, chave primária, chave estrangeira, relacionamento e restrições básicas de integridade.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Representar um caso simples de saúde digital em um esquema relacional com paciente, dispositivo e medição.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Criar tabelas com SQL e inserir registros sintéticos diretamente no ambiente de banco.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Consultar, filtrar, ordenar, atualizar e remover dados utilizando comandos SQL essenciais.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Produzir ao menos uma agregação e um JOIN introdutório para responder perguntas sobre o histórico de monitoramento.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Aplicar cuidados básicos de qualidade, privacidade e rastreabilidade sem realizar interpretação clínica dos valores.</w:t>
      </w:r>
    </w:p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3. Projeto condutor do curso</w:t>
      </w:r>
    </w:p>
    <w:p>
      <w:pPr>
        <w:pStyle w:val="Normal"/>
        <w:rPr>
          <w:lang w:val="pt-BR"/>
        </w:rPr>
      </w:pPr>
      <w:r>
        <w:rPr>
          <w:lang w:val="pt-BR"/>
        </w:rPr>
        <w:t>O encontro utiliza um repositório didático de monitoramento de saúde. Pacientes são identificados apenas por códigos sintéticos; dispositivos também recebem códigos; cada medição registra data/hora, frequência cardíaca, SpO2, temperatura e um indicador técnico de qualidade. O objetivo é mostrar como uma situação de saúde digital pode ser organizada em tabelas relacionadas e consultada com SQL.</w:t>
      </w:r>
    </w:p>
    <w:tbl>
      <w:tblPr>
        <w:tblW w:w="10454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27"/>
        <w:gridCol w:w="5226"/>
      </w:tblGrid>
      <w:tr>
        <w:trPr>
          <w:cantSplit w:val="true"/>
        </w:trPr>
        <w:tc>
          <w:tcPr>
            <w:tcW w:w="5227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Independência entre cursos</w:t>
            </w:r>
          </w:p>
        </w:tc>
        <w:tc>
          <w:tcPr>
            <w:tcW w:w="5226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O banco construído no PR-05 não precisa ser transportado pelo aluno para o PR-06. O instrutor mantém uma versão oficial saude_digital.db, com o mesmo esquema e dados sintéticos, que será fornecida no início do PR-06. Assim, ambos os cursos podem ser realizados isoladamente.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Heading2"/>
        <w:keepNext w:val="true"/>
        <w:keepLines/>
        <w:rPr>
          <w:lang w:val="pt-BR"/>
        </w:rPr>
      </w:pPr>
      <w:r>
        <w:rPr>
          <w:lang w:val="pt-BR"/>
        </w:rPr>
        <w:t>3.1 Esquema didático recomendado</w:t>
      </w:r>
    </w:p>
    <w:tbl>
      <w:tblPr>
        <w:tblW w:w="10455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485"/>
        <w:gridCol w:w="3485"/>
        <w:gridCol w:w="3485"/>
      </w:tblGrid>
      <w:tr>
        <w:trPr>
          <w:tblHeader w:val="true"/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Tabela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Campos mínimos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Função didática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paciente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id, codigo, grupo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Representar o sujeito sem identificadores pessoais reais.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dispositivo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id, codigo, tipo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Representar a origem técnica das medições.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medicao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id, paciente_id, dispositivo_id, timestamp, frequencia_cardiaca, spo2, temperatura, qualidade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Armazenar o histórico e exercitar relações, filtros e agregações.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  <w:t>Decisão pedagógica: manter o modelo pequeno. A noção de normalização aparece pela prática - informações de paciente e dispositivo não devem ser repetidas em cada medição - sem transformar o encontro em uma aula formal de formas normais.</w:t>
      </w:r>
    </w:p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4. Preparação prévia do instrutor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Selecionar e testar um ambiente SQL online compatível com SQLite que funcione integralmente no navegador. Manter um segundo ambiente web como contingência.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Preparar os arquivos 01_criacao.sql, 02_dados_sinteticos.sql e 03_exercicios.sql, além de uma solução completa reservada ao instrutor/monitor.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Preparar dados sintéticos com pelo menos 3 pacientes codificados, 2-3 dispositivos e 40-80 medições distribuídas no tempo.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Incluir poucos casos controlados de qualidade técnica, como valor ausente, registro de teste duplicado ou qualidade diferente de OK, sem associá-los a diagnóstico.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Validar que o ambiente permite reiniciar a sessão rapidamente pela execução dos scripts fornecidos; se houver exportação de arquivo .db, testá-la, mas não torná-la requisito para conclusão.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Gerar, fora da aula, uma versão oficial saude_digital.db com o mesmo esquema e dados. Esse arquivo será usado no PR-06 e como contingência interna, não como dependência entre participantes.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Preparar um diagrama das três tabelas e 6-8 perguntas que avancem de SELECT simples para filtro, agregação e JOIN.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Disponibilizar no LMS roteiro resumido, scripts, diagrama, dicionário de dados, quiz e local de entrega.</w:t>
      </w:r>
    </w:p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5. Arquitetura didática e tecnológica</w:t>
      </w:r>
    </w:p>
    <w:tbl>
      <w:tblPr>
        <w:tblW w:w="10454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484"/>
        <w:gridCol w:w="1743"/>
        <w:gridCol w:w="1742"/>
        <w:gridCol w:w="3485"/>
      </w:tblGrid>
      <w:tr>
        <w:trPr>
          <w:tblHeader w:val="true"/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Componente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Função no curso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Responsabilidade do participante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Navegador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Acesso sem instalação local.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Abrir o ambiente e executar os scripts.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Ambiente SQL online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Executar SQLite/SQL e exibir resultados.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Criar tabelas, inserir dados e executar consultas.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SQLite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SGBD relacional leve usado como base comum.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Compreender tabelas, chaves, restrições e relações.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Scripts .sql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Permitir avanço guiado e recuperação rápida.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Executar, modificar e salvar as consultas relevantes.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Dataset sintético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Contextualizar saúde digital sem dados pessoais.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Usar apenas os registros fornecidos.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LMS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Distribuição, quiz e entrega.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Acessar materiais e registrar evidências.</w:t>
            </w:r>
          </w:p>
        </w:tc>
      </w:tr>
      <w:tr>
        <w:trPr>
          <w:cantSplit w:val="true"/>
        </w:trPr>
        <w:tc>
          <w:tcPr>
            <w:tcW w:w="5227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Fluxo principal</w:t>
            </w:r>
          </w:p>
        </w:tc>
        <w:tc>
          <w:tcPr>
            <w:tcW w:w="5227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Problema de saúde digital -&gt; modelo relacional -&gt; SQL -&gt; banco SQLite no navegador -&gt; consultas -&gt; informação. Não há Python neste curso.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6. Cronograma macro - 1 encontro de 180 minutos</w:t>
      </w:r>
    </w:p>
    <w:tbl>
      <w:tblPr>
        <w:tblW w:w="10454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484"/>
        <w:gridCol w:w="1743"/>
        <w:gridCol w:w="1742"/>
        <w:gridCol w:w="3485"/>
      </w:tblGrid>
      <w:tr>
        <w:trPr>
          <w:tblHeader w:val="true"/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Tempo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Etapa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Propósito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0-15 min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Abertura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Contextualizar o problema de persistência e a diferença CSV/planilha x banco.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15-45 min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Modelo relacional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Tabelas, campos, tipos, chaves e relacionamentos no caso de saúde.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45-80 min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Criação do esquema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CREATE TABLE, PRIMARY KEY, FOREIGN KEY, NOT NULL e restrições simples.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80-110 min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Manipulação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INSERT, UPDATE e DELETE com registros sintéticos.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110-145 min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Consulta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SELECT, WHERE, ORDER BY, agregações e GROUP BY.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145-170 min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Relacionamento e desafio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JOIN introdutório + resolução de perguntas.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170-180 min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Síntese e entrega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Mapa conceitual, limites, privacidade e evidências.</w:t>
            </w:r>
          </w:p>
        </w:tc>
      </w:tr>
      <w:tr>
        <w:trPr>
          <w:cantSplit w:val="true"/>
        </w:trPr>
        <w:tc>
          <w:tcPr>
            <w:tcW w:w="5227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Gestão do tempo</w:t>
            </w:r>
          </w:p>
        </w:tc>
        <w:tc>
          <w:tcPr>
            <w:tcW w:w="5227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Se a turma apresentar dificuldade, preservar obrigatoriamente: modelo relacional, CREATE TABLE, INSERT, SELECT/WHERE/ORDER BY e uma demonstração de JOIN. Reduzir UPDATE/DELETE extras e agregações opcionais.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7. Roteiro detalhado do encontro</w:t>
      </w:r>
    </w:p>
    <w:p>
      <w:pPr>
        <w:pStyle w:val="Heading2"/>
        <w:keepNext w:val="true"/>
        <w:keepLines/>
        <w:rPr>
          <w:lang w:val="pt-BR"/>
        </w:rPr>
      </w:pPr>
      <w:r>
        <w:rPr>
          <w:lang w:val="pt-BR"/>
        </w:rPr>
        <w:t>7.1 Bloco 1 - Abertura e problema de persistência (0-15 min)</w:t>
      </w:r>
    </w:p>
    <w:tbl>
      <w:tblPr>
        <w:tblW w:w="10455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Tempo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Foco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 instrutor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dos participantes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0-7 min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Problema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Apresentar uma sequência de medições e perguntar como conservar meses de histórico. Comparar variável, CSV/planilha e banco.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Identificar limitações de arquivos quando surgem relações, atualizações e consultas recorrentes.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1-3</w:t>
            </w:r>
          </w:p>
        </w:tc>
      </w:tr>
      <w:tr>
        <w:trPr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7-15 min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Objetivo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Mostrar o mapa do curso e o caso de paciente-dispositivo-medição.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Abrir o ambiente SQL online e executar uma consulta de teste fornecida.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4-5 + ambiente web</w:t>
            </w:r>
          </w:p>
        </w:tc>
      </w:tr>
    </w:tbl>
    <w:p>
      <w:pPr>
        <w:pStyle w:val="Heading2"/>
        <w:keepNext w:val="true"/>
        <w:keepLines/>
        <w:rPr>
          <w:lang w:val="pt-BR"/>
        </w:rPr>
      </w:pPr>
      <w:r>
        <w:rPr>
          <w:lang w:val="pt-BR"/>
        </w:rPr>
        <w:t>7.2 Bloco 2 - Modelo relacional (15-45 min)</w:t>
      </w:r>
    </w:p>
    <w:tbl>
      <w:tblPr>
        <w:tblW w:w="10455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Tempo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Foco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 instrutor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dos participantes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15-25 min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Tabelas e campos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Introduzir tabela, registro, campo e tipo de dado usando o caso de saúde.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Classificar exemplos de informação em paciente, dispositivo ou medição.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6-8</w:t>
            </w:r>
          </w:p>
        </w:tc>
      </w:tr>
      <w:tr>
        <w:trPr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25-37 min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Chaves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Explicar PRIMARY KEY e FOREIGN KEY com um diagrama simples.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Identificar as chaves que ligam medicao a paciente e dispositivo.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9-11</w:t>
            </w:r>
          </w:p>
        </w:tc>
      </w:tr>
      <w:tr>
        <w:trPr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37-45 min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Repetição x relação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Mostrar por que repetir nome/tipo em cada medição é inadequado. Introduzir normalização apenas pela prática.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Comparar uma tabela única com o esquema de três tabelas.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 12</w:t>
            </w:r>
          </w:p>
        </w:tc>
      </w:tr>
    </w:tbl>
    <w:p>
      <w:pPr>
        <w:pStyle w:val="Heading2"/>
        <w:keepNext w:val="true"/>
        <w:keepLines/>
        <w:rPr>
          <w:lang w:val="pt-BR"/>
        </w:rPr>
      </w:pPr>
      <w:r>
        <w:rPr>
          <w:lang w:val="pt-BR"/>
        </w:rPr>
        <w:t>7.3 Bloco 3 - Criando o esquema com SQL (45-80 min)</w:t>
      </w:r>
    </w:p>
    <w:tbl>
      <w:tblPr>
        <w:tblW w:w="10454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090"/>
        <w:gridCol w:w="2091"/>
        <w:gridCol w:w="2091"/>
        <w:gridCol w:w="2091"/>
        <w:gridCol w:w="2091"/>
      </w:tblGrid>
      <w:tr>
        <w:trPr>
          <w:tblHeader w:val="true"/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Tempo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Foco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 instrutor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dos participantes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45-55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CREATE TABLE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Apresentar sintaxe e tipos INTEGER, TEXT e REAL no SQLite.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Criar tabela paciente a partir de um roteiro parcial.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13-14 + SQL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55-68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Chaves e integridade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Adicionar PRIMARY KEY, NOT NULL, UNIQUE e FOREIGN KEY onde fizer sentido.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Completar dispositivo e medicao.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15-17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68-80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Inspeção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Executar criação completa, verificar tabelas e corrigir erros com o script de referência.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Reinicializar o banco se necessário e confirmar o esquema.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 18 + scripts</w:t>
            </w:r>
          </w:p>
        </w:tc>
      </w:tr>
      <w:tr>
        <w:trPr>
          <w:cantSplit w:val="true"/>
        </w:trPr>
        <w:tc>
          <w:tcPr>
            <w:tcW w:w="10454" w:type="dxa"/>
            <w:gridSpan w:val="5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4F7F9"/>
            <w:vAlign w:val="center"/>
          </w:tcPr>
          <w:p>
            <w:pPr>
              <w:pStyle w:val="Normal"/>
              <w:spacing w:before="40" w:after="40"/>
              <w:ind w:left="85"/>
              <w:rPr>
                <w:lang w:val="pt-BR"/>
              </w:rPr>
            </w:pPr>
            <w:r>
              <w:rPr>
                <w:rFonts w:ascii="Liberation Mono" w:hAnsi="Liberation Mono"/>
                <w:b w:val="false"/>
                <w:color w:val="263640"/>
                <w:sz w:val="18"/>
                <w:lang w:val="pt-BR"/>
              </w:rPr>
              <w:t>CREATE TABLE paciente (</w:t>
              <w:br/>
              <w:t xml:space="preserve">    id INTEGER PRIMARY KEY,</w:t>
              <w:br/>
              <w:t xml:space="preserve">    codigo TEXT NOT NULL UNIQUE,</w:t>
              <w:br/>
              <w:t xml:space="preserve">    grupo TEXT</w:t>
              <w:br/>
              <w:t>);</w:t>
              <w:br/>
              <w:br/>
              <w:t>CREATE TABLE dispositivo (</w:t>
              <w:br/>
              <w:t xml:space="preserve">    id INTEGER PRIMARY KEY,</w:t>
              <w:br/>
              <w:t xml:space="preserve">    codigo TEXT NOT NULL UNIQUE,</w:t>
              <w:br/>
              <w:t xml:space="preserve">    tipo TEXT NOT NULL</w:t>
              <w:br/>
              <w:t>);</w:t>
              <w:br/>
              <w:br/>
              <w:t>CREATE TABLE medicao (</w:t>
              <w:br/>
              <w:t xml:space="preserve">    id INTEGER PRIMARY KEY,</w:t>
              <w:br/>
              <w:t xml:space="preserve">    paciente_id INTEGER NOT NULL,</w:t>
              <w:br/>
              <w:t xml:space="preserve">    dispositivo_id INTEGER NOT NULL,</w:t>
              <w:br/>
              <w:t xml:space="preserve">    timestamp TEXT NOT NULL,</w:t>
              <w:br/>
              <w:t xml:space="preserve">    frequencia_cardiaca INTEGER,</w:t>
              <w:br/>
              <w:t xml:space="preserve">    spo2 REAL,</w:t>
              <w:br/>
              <w:t xml:space="preserve">    temperatura REAL,</w:t>
              <w:br/>
              <w:t xml:space="preserve">    qualidade TEXT DEFAULT 'OK',</w:t>
              <w:br/>
              <w:t xml:space="preserve">    FOREIGN KEY (paciente_id) REFERENCES paciente(id),</w:t>
              <w:br/>
              <w:t xml:space="preserve">    FOREIGN KEY (dispositivo_id) REFERENCES dispositivo(id)</w:t>
              <w:br/>
              <w:t>);</w:t>
            </w:r>
          </w:p>
        </w:tc>
      </w:tr>
    </w:tbl>
    <w:p>
      <w:pPr>
        <w:pStyle w:val="Heading2"/>
        <w:keepNext w:val="true"/>
        <w:keepLines/>
        <w:rPr>
          <w:lang w:val="pt-BR"/>
        </w:rPr>
      </w:pPr>
      <w:r>
        <w:rPr>
          <w:lang w:val="pt-BR"/>
        </w:rPr>
        <w:t>7.4 Bloco 4 - Inserindo e modificando dados (80-110 min)</w:t>
      </w:r>
    </w:p>
    <w:tbl>
      <w:tblPr>
        <w:tblW w:w="10454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090"/>
        <w:gridCol w:w="2091"/>
        <w:gridCol w:w="2091"/>
        <w:gridCol w:w="2091"/>
        <w:gridCol w:w="2091"/>
      </w:tblGrid>
      <w:tr>
        <w:trPr>
          <w:tblHeader w:val="true"/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Tempo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Foco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 instrutor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dos participantes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80-90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INSERT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Inserir pacientes e dispositivos; depois uma medição. Explicar correspondência coluna-valor.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Executar INSERTs guiados e verificar com SELECT.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19-21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90-100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Carga orientada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Executar script com lote de medições sintéticas.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Conferir quantidade e primeiras linhas.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Script 02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100-110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UPDATE/DELETE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Modificar e remover somente registros de teste. Ressaltar WHERE antes de executar.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Atualizar qualidade de um registro e excluir um registro criado para teste.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22-23</w:t>
            </w:r>
          </w:p>
        </w:tc>
      </w:tr>
      <w:tr>
        <w:trPr>
          <w:cantSplit w:val="true"/>
        </w:trPr>
        <w:tc>
          <w:tcPr>
            <w:tcW w:w="10454" w:type="dxa"/>
            <w:gridSpan w:val="5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4F7F9"/>
            <w:vAlign w:val="center"/>
          </w:tcPr>
          <w:p>
            <w:pPr>
              <w:pStyle w:val="Normal"/>
              <w:spacing w:before="40" w:after="40"/>
              <w:ind w:left="85"/>
              <w:rPr>
                <w:lang w:val="pt-BR"/>
              </w:rPr>
            </w:pPr>
            <w:r>
              <w:rPr>
                <w:rFonts w:ascii="Liberation Mono" w:hAnsi="Liberation Mono"/>
                <w:b w:val="false"/>
                <w:color w:val="263640"/>
                <w:sz w:val="18"/>
                <w:lang w:val="pt-BR"/>
              </w:rPr>
              <w:t>INSERT INTO paciente (codigo, grupo) VALUES ('P001', 'A');</w:t>
              <w:br/>
              <w:br/>
              <w:t>UPDATE medicao</w:t>
              <w:br/>
              <w:t>SET qualidade = 'REVISAR'</w:t>
              <w:br/>
              <w:t>WHERE id = 5;</w:t>
              <w:br/>
              <w:br/>
              <w:t>DELETE FROM medicao</w:t>
              <w:br/>
              <w:t>WHERE id = 999;</w:t>
            </w:r>
          </w:p>
        </w:tc>
      </w:tr>
    </w:tbl>
    <w:p>
      <w:pPr>
        <w:pStyle w:val="Heading2"/>
        <w:keepNext w:val="true"/>
        <w:keepLines/>
        <w:rPr>
          <w:lang w:val="pt-BR"/>
        </w:rPr>
      </w:pPr>
      <w:r>
        <w:rPr>
          <w:lang w:val="pt-BR"/>
        </w:rPr>
        <w:t>7.5 Bloco 5 - Consultando os dados (110-145 min)</w:t>
      </w:r>
    </w:p>
    <w:tbl>
      <w:tblPr>
        <w:tblW w:w="10454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090"/>
        <w:gridCol w:w="2091"/>
        <w:gridCol w:w="2091"/>
        <w:gridCol w:w="2091"/>
        <w:gridCol w:w="2091"/>
      </w:tblGrid>
      <w:tr>
        <w:trPr>
          <w:tblHeader w:val="true"/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Tempo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Foco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 instrutor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dos participantes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110-120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SELECT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Construir consulta simples e selecionar somente colunas úteis.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Listar medições e limitar o resultado para inspeção.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24-25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120-132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WHERE e ORDER BY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Filtrar por paciente, qualidade ou período e ordenar por timestamp.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Responder duas perguntas do roteiro.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26-27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132-145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Agregações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Introduzir COUNT, MIN, MAX, AVG e GROUP BY em nível introdutório.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Calcular quantidade de medições por paciente ou dispositivo.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28-29</w:t>
            </w:r>
          </w:p>
        </w:tc>
      </w:tr>
      <w:tr>
        <w:trPr>
          <w:cantSplit w:val="true"/>
        </w:trPr>
        <w:tc>
          <w:tcPr>
            <w:tcW w:w="10454" w:type="dxa"/>
            <w:gridSpan w:val="5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4F7F9"/>
            <w:vAlign w:val="center"/>
          </w:tcPr>
          <w:p>
            <w:pPr>
              <w:pStyle w:val="Normal"/>
              <w:spacing w:before="40" w:after="40"/>
              <w:ind w:left="85"/>
              <w:rPr>
                <w:lang w:val="pt-BR"/>
              </w:rPr>
            </w:pPr>
            <w:r>
              <w:rPr>
                <w:rFonts w:ascii="Liberation Mono" w:hAnsi="Liberation Mono"/>
                <w:b w:val="false"/>
                <w:color w:val="263640"/>
                <w:sz w:val="18"/>
                <w:lang w:val="pt-BR"/>
              </w:rPr>
              <w:t>SELECT paciente_id, COUNT(*) AS quantidade</w:t>
              <w:br/>
              <w:t>FROM medicao</w:t>
              <w:br/>
              <w:t>GROUP BY paciente_id</w:t>
              <w:br/>
              <w:t>ORDER BY paciente_id;</w:t>
            </w:r>
          </w:p>
        </w:tc>
      </w:tr>
    </w:tbl>
    <w:p>
      <w:pPr>
        <w:pStyle w:val="Heading2"/>
        <w:keepNext w:val="true"/>
        <w:keepLines/>
        <w:rPr>
          <w:lang w:val="pt-BR"/>
        </w:rPr>
      </w:pPr>
      <w:r>
        <w:rPr>
          <w:lang w:val="pt-BR"/>
        </w:rPr>
        <w:t>7.6 Bloco 6 - JOIN e desafio hands-on (145-170 min)</w:t>
      </w:r>
    </w:p>
    <w:tbl>
      <w:tblPr>
        <w:tblW w:w="10454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090"/>
        <w:gridCol w:w="2091"/>
        <w:gridCol w:w="2091"/>
        <w:gridCol w:w="2091"/>
        <w:gridCol w:w="2091"/>
      </w:tblGrid>
      <w:tr>
        <w:trPr>
          <w:tblHeader w:val="true"/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Tempo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Foco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 instrutor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dos participantes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145-155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Por que JOIN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Mostrar que medicao guarda IDs; construir uma consulta que exiba código do paciente e tipo do dispositivo.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Identificar as colunas ON que conectam as tabelas.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Slides 30-31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155-167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Desafio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Entregar 4 perguntas graduais; circular e orientar sem fornecer SQL pronto.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Escrever e executar consultas individualmente ou em dupla.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 32 + checklist</w:t>
            </w:r>
          </w:p>
        </w:tc>
      </w:tr>
      <w:tr>
        <w:trPr>
          <w:cantSplit w:val="true"/>
        </w:trPr>
        <w:tc>
          <w:tcPr>
            <w:tcW w:w="2090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167-170 min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Validação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Exibir resultados de referência e discutir diferenças de consulta.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Corrigir a própria consulta.</w:t>
            </w:r>
          </w:p>
        </w:tc>
        <w:tc>
          <w:tcPr>
            <w:tcW w:w="2091" w:type="dxa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Gabarito do instrutor</w:t>
            </w:r>
          </w:p>
        </w:tc>
      </w:tr>
      <w:tr>
        <w:trPr>
          <w:cantSplit w:val="true"/>
        </w:trPr>
        <w:tc>
          <w:tcPr>
            <w:tcW w:w="10454" w:type="dxa"/>
            <w:gridSpan w:val="5"/>
            <w:tcBorders>
              <w:top w:val="single" w:sz="2" w:space="0" w:color="B6C6CF"/>
              <w:left w:val="single" w:sz="2" w:space="0" w:color="B6C6CF"/>
              <w:bottom w:val="single" w:sz="2" w:space="0" w:color="B6C6CF"/>
              <w:right w:val="single" w:sz="2" w:space="0" w:color="B6C6CF"/>
            </w:tcBorders>
            <w:shd w:fill="F4F7F9"/>
            <w:vAlign w:val="center"/>
          </w:tcPr>
          <w:p>
            <w:pPr>
              <w:pStyle w:val="Normal"/>
              <w:spacing w:before="40" w:after="40"/>
              <w:ind w:left="85"/>
              <w:rPr>
                <w:lang w:val="pt-BR"/>
              </w:rPr>
            </w:pPr>
            <w:r>
              <w:rPr>
                <w:rFonts w:ascii="Liberation Mono" w:hAnsi="Liberation Mono"/>
                <w:b w:val="false"/>
                <w:color w:val="263640"/>
                <w:sz w:val="18"/>
                <w:lang w:val="pt-BR"/>
              </w:rPr>
              <w:t>SELECT p.codigo AS paciente, d.tipo AS dispositivo,</w:t>
              <w:br/>
              <w:t xml:space="preserve">       m.timestamp, m.spo2, m.temperatura</w:t>
              <w:br/>
              <w:t>FROM medicao m</w:t>
              <w:br/>
              <w:t>JOIN paciente p ON p.id = m.paciente_id</w:t>
              <w:br/>
              <w:t>JOIN dispositivo d ON d.id = m.dispositivo_id</w:t>
              <w:br/>
              <w:t>ORDER BY m.timestamp;</w:t>
            </w:r>
          </w:p>
        </w:tc>
      </w:tr>
    </w:tbl>
    <w:p>
      <w:pPr>
        <w:pStyle w:val="Heading3"/>
        <w:keepNext w:val="true"/>
        <w:keepLines/>
        <w:rPr>
          <w:lang w:val="pt-BR"/>
        </w:rPr>
      </w:pPr>
      <w:r>
        <w:rPr>
          <w:lang w:val="pt-BR"/>
        </w:rPr>
        <w:t>Perguntas sugeridas para o desafio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Liste em ordem temporal as medições do paciente P001.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Conte quantas medições existem para cada paciente sintético.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Mostre o código do paciente, o tipo do dispositivo e a data/hora das medições com qualidade diferente de OK.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Calcule, apenas como exercício de banco de dados, o valor médio de uma variável em um período definido pelo roteiro. Não interpretar clinicamente o resultado.</w:t>
      </w:r>
    </w:p>
    <w:p>
      <w:pPr>
        <w:pStyle w:val="Heading2"/>
        <w:keepNext w:val="true"/>
        <w:keepLines/>
        <w:rPr>
          <w:lang w:val="pt-BR"/>
        </w:rPr>
      </w:pPr>
      <w:r>
        <w:rPr>
          <w:lang w:val="pt-BR"/>
        </w:rPr>
        <w:t>7.7 Bloco 7 - Síntese e entrega (170-180 min)</w:t>
      </w:r>
    </w:p>
    <w:tbl>
      <w:tblPr>
        <w:tblW w:w="10455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Tempo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Foco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 instrutor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Ação dos participantes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7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170-175 min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Mapa final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Retomar: problema -&gt; modelo -&gt; tabela -&gt; relação -&gt; SQL -&gt; consulta.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Explicar em uma frase a diferença entre armazenar e consultar.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 33</w:t>
            </w:r>
          </w:p>
        </w:tc>
      </w:tr>
      <w:tr>
        <w:trPr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175-178 min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Reuso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Mostrar que o curso pode ser usado em Programação ou Backend e que o PR-06 usará um banco oficial já pronto.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Identificar possíveis aplicações do SQL em outras trilhas.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Slide 34</w:t>
            </w:r>
          </w:p>
        </w:tc>
      </w:tr>
      <w:tr>
        <w:trPr>
          <w:cantSplit w:val="true"/>
        </w:trPr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178-180 min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Entrega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Reforçar arquivos/evidências e proibição de dados reais.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Enviar script e respostas no LMS.</w:t>
            </w:r>
          </w:p>
        </w:tc>
        <w:tc>
          <w:tcPr>
            <w:tcW w:w="2091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7"/>
                <w:lang w:val="pt-BR"/>
              </w:rPr>
              <w:t>LMS</w:t>
            </w:r>
          </w:p>
        </w:tc>
      </w:tr>
    </w:tbl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8. SQL mínimo que deve aparecer</w:t>
      </w:r>
    </w:p>
    <w:tbl>
      <w:tblPr>
        <w:tblW w:w="10455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485"/>
        <w:gridCol w:w="3485"/>
        <w:gridCol w:w="3485"/>
      </w:tblGrid>
      <w:tr>
        <w:trPr>
          <w:tblHeader w:val="true"/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Categoria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Comandos/conceitos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Nível esperado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DDL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CREATE TABLE; tipos; PRIMARY KEY; FOREIGN KEY; NOT NULL; UNIQUE.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Praticar na criação do esquema.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DML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INSERT; UPDATE; DELETE.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Executar em registros sintéticos/de teste.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DQL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SELECT; WHERE; ORDER BY; LIMIT.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Praticar em várias consultas.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Agregação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COUNT; MIN; MAX; AVG; GROUP BY.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Executar ao menos uma agregação.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Relacionamento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JOIN ... ON ...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Construir ao menos um JOIN com duas ou três tabelas.</w:t>
            </w:r>
          </w:p>
        </w:tc>
      </w:tr>
    </w:tbl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9. Avaliação e evidências</w:t>
      </w:r>
    </w:p>
    <w:tbl>
      <w:tblPr>
        <w:tblW w:w="10454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484"/>
        <w:gridCol w:w="1743"/>
        <w:gridCol w:w="1742"/>
        <w:gridCol w:w="3485"/>
      </w:tblGrid>
      <w:tr>
        <w:trPr>
          <w:tblHeader w:val="true"/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Componente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Evidência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Critério principal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Diagnóstica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Perguntas iniciais e microexercícios.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Identificar familiaridade com dados e SQL, sem excluir iniciantes.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Produto técnico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Script SQL + consultas do desafio.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Executabilidade, coerência do esquema e correção das consultas.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Compreensão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Quiz + explicação curta do modelo.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Distinguir tabela, chave, relação e consulta.</w:t>
            </w:r>
          </w:p>
        </w:tc>
      </w:tr>
      <w:tr>
        <w:trPr>
          <w:cantSplit w:val="true"/>
        </w:trPr>
        <w:tc>
          <w:tcPr>
            <w:tcW w:w="3484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Ética/privacidade</w:t>
            </w:r>
          </w:p>
        </w:tc>
        <w:tc>
          <w:tcPr>
            <w:tcW w:w="3485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Checklist final.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Não usar dados reais e reconhecer limites do exercício.</w:t>
            </w:r>
          </w:p>
        </w:tc>
      </w:tr>
      <w:tr>
        <w:trPr>
          <w:cantSplit w:val="true"/>
        </w:trPr>
        <w:tc>
          <w:tcPr>
            <w:tcW w:w="5227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0F4C6E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21"/>
                <w:lang w:val="pt-BR"/>
              </w:rPr>
              <w:t>Critério de sucesso</w:t>
            </w:r>
          </w:p>
        </w:tc>
        <w:tc>
          <w:tcPr>
            <w:tcW w:w="5227" w:type="dxa"/>
            <w:gridSpan w:val="2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21"/>
                <w:lang w:val="pt-BR"/>
              </w:rPr>
              <w:t>Ao final das 3 horas, o participante deve conseguir criar e relacionar tabelas simples, inserir/manipular registros e formular consultas SQL que respondam perguntas sobre um conjunto sintético de saúde digital, sem utilizar Python.</w:t>
            </w:r>
          </w:p>
        </w:tc>
      </w:tr>
    </w:tbl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10. Qualidade, privacidade e segurança dos dados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Usar apenas códigos sintéticos de paciente, evitando nome, CPF, e-mail, telefone, endereço ou qualquer identificador pessoal real.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Tratar valores ausentes, duplicidades e qualidade técnica como problemas de dados; não inferir diagnóstico ou decisão clínica.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Explicar que restrições de banco ajudam na integridade, mas aplicações reais também exigem autenticação, autorização, auditoria, backup e políticas de acesso.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Não inserir dados reais de pacientes em ambientes SQL online.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Evitar apresentar o ambiente online escolhido como solução de produção; ele é apenas ferramenta didática para aprender SQL sem instalação local.</w:t>
      </w:r>
    </w:p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11. Plano de contingência</w:t>
      </w:r>
    </w:p>
    <w:tbl>
      <w:tblPr>
        <w:tblW w:w="10454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227"/>
        <w:gridCol w:w="5226"/>
      </w:tblGrid>
      <w:tr>
        <w:trPr>
          <w:tblHeader w:val="true"/>
          <w:cantSplit w:val="true"/>
        </w:trPr>
        <w:tc>
          <w:tcPr>
            <w:tcW w:w="5227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Situação</w:t>
            </w:r>
          </w:p>
        </w:tc>
        <w:tc>
          <w:tcPr>
            <w:tcW w:w="5226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Ação</w:t>
            </w:r>
          </w:p>
        </w:tc>
      </w:tr>
      <w:tr>
        <w:trPr>
          <w:cantSplit w:val="true"/>
        </w:trPr>
        <w:tc>
          <w:tcPr>
            <w:tcW w:w="5227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Ambiente SQL principal indisponível</w:t>
            </w:r>
          </w:p>
        </w:tc>
        <w:tc>
          <w:tcPr>
            <w:tcW w:w="5226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Usar o segundo ambiente SQL online previamente testado e reinicializar pelas mesmas instruções SQL.</w:t>
            </w:r>
          </w:p>
        </w:tc>
      </w:tr>
      <w:tr>
        <w:trPr>
          <w:cantSplit w:val="true"/>
        </w:trPr>
        <w:tc>
          <w:tcPr>
            <w:tcW w:w="5227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Internet instável</w:t>
            </w:r>
          </w:p>
        </w:tc>
        <w:tc>
          <w:tcPr>
            <w:tcW w:w="5226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Instrutor demonstra em um único computador; participantes acompanham pelo roteiro e resolvem consultas em pares quando o acesso retornar.</w:t>
            </w:r>
          </w:p>
        </w:tc>
      </w:tr>
      <w:tr>
        <w:trPr>
          <w:cantSplit w:val="true"/>
        </w:trPr>
        <w:tc>
          <w:tcPr>
            <w:tcW w:w="5227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Erro no esquema/dados</w:t>
            </w:r>
          </w:p>
        </w:tc>
        <w:tc>
          <w:tcPr>
            <w:tcW w:w="5226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Executar novamente 01_criacao.sql e 02_dados_sinteticos.sql para retornar ao estado conhecido.</w:t>
            </w:r>
          </w:p>
        </w:tc>
      </w:tr>
      <w:tr>
        <w:trPr>
          <w:cantSplit w:val="true"/>
        </w:trPr>
        <w:tc>
          <w:tcPr>
            <w:tcW w:w="5227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Turma atrasada</w:t>
            </w:r>
          </w:p>
        </w:tc>
        <w:tc>
          <w:tcPr>
            <w:tcW w:w="5226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Preservar CREATE TABLE, INSERT, SELECT/WHERE/ORDER BY e uma demonstração de JOIN; reduzir UPDATE/DELETE e agregações extras.</w:t>
            </w:r>
          </w:p>
        </w:tc>
      </w:tr>
      <w:tr>
        <w:trPr>
          <w:cantSplit w:val="true"/>
        </w:trPr>
        <w:tc>
          <w:tcPr>
            <w:tcW w:w="5227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Turma avançada</w:t>
            </w:r>
          </w:p>
        </w:tc>
        <w:tc>
          <w:tcPr>
            <w:tcW w:w="5226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Adicionar CHECK, VIEW, subconsulta simples ou CTE como extensão opcional, sem alterar o núcleo do curso.</w:t>
            </w:r>
          </w:p>
        </w:tc>
      </w:tr>
    </w:tbl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12. Materiais a produzir antes da primeira oferta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Slides do encontro, aproximadamente 30-35 telas, priorizando diagramas e consultas curtas.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01_criacao.sql, 02_dados_sinteticos.sql, 03_exercicios.sql e gabarito reservado ao instrutor/monitor.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Diagrama das tabelas paciente, dispositivo e medicao e dicionário de dados de uma página.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Banco oficial saude_digital.db para uso no PR-06 e para contingência interna.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Checklist de comandos SQL essenciais e quiz curto.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Roteiro do participante com instruções de acesso ao ambiente SQL online e procedimentos de reinicialização.</w:t>
      </w:r>
    </w:p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13. Mapa sugerido de slides</w:t>
      </w:r>
    </w:p>
    <w:tbl>
      <w:tblPr>
        <w:tblW w:w="10455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3485"/>
        <w:gridCol w:w="3485"/>
        <w:gridCol w:w="3485"/>
      </w:tblGrid>
      <w:tr>
        <w:trPr>
          <w:tblHeader w:val="true"/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Slides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Conteúdo/visual principal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1487A3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8"/>
                <w:lang w:val="pt-BR"/>
              </w:rPr>
              <w:t>Parte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1-5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Problema de persistência, objetivos e caso de saúde digital.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Abertura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6-12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Modelo relacional, tabelas, chaves e relacionamento.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Fundamentos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13-18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CREATE TABLE, tipos e restrições.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Criação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19-23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INSERT, UPDATE e DELETE.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Manipulação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24-29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SELECT, filtros, ordenação e agregações.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Consulta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30-32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JOIN e desafio hands-on.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FFFFFF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Relacionamento</w:t>
            </w:r>
          </w:p>
        </w:tc>
      </w:tr>
      <w:tr>
        <w:trPr>
          <w:cantSplit w:val="true"/>
        </w:trPr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33-35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Síntese, privacidade, reuso em Backend e próximos passos.</w:t>
            </w:r>
          </w:p>
        </w:tc>
        <w:tc>
          <w:tcPr>
            <w:tcW w:w="3485" w:type="dxa"/>
            <w:tcBorders>
              <w:top w:val="single" w:sz="4" w:space="0" w:color="7895A4"/>
              <w:left w:val="single" w:sz="4" w:space="0" w:color="7895A4"/>
              <w:bottom w:val="single" w:sz="4" w:space="0" w:color="7895A4"/>
              <w:right w:val="single" w:sz="4" w:space="0" w:color="7895A4"/>
            </w:tcBorders>
            <w:shd w:fill="EAF2F6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63640"/>
                <w:sz w:val="18"/>
                <w:lang w:val="pt-BR"/>
              </w:rPr>
              <w:t>Fechamento</w:t>
            </w:r>
          </w:p>
        </w:tc>
      </w:tr>
    </w:tbl>
    <w:p>
      <w:pPr>
        <w:pStyle w:val="Heading1"/>
        <w:keepNext w:val="true"/>
        <w:keepLines/>
        <w:rPr>
          <w:lang w:val="pt-BR"/>
        </w:rPr>
      </w:pPr>
      <w:r>
        <w:rPr>
          <w:lang w:val="pt-BR"/>
        </w:rPr>
        <w:t>14. Referências de planejamento</w:t>
      </w:r>
    </w:p>
    <w:p>
      <w:pPr>
        <w:pStyle w:val="Normal"/>
        <w:rPr>
          <w:lang w:val="pt-BR"/>
        </w:rPr>
      </w:pPr>
      <w:r>
        <w:rPr>
          <w:lang w:val="pt-BR"/>
        </w:rPr>
        <w:t>O curso mantém o foco previsto no Projeto Ocean - Residência em TIC 53 para bancos de dados relacionais, SQL, modelagem e aplicações práticas em saúde digital, mas separa deliberadamente o ensino de SQL do uso de Python. Isso permite reaproveitamento na trilha de Backend e preserva o PR-06 como módulo específico de integração de banco de dados com Python.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Edital do Projeto Residência em TIC 53 - áreas de Programação e Digital Health.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Plano Individual de Bolsa de Pesquisa - metodologias ativas, estudos de caso e projetos hands-on em saúde digital.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Catálogo de cursos Ocean 4.0 - 2025 - referências de Programação, Backend e bancos de dados.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BR"/>
        </w:rPr>
      </w:pPr>
      <w:r>
        <w:rPr>
          <w:lang w:val="pt-BR"/>
        </w:rPr>
        <w:t>Documentação oficial do SQLite - linguagem SQL e comportamento do SGBD utilizado no curso.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893" w:right="893" w:gutter="0" w:header="360" w:top="835" w:footer="360" w:bottom="8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pt-BR"/>
      </w:rPr>
    </w:pPr>
    <w:r>
      <w:rPr>
        <w:lang w:val="pt-BR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>
        <w:lang w:val="pt-BR"/>
      </w:rPr>
    </w:pPr>
    <w:r>
      <w:rPr>
        <w:color w:val="263640"/>
        <w:sz w:val="19"/>
        <w:lang w:val="pt-BR"/>
      </w:rPr>
      <w:t>Prof. Dr. Guillermo Alvarez Bestard - versão 1.2 - 19/08/2026</w:t>
    </w:r>
  </w:p>
  <w:p>
    <w:pPr>
      <w:pStyle w:val="Normal"/>
      <w:spacing w:lineRule="auto" w:line="240" w:before="0" w:after="0"/>
      <w:jc w:val="right"/>
      <w:rPr>
        <w:lang w:val="pt-BR"/>
      </w:rPr>
    </w:pPr>
    <w:r>
      <w:rPr>
        <w:color w:val="666666"/>
        <w:sz w:val="17"/>
        <w:lang w:val="pt-BR"/>
      </w:rPr>
      <w:t xml:space="preserve">Página </w:t>
    </w:r>
    <w:r>
      <w:rPr>
        <w:lang w:val="pt-BR"/>
      </w:rPr>
      <w:fldChar w:fldCharType="begin"/>
    </w:r>
    <w:r>
      <w:rPr>
        <w:lang w:val="pt-BR"/>
      </w:rPr>
      <w:instrText xml:space="preserve"> PAGE </w:instrText>
    </w:r>
    <w:r>
      <w:rPr>
        <w:lang w:val="pt-BR"/>
      </w:rPr>
      <w:fldChar w:fldCharType="separate"/>
    </w:r>
    <w:r>
      <w:rPr>
        <w:lang w:val="pt-BR"/>
      </w:rPr>
      <w:t>5</w:t>
    </w:r>
    <w:r>
      <w:rPr>
        <w:lang w:val="pt-B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>
        <w:lang w:val="pt-BR"/>
      </w:rPr>
    </w:pPr>
    <w:r>
      <w:rPr>
        <w:color w:val="263640"/>
        <w:sz w:val="19"/>
        <w:lang w:val="pt-BR"/>
      </w:rPr>
      <w:t>Prof. Dr. Guillermo Alvarez Bestard - versão 1.2 - 19/08/2026</w:t>
    </w:r>
  </w:p>
  <w:p>
    <w:pPr>
      <w:pStyle w:val="Normal"/>
      <w:spacing w:lineRule="auto" w:line="240" w:before="0" w:after="0"/>
      <w:jc w:val="right"/>
      <w:rPr>
        <w:lang w:val="pt-BR"/>
      </w:rPr>
    </w:pPr>
    <w:r>
      <w:rPr>
        <w:color w:val="666666"/>
        <w:sz w:val="17"/>
        <w:lang w:val="pt-BR"/>
      </w:rPr>
      <w:t xml:space="preserve">Página </w:t>
    </w:r>
    <w:r>
      <w:rPr>
        <w:lang w:val="pt-BR"/>
      </w:rPr>
      <w:fldChar w:fldCharType="begin"/>
    </w:r>
    <w:r>
      <w:rPr>
        <w:lang w:val="pt-BR"/>
      </w:rPr>
      <w:instrText xml:space="preserve"> PAGE </w:instrText>
    </w:r>
    <w:r>
      <w:rPr>
        <w:lang w:val="pt-BR"/>
      </w:rPr>
      <w:fldChar w:fldCharType="separate"/>
    </w:r>
    <w:r>
      <w:rPr>
        <w:lang w:val="pt-BR"/>
      </w:rPr>
      <w:t>5</w:t>
    </w:r>
    <w:r>
      <w:rPr>
        <w:lang w:val="pt-B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BR"/>
      </w:rPr>
    </w:pPr>
    <w:r>
      <w:rPr>
        <w:lang w:val="pt-BR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0"/>
      <w:jc w:val="center"/>
      <w:rPr>
        <w:lang w:val="pt-BR"/>
      </w:rPr>
    </w:pPr>
    <w:r>
      <w:rPr>
        <w:color w:val="666666"/>
        <w:sz w:val="17"/>
        <w:lang w:val="pt-BR"/>
      </w:rPr>
      <w:t>Projeto Ocean - Residência em TIC 53 | Plano de aula detalhado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0"/>
      <w:jc w:val="center"/>
      <w:rPr>
        <w:lang w:val="pt-BR"/>
      </w:rPr>
    </w:pPr>
    <w:r>
      <w:rPr>
        <w:color w:val="666666"/>
        <w:sz w:val="17"/>
        <w:lang w:val="pt-BR"/>
      </w:rPr>
      <w:t>Projeto Ocean - Residência em TIC 53 | Plano de aula detalhado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60"/>
      <w:jc w:val="left"/>
    </w:pPr>
    <w:rPr>
      <w:rFonts w:ascii="Arial" w:hAnsi="Arial" w:eastAsia="ＭＳ 明朝" w:cs=""/>
      <w:color w:val="24323A"/>
      <w:kern w:val="0"/>
      <w:sz w:val="19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00" w:after="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87A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87A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00" w:after="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4C6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6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F4C6E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ubtitleCustom" w:customStyle="1">
    <w:name w:val="SubtitleCustom"/>
    <w:qFormat/>
    <w:pPr>
      <w:widowControl/>
      <w:bidi w:val="0"/>
      <w:spacing w:lineRule="auto" w:line="276" w:before="0" w:after="140"/>
      <w:jc w:val="left"/>
    </w:pPr>
    <w:rPr>
      <w:rFonts w:ascii="Arial" w:hAnsi="Arial" w:eastAsia="ＭＳ 明朝" w:cs=""/>
      <w:i/>
      <w:color w:val="666666"/>
      <w:kern w:val="0"/>
      <w:sz w:val="20"/>
      <w:szCs w:val="22"/>
      <w:lang w:val="pt-BR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7</Pages>
  <Words>2487</Words>
  <Characters>14318</Characters>
  <CharactersWithSpaces>16488</CharactersWithSpaces>
  <Paragraphs>358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Guillermo Alvarez Bestard</dc:creator>
  <dc:description>generated by python-docx</dc:description>
  <dc:language>pt-BR</dc:language>
  <cp:lastModifiedBy/>
  <dcterms:modified xsi:type="dcterms:W3CDTF">2026-08-27T20:55:01Z</dcterms:modified>
  <cp:revision>2</cp:revision>
  <dc:subject/>
  <dc:title>Plano Aula Detalhado PR05 Fundamentos Bancos Dados SQL Saude Digital 3h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