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D1" w:rsidRDefault="00411FD1" w:rsidP="00411FD1">
      <w:r>
        <w:t>● Great question! Understanding what influences your results is crucial for interpr</w:t>
      </w:r>
      <w:bookmarkStart w:id="0" w:name="_GoBack"/>
      <w:bookmarkEnd w:id="0"/>
      <w:r>
        <w:t>eting</w:t>
      </w:r>
    </w:p>
    <w:p w:rsidR="00411FD1" w:rsidRDefault="00411FD1" w:rsidP="00411FD1">
      <w:r>
        <w:t xml:space="preserve">  them correctly. Here are the key factors that affect your neighborhood enrichment</w:t>
      </w:r>
    </w:p>
    <w:p w:rsidR="00411FD1" w:rsidRDefault="00411FD1" w:rsidP="00411FD1">
      <w:r>
        <w:t xml:space="preserve">  analysis:</w:t>
      </w:r>
    </w:p>
    <w:p w:rsidR="00411FD1" w:rsidRDefault="00411FD1" w:rsidP="00411FD1"/>
    <w:p w:rsidR="00411FD1" w:rsidRDefault="00411FD1" w:rsidP="00411FD1">
      <w:r>
        <w:t xml:space="preserve">  Critical Input Parameters</w:t>
      </w:r>
    </w:p>
    <w:p w:rsidR="00411FD1" w:rsidRDefault="00411FD1" w:rsidP="00411FD1"/>
    <w:p w:rsidR="00411FD1" w:rsidRDefault="00411FD1" w:rsidP="00411FD1">
      <w:r>
        <w:t xml:space="preserve">  1. Radius Parameter (Most Important!)</w:t>
      </w:r>
    </w:p>
    <w:p w:rsidR="00411FD1" w:rsidRDefault="00411FD1" w:rsidP="00411FD1"/>
    <w:p w:rsidR="00411FD1" w:rsidRDefault="00411FD1" w:rsidP="00411FD1">
      <w:r>
        <w:t xml:space="preserve">  Location: spatial_analysis_wsi.py:461 - radius=50</w:t>
      </w:r>
    </w:p>
    <w:p w:rsidR="00411FD1" w:rsidRDefault="00411FD1" w:rsidP="00411FD1"/>
    <w:p w:rsidR="00411FD1" w:rsidRDefault="00411FD1" w:rsidP="00411FD1">
      <w:r>
        <w:t xml:space="preserve">  What it does:</w:t>
      </w:r>
    </w:p>
    <w:p w:rsidR="00411FD1" w:rsidRDefault="00411FD1" w:rsidP="00411FD1">
      <w:r>
        <w:t xml:space="preserve">  - Defines what counts as a "neighbor"</w:t>
      </w:r>
    </w:p>
    <w:p w:rsidR="00411FD1" w:rsidRDefault="00411FD1" w:rsidP="00411FD1">
      <w:r>
        <w:t xml:space="preserve">  - Cells within this radius (in pixels) are considered spatial neighbors</w:t>
      </w:r>
    </w:p>
    <w:p w:rsidR="00411FD1" w:rsidRDefault="00411FD1" w:rsidP="00411FD1"/>
    <w:p w:rsidR="00411FD1" w:rsidRDefault="00411FD1" w:rsidP="00411FD1">
      <w:r>
        <w:t xml:space="preserve">  How it affects results:</w:t>
      </w:r>
    </w:p>
    <w:p w:rsidR="00411FD1" w:rsidRDefault="00411FD1" w:rsidP="00411FD1">
      <w:r>
        <w:t xml:space="preserve">  - Too small (e.g., 10-20 pixels): Only captures direct cell-cell contact, might miss</w:t>
      </w:r>
    </w:p>
    <w:p w:rsidR="00411FD1" w:rsidRDefault="00411FD1" w:rsidP="00411FD1">
      <w:r>
        <w:t xml:space="preserve">  broader tissue organization patterns</w:t>
      </w:r>
    </w:p>
    <w:p w:rsidR="00411FD1" w:rsidRDefault="00411FD1" w:rsidP="00411FD1">
      <w:r>
        <w:t xml:space="preserve">  - Too large (e.g., 200+ pixels): Dilutes local interactions with distant cells, creates</w:t>
      </w:r>
    </w:p>
    <w:p w:rsidR="00411FD1" w:rsidRDefault="00411FD1" w:rsidP="00411FD1">
      <w:r>
        <w:t xml:space="preserve">  noise</w:t>
      </w:r>
    </w:p>
    <w:p w:rsidR="00411FD1" w:rsidRDefault="00411FD1" w:rsidP="00411FD1">
      <w:r>
        <w:t xml:space="preserve">  - Just right: Captures biologically meaningful neighborhoods</w:t>
      </w:r>
    </w:p>
    <w:p w:rsidR="00411FD1" w:rsidRDefault="00411FD1" w:rsidP="00411FD1"/>
    <w:p w:rsidR="00411FD1" w:rsidRDefault="00411FD1" w:rsidP="00411FD1">
      <w:r>
        <w:t xml:space="preserve">  How to validate:</w:t>
      </w:r>
    </w:p>
    <w:p w:rsidR="00411FD1" w:rsidRDefault="00411FD1" w:rsidP="00411FD1">
      <w:r>
        <w:t xml:space="preserve">  - Check "Average neighbors per cell" in your console output</w:t>
      </w:r>
    </w:p>
    <w:p w:rsidR="00411FD1" w:rsidRDefault="00411FD1" w:rsidP="00411FD1">
      <w:r>
        <w:t xml:space="preserve">  - Typical range: 5-15 neighbors per cell is reasonable</w:t>
      </w:r>
    </w:p>
    <w:p w:rsidR="00411FD1" w:rsidRDefault="00411FD1" w:rsidP="00411FD1">
      <w:r>
        <w:t xml:space="preserve">  - &lt;5 neighbors: radius too small</w:t>
      </w:r>
    </w:p>
    <w:p w:rsidR="00411FD1" w:rsidRDefault="00411FD1" w:rsidP="00411FD1">
      <w:r>
        <w:t xml:space="preserve">  30 neighbors: radius too large</w:t>
      </w:r>
    </w:p>
    <w:p w:rsidR="00411FD1" w:rsidRDefault="00411FD1" w:rsidP="00411FD1">
      <w:r>
        <w:t xml:space="preserve">  - Compare with cell diameter: radius should be 2-5× cell diameter</w:t>
      </w:r>
    </w:p>
    <w:p w:rsidR="00411FD1" w:rsidRDefault="00411FD1" w:rsidP="00411FD1"/>
    <w:p w:rsidR="00411FD1" w:rsidRDefault="00411FD1" w:rsidP="00411FD1">
      <w:r>
        <w:t xml:space="preserve">  2. Subsampling (n_cells_analysis)</w:t>
      </w:r>
    </w:p>
    <w:p w:rsidR="00411FD1" w:rsidRDefault="00411FD1" w:rsidP="00411FD1"/>
    <w:p w:rsidR="00411FD1" w:rsidRDefault="00411FD1" w:rsidP="00411FD1">
      <w:r>
        <w:t xml:space="preserve">  Location: spatial_analysis_wsi.py:459 - n_cells_analysis=50000</w:t>
      </w:r>
    </w:p>
    <w:p w:rsidR="00411FD1" w:rsidRDefault="00411FD1" w:rsidP="00411FD1"/>
    <w:p w:rsidR="00411FD1" w:rsidRDefault="00411FD1" w:rsidP="00411FD1">
      <w:r>
        <w:t xml:space="preserve">  What it does:</w:t>
      </w:r>
    </w:p>
    <w:p w:rsidR="00411FD1" w:rsidRDefault="00411FD1" w:rsidP="00411FD1">
      <w:r>
        <w:t xml:space="preserve">  - Randomly selects 50k cells from your 1M+ cell WSI for analysis</w:t>
      </w:r>
    </w:p>
    <w:p w:rsidR="00411FD1" w:rsidRDefault="00411FD1" w:rsidP="00411FD1"/>
    <w:p w:rsidR="00411FD1" w:rsidRDefault="00411FD1" w:rsidP="00411FD1">
      <w:r>
        <w:t xml:space="preserve">  How it affects results:</w:t>
      </w:r>
    </w:p>
    <w:p w:rsidR="00411FD1" w:rsidRDefault="00411FD1" w:rsidP="00411FD1">
      <w:r>
        <w:t xml:space="preserve">  - Pros: Makes computation feasible</w:t>
      </w:r>
    </w:p>
    <w:p w:rsidR="00411FD1" w:rsidRDefault="00411FD1" w:rsidP="00411FD1">
      <w:r>
        <w:t xml:space="preserve">  - Cons: May miss rare spatial patterns or region-specific interactions</w:t>
      </w:r>
    </w:p>
    <w:p w:rsidR="00411FD1" w:rsidRDefault="00411FD1" w:rsidP="00411FD1"/>
    <w:p w:rsidR="00411FD1" w:rsidRDefault="00411FD1" w:rsidP="00411FD1">
      <w:r>
        <w:t xml:space="preserve">  How to validate:</w:t>
      </w:r>
    </w:p>
    <w:p w:rsidR="00411FD1" w:rsidRDefault="00411FD1" w:rsidP="00411FD1">
      <w:r>
        <w:t xml:space="preserve">  - Check validation output: "Cell type proportions" - mean difference should be &lt;2%</w:t>
      </w:r>
    </w:p>
    <w:p w:rsidR="00411FD1" w:rsidRDefault="00411FD1" w:rsidP="00411FD1">
      <w:r>
        <w:t xml:space="preserve">  - Check "Spatial coverage" - should be &gt;90% in X and Y directions</w:t>
      </w:r>
    </w:p>
    <w:p w:rsidR="00411FD1" w:rsidRDefault="00411FD1" w:rsidP="00411FD1">
      <w:r>
        <w:t xml:space="preserve">  - Key validation: Run the robustness test (lines 482-494) to see if different random</w:t>
      </w:r>
    </w:p>
    <w:p w:rsidR="00411FD1" w:rsidRDefault="00411FD1" w:rsidP="00411FD1">
      <w:r>
        <w:t xml:space="preserve">  samples give consistent results</w:t>
      </w:r>
    </w:p>
    <w:p w:rsidR="00411FD1" w:rsidRDefault="00411FD1" w:rsidP="00411FD1">
      <w:r>
        <w:t xml:space="preserve">    - If z-score std &lt; 0.5: Results are robust</w:t>
      </w:r>
    </w:p>
    <w:p w:rsidR="00411FD1" w:rsidRDefault="00411FD1" w:rsidP="00411FD1">
      <w:r>
        <w:t xml:space="preserve">    - If z-score std &gt; 1.0: Need larger subsample</w:t>
      </w:r>
    </w:p>
    <w:p w:rsidR="00411FD1" w:rsidRDefault="00411FD1" w:rsidP="00411FD1"/>
    <w:p w:rsidR="00411FD1" w:rsidRDefault="00411FD1" w:rsidP="00411FD1">
      <w:r>
        <w:t xml:space="preserve">  3. Number of Permutations (n_perms)</w:t>
      </w:r>
    </w:p>
    <w:p w:rsidR="00411FD1" w:rsidRDefault="00411FD1" w:rsidP="00411FD1"/>
    <w:p w:rsidR="00411FD1" w:rsidRDefault="00411FD1" w:rsidP="00411FD1">
      <w:r>
        <w:t xml:space="preserve">  Location: spatial_analysis_wsi.py:462 - n_perms=1000</w:t>
      </w:r>
    </w:p>
    <w:p w:rsidR="00411FD1" w:rsidRDefault="00411FD1" w:rsidP="00411FD1"/>
    <w:p w:rsidR="00411FD1" w:rsidRDefault="00411FD1" w:rsidP="00411FD1">
      <w:r>
        <w:t xml:space="preserve">  What it does:</w:t>
      </w:r>
    </w:p>
    <w:p w:rsidR="00411FD1" w:rsidRDefault="00411FD1" w:rsidP="00411FD1">
      <w:r>
        <w:t xml:space="preserve">  - Statistical test: randomly shuffles cell labels 1000 times to generate null</w:t>
      </w:r>
    </w:p>
    <w:p w:rsidR="00411FD1" w:rsidRDefault="00411FD1" w:rsidP="00411FD1">
      <w:r>
        <w:t xml:space="preserve">  distribution</w:t>
      </w:r>
    </w:p>
    <w:p w:rsidR="00411FD1" w:rsidRDefault="00411FD1" w:rsidP="00411FD1">
      <w:r>
        <w:t xml:space="preserve">  - Determines if observed enrichment is statistically significant</w:t>
      </w:r>
    </w:p>
    <w:p w:rsidR="00411FD1" w:rsidRDefault="00411FD1" w:rsidP="00411FD1"/>
    <w:p w:rsidR="00411FD1" w:rsidRDefault="00411FD1" w:rsidP="00411FD1">
      <w:r>
        <w:t xml:space="preserve">  How it affects results:</w:t>
      </w:r>
    </w:p>
    <w:p w:rsidR="00411FD1" w:rsidRDefault="00411FD1" w:rsidP="00411FD1">
      <w:r>
        <w:t xml:space="preserve">  - Higher n_perms (5000-10000): More stable p-values, longer computation</w:t>
      </w:r>
    </w:p>
    <w:p w:rsidR="00411FD1" w:rsidRDefault="00411FD1" w:rsidP="00411FD1">
      <w:r>
        <w:lastRenderedPageBreak/>
        <w:t xml:space="preserve">  - Lower n_perms (&lt;500): Faster but less reliable statistics</w:t>
      </w:r>
    </w:p>
    <w:p w:rsidR="00411FD1" w:rsidRDefault="00411FD1" w:rsidP="00411FD1"/>
    <w:p w:rsidR="00411FD1" w:rsidRDefault="00411FD1" w:rsidP="00411FD1">
      <w:r>
        <w:t xml:space="preserve">  How to validate:</w:t>
      </w:r>
    </w:p>
    <w:p w:rsidR="00411FD1" w:rsidRDefault="00411FD1" w:rsidP="00411FD1">
      <w:r>
        <w:t xml:space="preserve">  - 1000 is standard and usually sufficient</w:t>
      </w:r>
    </w:p>
    <w:p w:rsidR="00411FD1" w:rsidRDefault="00411FD1" w:rsidP="00411FD1">
      <w:r>
        <w:t xml:space="preserve">  - If you see borderline significant interactions (z-score ≈ 2), consider increasing to</w:t>
      </w:r>
    </w:p>
    <w:p w:rsidR="00411FD1" w:rsidRDefault="00411FD1" w:rsidP="00411FD1">
      <w:r>
        <w:t xml:space="preserve">  5000</w:t>
      </w:r>
    </w:p>
    <w:p w:rsidR="00411FD1" w:rsidRDefault="00411FD1" w:rsidP="00411FD1"/>
    <w:p w:rsidR="00411FD1" w:rsidRDefault="00411FD1" w:rsidP="00411FD1">
      <w:r>
        <w:t xml:space="preserve">  Biological/Technical Factors</w:t>
      </w:r>
    </w:p>
    <w:p w:rsidR="00411FD1" w:rsidRDefault="00411FD1" w:rsidP="00411FD1"/>
    <w:p w:rsidR="00411FD1" w:rsidRDefault="00411FD1" w:rsidP="00411FD1">
      <w:r>
        <w:t xml:space="preserve">  4. Cell Type Classification Accuracy</w:t>
      </w:r>
    </w:p>
    <w:p w:rsidR="00411FD1" w:rsidRDefault="00411FD1" w:rsidP="00411FD1"/>
    <w:p w:rsidR="00411FD1" w:rsidRDefault="00411FD1" w:rsidP="00411FD1">
      <w:r>
        <w:t xml:space="preserve">  Source: Your cell type annotations in the h5ad file</w:t>
      </w:r>
    </w:p>
    <w:p w:rsidR="00411FD1" w:rsidRDefault="00411FD1" w:rsidP="00411FD1"/>
    <w:p w:rsidR="00411FD1" w:rsidRDefault="00411FD1" w:rsidP="00411FD1">
      <w:r>
        <w:t xml:space="preserve">  How it affects results:</w:t>
      </w:r>
    </w:p>
    <w:p w:rsidR="00411FD1" w:rsidRDefault="00411FD1" w:rsidP="00411FD1">
      <w:r>
        <w:t xml:space="preserve">  - Misclassified cells create false positive OR false negative interactions</w:t>
      </w:r>
    </w:p>
    <w:p w:rsidR="00411FD1" w:rsidRDefault="00411FD1" w:rsidP="00411FD1">
      <w:r>
        <w:t xml:space="preserve">  - Example: If some tumor cells are mislabeled as fibroblasts, you'll see false</w:t>
      </w:r>
    </w:p>
    <w:p w:rsidR="00411FD1" w:rsidRDefault="00411FD1" w:rsidP="00411FD1">
      <w:r>
        <w:t xml:space="preserve">  tumor-fibroblast enrichment</w:t>
      </w:r>
    </w:p>
    <w:p w:rsidR="00411FD1" w:rsidRDefault="00411FD1" w:rsidP="00411FD1"/>
    <w:p w:rsidR="00411FD1" w:rsidRDefault="00411FD1" w:rsidP="00411FD1">
      <w:r>
        <w:t xml:space="preserve">  How to validate:</w:t>
      </w:r>
    </w:p>
    <w:p w:rsidR="00411FD1" w:rsidRDefault="00411FD1" w:rsidP="00411FD1">
      <w:r>
        <w:t xml:space="preserve">  - Visually inspect spatial_distribution.png - do cell type spatial patterns make sense?</w:t>
      </w:r>
    </w:p>
    <w:p w:rsidR="00411FD1" w:rsidRDefault="00411FD1" w:rsidP="00411FD1">
      <w:r>
        <w:t xml:space="preserve">  - Check if known biological interactions appear (e.g., T cells near tumor cells)</w:t>
      </w:r>
    </w:p>
    <w:p w:rsidR="00411FD1" w:rsidRDefault="00411FD1" w:rsidP="00411FD1">
      <w:r>
        <w:t xml:space="preserve">  - If interactions seem random/noisy, classification might be poor</w:t>
      </w:r>
    </w:p>
    <w:p w:rsidR="00411FD1" w:rsidRDefault="00411FD1" w:rsidP="00411FD1"/>
    <w:p w:rsidR="00411FD1" w:rsidRDefault="00411FD1" w:rsidP="00411FD1">
      <w:r>
        <w:t xml:space="preserve">  5. Tissue Architecture/Heterogeneity</w:t>
      </w:r>
    </w:p>
    <w:p w:rsidR="00411FD1" w:rsidRDefault="00411FD1" w:rsidP="00411FD1"/>
    <w:p w:rsidR="00411FD1" w:rsidRDefault="00411FD1" w:rsidP="00411FD1">
      <w:r>
        <w:t xml:space="preserve">  Source: Intrinsic to your tissue</w:t>
      </w:r>
    </w:p>
    <w:p w:rsidR="00411FD1" w:rsidRDefault="00411FD1" w:rsidP="00411FD1"/>
    <w:p w:rsidR="00411FD1" w:rsidRDefault="00411FD1" w:rsidP="00411FD1">
      <w:r>
        <w:t xml:space="preserve">  How it affects results:</w:t>
      </w:r>
    </w:p>
    <w:p w:rsidR="00411FD1" w:rsidRDefault="00411FD1" w:rsidP="00411FD1">
      <w:r>
        <w:t xml:space="preserve">  - WSI often contains multiple tissue regions with different microenvironments</w:t>
      </w:r>
    </w:p>
    <w:p w:rsidR="00411FD1" w:rsidRDefault="00411FD1" w:rsidP="00411FD1">
      <w:r>
        <w:lastRenderedPageBreak/>
        <w:t xml:space="preserve">  - Subsampling might over/under-represent certain regions</w:t>
      </w:r>
    </w:p>
    <w:p w:rsidR="00411FD1" w:rsidRDefault="00411FD1" w:rsidP="00411FD1"/>
    <w:p w:rsidR="00411FD1" w:rsidRDefault="00411FD1" w:rsidP="00411FD1">
      <w:r>
        <w:t xml:space="preserve">  How to validate:</w:t>
      </w:r>
    </w:p>
    <w:p w:rsidR="00411FD1" w:rsidRDefault="00411FD1" w:rsidP="00411FD1">
      <w:r>
        <w:t xml:space="preserve">  - Visual inspection: Does your WSI have distinct regions (tumor core, invasive margin,</w:t>
      </w:r>
    </w:p>
    <w:p w:rsidR="00411FD1" w:rsidRDefault="00411FD1" w:rsidP="00411FD1">
      <w:r>
        <w:t xml:space="preserve">  stroma)?</w:t>
      </w:r>
    </w:p>
    <w:p w:rsidR="00411FD1" w:rsidRDefault="00411FD1" w:rsidP="00411FD1">
      <w:r>
        <w:t xml:space="preserve">  - If yes, consider regional analysis instead of whole-slide</w:t>
      </w:r>
    </w:p>
    <w:p w:rsidR="00411FD1" w:rsidRDefault="00411FD1" w:rsidP="00411FD1">
      <w:r>
        <w:t xml:space="preserve">  - Check if rare regions (e.g., tertiary lymphoid structures) are captured in subsample</w:t>
      </w:r>
    </w:p>
    <w:p w:rsidR="00411FD1" w:rsidRDefault="00411FD1" w:rsidP="00411FD1"/>
    <w:p w:rsidR="00411FD1" w:rsidRDefault="00411FD1" w:rsidP="00411FD1">
      <w:r>
        <w:t xml:space="preserve">  6. Spatial Coordinate Quality</w:t>
      </w:r>
    </w:p>
    <w:p w:rsidR="00411FD1" w:rsidRDefault="00411FD1" w:rsidP="00411FD1"/>
    <w:p w:rsidR="00411FD1" w:rsidRDefault="00411FD1" w:rsidP="00411FD1">
      <w:r>
        <w:t xml:space="preserve">  Source: Your segmentation/cell detection pipeline</w:t>
      </w:r>
    </w:p>
    <w:p w:rsidR="00411FD1" w:rsidRDefault="00411FD1" w:rsidP="00411FD1"/>
    <w:p w:rsidR="00411FD1" w:rsidRDefault="00411FD1" w:rsidP="00411FD1">
      <w:r>
        <w:t xml:space="preserve">  How it affects results:</w:t>
      </w:r>
    </w:p>
    <w:p w:rsidR="00411FD1" w:rsidRDefault="00411FD1" w:rsidP="00411FD1">
      <w:r>
        <w:t xml:space="preserve">  - Inaccurate coordinates → wrong neighbor assignments</w:t>
      </w:r>
    </w:p>
    <w:p w:rsidR="00411FD1" w:rsidRDefault="00411FD1" w:rsidP="00411FD1">
      <w:r>
        <w:t xml:space="preserve">  - Missing cells → biased neighborhoods</w:t>
      </w:r>
    </w:p>
    <w:p w:rsidR="00411FD1" w:rsidRDefault="00411FD1" w:rsidP="00411FD1"/>
    <w:p w:rsidR="00411FD1" w:rsidRDefault="00411FD1" w:rsidP="00411FD1">
      <w:r>
        <w:t xml:space="preserve">  How to validate:</w:t>
      </w:r>
    </w:p>
    <w:p w:rsidR="00411FD1" w:rsidRDefault="00411FD1" w:rsidP="00411FD1">
      <w:r>
        <w:t xml:space="preserve">  - Overlay cell positions on original image - do they match?</w:t>
      </w:r>
    </w:p>
    <w:p w:rsidR="00411FD1" w:rsidRDefault="00411FD1" w:rsidP="00411FD1">
      <w:r>
        <w:t xml:space="preserve">  - Check if cell density varies unnaturally (might indicate detection artifacts)</w:t>
      </w:r>
    </w:p>
    <w:p w:rsidR="00411FD1" w:rsidRDefault="00411FD1" w:rsidP="00411FD1"/>
    <w:p w:rsidR="00411FD1" w:rsidRDefault="00411FD1" w:rsidP="00411FD1">
      <w:r>
        <w:t xml:space="preserve">  How to Interpret Your Results</w:t>
      </w:r>
    </w:p>
    <w:p w:rsidR="00411FD1" w:rsidRDefault="00411FD1" w:rsidP="00411FD1"/>
    <w:p w:rsidR="00411FD1" w:rsidRDefault="00411FD1" w:rsidP="00411FD1">
      <w:r>
        <w:t xml:space="preserve">  Z-scores in neighborhood_enrichment.png:</w:t>
      </w:r>
    </w:p>
    <w:p w:rsidR="00411FD1" w:rsidRDefault="00411FD1" w:rsidP="00411FD1"/>
    <w:p w:rsidR="00411FD1" w:rsidRDefault="00411FD1" w:rsidP="00411FD1">
      <w:r>
        <w:t xml:space="preserve">  - Positive (red): Cell types prefer each other (attraction/co-localization)</w:t>
      </w:r>
    </w:p>
    <w:p w:rsidR="00411FD1" w:rsidRDefault="00411FD1" w:rsidP="00411FD1">
      <w:r>
        <w:t xml:space="preserve">  - Negative (blue): Cell types avoid each other (segregation)</w:t>
      </w:r>
    </w:p>
    <w:p w:rsidR="00411FD1" w:rsidRDefault="00411FD1" w:rsidP="00411FD1">
      <w:r>
        <w:t xml:space="preserve">  - Near zero (white): Random spatial distribution</w:t>
      </w:r>
    </w:p>
    <w:p w:rsidR="00411FD1" w:rsidRDefault="00411FD1" w:rsidP="00411FD1"/>
    <w:p w:rsidR="00411FD1" w:rsidRDefault="00411FD1" w:rsidP="00411FD1">
      <w:r>
        <w:t xml:space="preserve">  Significance thresholds:</w:t>
      </w:r>
    </w:p>
    <w:p w:rsidR="00411FD1" w:rsidRDefault="00411FD1" w:rsidP="00411FD1"/>
    <w:p w:rsidR="00411FD1" w:rsidRDefault="00411FD1" w:rsidP="00411FD1">
      <w:r>
        <w:t xml:space="preserve">  - |z| &gt; 2.0: Statistically significant (default threshold)</w:t>
      </w:r>
    </w:p>
    <w:p w:rsidR="00411FD1" w:rsidRDefault="00411FD1" w:rsidP="00411FD1">
      <w:r>
        <w:t xml:space="preserve">  - |z| &gt; 3.0: Highly significant</w:t>
      </w:r>
    </w:p>
    <w:p w:rsidR="00411FD1" w:rsidRDefault="00411FD1" w:rsidP="00411FD1">
      <w:r>
        <w:t xml:space="preserve">  - |z| &lt; 2.0: Not significant - could be random</w:t>
      </w:r>
    </w:p>
    <w:p w:rsidR="00411FD1" w:rsidRDefault="00411FD1" w:rsidP="00411FD1"/>
    <w:p w:rsidR="00411FD1" w:rsidRDefault="00411FD1" w:rsidP="00411FD1">
      <w:r>
        <w:t xml:space="preserve">  Validation Checklist</w:t>
      </w:r>
    </w:p>
    <w:p w:rsidR="00411FD1" w:rsidRDefault="00411FD1" w:rsidP="00411FD1"/>
    <w:p w:rsidR="00411FD1" w:rsidRDefault="00411FD1" w:rsidP="00411FD1">
      <w:r>
        <w:t xml:space="preserve">  To verify your results are accurate, check:</w:t>
      </w:r>
    </w:p>
    <w:p w:rsidR="00411FD1" w:rsidRDefault="00411FD1" w:rsidP="00411FD1"/>
    <w:p w:rsidR="00411FD1" w:rsidRDefault="00411FD1" w:rsidP="00411FD1">
      <w:r>
        <w:t xml:space="preserve">  1. </w:t>
      </w:r>
      <w:r>
        <w:rPr>
          <w:rFonts w:ascii="Segoe UI Symbol" w:hAnsi="Segoe UI Symbol" w:cs="Segoe UI Symbol"/>
        </w:rPr>
        <w:t>✅</w:t>
      </w:r>
      <w:r>
        <w:t xml:space="preserve"> Validation metrics (automatically generated):</w:t>
      </w:r>
    </w:p>
    <w:p w:rsidR="00411FD1" w:rsidRDefault="00411FD1" w:rsidP="00411FD1">
      <w:r>
        <w:t xml:space="preserve">    - Cell type proportion difference &lt; 2%</w:t>
      </w:r>
    </w:p>
    <w:p w:rsidR="00411FD1" w:rsidRDefault="00411FD1" w:rsidP="00411FD1">
      <w:r>
        <w:t xml:space="preserve">    - Spatial coverage &gt; 90%</w:t>
      </w:r>
    </w:p>
    <w:p w:rsidR="00411FD1" w:rsidRDefault="00411FD1" w:rsidP="00411FD1">
      <w:r>
        <w:t xml:space="preserve">  2. </w:t>
      </w:r>
      <w:r>
        <w:rPr>
          <w:rFonts w:ascii="Segoe UI Symbol" w:hAnsi="Segoe UI Symbol" w:cs="Segoe UI Symbol"/>
        </w:rPr>
        <w:t>✅</w:t>
      </w:r>
      <w:r>
        <w:t xml:space="preserve"> Biological plausibility:</w:t>
      </w:r>
    </w:p>
    <w:p w:rsidR="00411FD1" w:rsidRDefault="00411FD1" w:rsidP="00411FD1">
      <w:r>
        <w:t xml:space="preserve">    - Do enriched interactions make biological sense?</w:t>
      </w:r>
    </w:p>
    <w:p w:rsidR="00411FD1" w:rsidRDefault="00411FD1" w:rsidP="00411FD1">
      <w:r>
        <w:t xml:space="preserve">    - Example expected patterns:</w:t>
      </w:r>
    </w:p>
    <w:p w:rsidR="00411FD1" w:rsidRDefault="00411FD1" w:rsidP="00411FD1">
      <w:r>
        <w:t xml:space="preserve">        - Immune cells cluster together (positive z-scores)</w:t>
      </w:r>
    </w:p>
    <w:p w:rsidR="00411FD1" w:rsidRDefault="00411FD1" w:rsidP="00411FD1">
      <w:r>
        <w:t xml:space="preserve">      - Tumor cells often segregate from certain immune types</w:t>
      </w:r>
    </w:p>
    <w:p w:rsidR="00411FD1" w:rsidRDefault="00411FD1" w:rsidP="00411FD1">
      <w:r>
        <w:t xml:space="preserve">      - Fibroblasts often associate with tumor cells</w:t>
      </w:r>
    </w:p>
    <w:p w:rsidR="00411FD1" w:rsidRDefault="00411FD1" w:rsidP="00411FD1">
      <w:r>
        <w:t xml:space="preserve">  3. </w:t>
      </w:r>
      <w:r>
        <w:rPr>
          <w:rFonts w:ascii="Segoe UI Symbol" w:hAnsi="Segoe UI Symbol" w:cs="Segoe UI Symbol"/>
        </w:rPr>
        <w:t>✅</w:t>
      </w:r>
      <w:r>
        <w:t xml:space="preserve"> Technical checks:</w:t>
      </w:r>
    </w:p>
    <w:p w:rsidR="00411FD1" w:rsidRDefault="00411FD1" w:rsidP="00411FD1">
      <w:r>
        <w:t xml:space="preserve">    - Average neighbors per cell: 5-15 range</w:t>
      </w:r>
    </w:p>
    <w:p w:rsidR="00411FD1" w:rsidRDefault="00411FD1" w:rsidP="00411FD1">
      <w:r>
        <w:t xml:space="preserve">    - Clear patterns in heatmap (not all noise)</w:t>
      </w:r>
    </w:p>
    <w:p w:rsidR="00411FD1" w:rsidRDefault="00411FD1" w:rsidP="00411FD1">
      <w:r>
        <w:t xml:space="preserve">    - Diagonal should be positive (cells near same type)</w:t>
      </w:r>
    </w:p>
    <w:p w:rsidR="00411FD1" w:rsidRDefault="00411FD1" w:rsidP="00411FD1">
      <w:r>
        <w:t xml:space="preserve">  4. </w:t>
      </w:r>
      <w:r>
        <w:rPr>
          <w:rFonts w:ascii="Segoe UI Symbol" w:hAnsi="Segoe UI Symbol" w:cs="Segoe UI Symbol"/>
        </w:rPr>
        <w:t>✅</w:t>
      </w:r>
      <w:r>
        <w:t xml:space="preserve"> Robustness (optional but recommended):</w:t>
      </w:r>
    </w:p>
    <w:p w:rsidR="00411FD1" w:rsidRDefault="00411FD1" w:rsidP="00411FD1">
      <w:r>
        <w:t xml:space="preserve">    - Uncomment lines 482-494 and run robustness test</w:t>
      </w:r>
    </w:p>
    <w:p w:rsidR="00411FD1" w:rsidRDefault="00411FD1" w:rsidP="00411FD1">
      <w:r>
        <w:t xml:space="preserve">    - Check if different random subsamples give similar results</w:t>
      </w:r>
    </w:p>
    <w:p w:rsidR="00411FD1" w:rsidRDefault="00411FD1" w:rsidP="00411FD1">
      <w:r>
        <w:t xml:space="preserve">  5. </w:t>
      </w:r>
      <w:r>
        <w:rPr>
          <w:rFonts w:ascii="Segoe UI Symbol" w:hAnsi="Segoe UI Symbol" w:cs="Segoe UI Symbol"/>
        </w:rPr>
        <w:t>✅</w:t>
      </w:r>
      <w:r>
        <w:t xml:space="preserve"> Consistency with literature:</w:t>
      </w:r>
    </w:p>
    <w:p w:rsidR="00411FD1" w:rsidRDefault="00411FD1" w:rsidP="00411FD1">
      <w:r>
        <w:t xml:space="preserve">    - Compare your findings with published spatial studies</w:t>
      </w:r>
    </w:p>
    <w:p w:rsidR="00411FD1" w:rsidRDefault="00411FD1" w:rsidP="00411FD1">
      <w:r>
        <w:t xml:space="preserve">    - Do key interactions align with known biology?</w:t>
      </w:r>
    </w:p>
    <w:p w:rsidR="00411FD1" w:rsidRDefault="00411FD1" w:rsidP="00411FD1"/>
    <w:p w:rsidR="00411FD1" w:rsidRDefault="00411FD1" w:rsidP="00411FD1">
      <w:r>
        <w:t xml:space="preserve">  Red Flags (Results May Be Inaccurate)</w:t>
      </w:r>
    </w:p>
    <w:p w:rsidR="00411FD1" w:rsidRDefault="00411FD1" w:rsidP="00411FD1"/>
    <w:p w:rsidR="00411FD1" w:rsidRDefault="00411FD1" w:rsidP="00411FD1">
      <w:r>
        <w:t xml:space="preserve">  </w:t>
      </w:r>
      <w:r>
        <w:rPr>
          <w:rFonts w:ascii="Segoe UI Symbol" w:hAnsi="Segoe UI Symbol" w:cs="Segoe UI Symbol"/>
        </w:rPr>
        <w:t>⚠</w:t>
      </w:r>
      <w:r>
        <w:t>️ Warning signs:</w:t>
      </w:r>
    </w:p>
    <w:p w:rsidR="00411FD1" w:rsidRDefault="00411FD1" w:rsidP="00411FD1">
      <w:r>
        <w:t xml:space="preserve">  - Mean cell type difference &gt; 5% in validation</w:t>
      </w:r>
    </w:p>
    <w:p w:rsidR="00411FD1" w:rsidRDefault="00411FD1" w:rsidP="00411FD1">
      <w:r>
        <w:t xml:space="preserve">  - Spatial coverage &lt; 80%</w:t>
      </w:r>
    </w:p>
    <w:p w:rsidR="00411FD1" w:rsidRDefault="00411FD1" w:rsidP="00411FD1">
      <w:r>
        <w:t xml:space="preserve">  - No clear patterns in enrichment heatmap (all values near zero)</w:t>
      </w:r>
    </w:p>
    <w:p w:rsidR="00411FD1" w:rsidRDefault="00411FD1" w:rsidP="00411FD1">
      <w:r>
        <w:t xml:space="preserve">  - Contradicts well-established biology without explanation</w:t>
      </w:r>
    </w:p>
    <w:p w:rsidR="00411FD1" w:rsidRDefault="00411FD1" w:rsidP="00411FD1">
      <w:r>
        <w:t xml:space="preserve">  - Very few significant interactions with 1M+ cells</w:t>
      </w:r>
    </w:p>
    <w:p w:rsidR="00411FD1" w:rsidRDefault="00411FD1" w:rsidP="00411FD1">
      <w:r>
        <w:t xml:space="preserve">  - Average neighbors &lt;3 or &gt;50</w:t>
      </w:r>
    </w:p>
    <w:p w:rsidR="00411FD1" w:rsidRDefault="00411FD1" w:rsidP="00411FD1"/>
    <w:p w:rsidR="00411FD1" w:rsidRDefault="00411FD1" w:rsidP="00411FD1">
      <w:r>
        <w:t xml:space="preserve">  What to Try If Results Seem Off</w:t>
      </w:r>
    </w:p>
    <w:p w:rsidR="00411FD1" w:rsidRDefault="00411FD1" w:rsidP="00411FD1"/>
    <w:p w:rsidR="00411FD1" w:rsidRDefault="00411FD1" w:rsidP="00411FD1">
      <w:r>
        <w:t xml:space="preserve">  1. Adjust radius - Most common issue. Try radius = 30, 50, 100 and compare</w:t>
      </w:r>
    </w:p>
    <w:p w:rsidR="00411FD1" w:rsidRDefault="00411FD1" w:rsidP="00411FD1">
      <w:r>
        <w:t xml:space="preserve">  2. Increase n_cells_analysis to 100k if you have memory</w:t>
      </w:r>
    </w:p>
    <w:p w:rsidR="00411FD1" w:rsidRDefault="00411FD1" w:rsidP="00411FD1">
      <w:r>
        <w:t xml:space="preserve">  3. Check cell type annotations - Visualize uncertain cell types</w:t>
      </w:r>
    </w:p>
    <w:p w:rsidR="00411FD1" w:rsidRDefault="00411FD1" w:rsidP="00411FD1">
      <w:r>
        <w:t xml:space="preserve">  4. Run robustness test - See if patterns are stable</w:t>
      </w:r>
    </w:p>
    <w:p w:rsidR="00411FD1" w:rsidRDefault="00411FD1" w:rsidP="00411FD1">
      <w:r>
        <w:t xml:space="preserve">  5. Stratify by region - Analyze tumor vs stroma separately if tissue is heterogeneous</w:t>
      </w:r>
    </w:p>
    <w:p w:rsidR="00411FD1" w:rsidRDefault="00411FD1" w:rsidP="00411FD1"/>
    <w:p w:rsidR="00411FD1" w:rsidRDefault="00411FD1" w:rsidP="00411FD1">
      <w:r>
        <w:t xml:space="preserve">  The validation you've already built in (cell type proportions, spatial coverage) is a</w:t>
      </w:r>
    </w:p>
    <w:p w:rsidR="00411FD1" w:rsidRDefault="00411FD1" w:rsidP="00411FD1">
      <w:r>
        <w:t xml:space="preserve">  great start! The robustness test is your best tool to verify the analysis subsample</w:t>
      </w:r>
    </w:p>
    <w:p w:rsidR="00383B95" w:rsidRDefault="00411FD1" w:rsidP="00411FD1">
      <w:r>
        <w:t xml:space="preserve">  accurately represents the full WSI.</w:t>
      </w:r>
    </w:p>
    <w:sectPr w:rsidR="0038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04"/>
    <w:rsid w:val="00411FD1"/>
    <w:rsid w:val="007D53FF"/>
    <w:rsid w:val="00921A89"/>
    <w:rsid w:val="00D0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C751B-4AD8-42FC-931C-53836D0F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924</Words>
  <Characters>5269</Characters>
  <Application>Microsoft Office Word</Application>
  <DocSecurity>0</DocSecurity>
  <Lines>43</Lines>
  <Paragraphs>12</Paragraphs>
  <ScaleCrop>false</ScaleCrop>
  <Company>BC Cancer Research Centre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Qihang (Will) Xiong</dc:creator>
  <cp:keywords/>
  <dc:description/>
  <cp:lastModifiedBy>Qihang (Will) Xiong</cp:lastModifiedBy>
  <cp:revision>2</cp:revision>
  <dcterms:created xsi:type="dcterms:W3CDTF">2025-10-17T23:55:00Z</dcterms:created>
  <dcterms:modified xsi:type="dcterms:W3CDTF">2025-10-17T23:55:00Z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77a0ec00-da97-4b6f-a7c5-8e32f7432cb9</vt:lpwstr>
  </property>
</Properties>
</file>