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3CFF" w14:textId="77777777" w:rsidR="008E0C7B" w:rsidRDefault="00000000">
      <w:pPr>
        <w:keepNext/>
        <w:spacing w:after="40"/>
        <w:jc w:val="center"/>
        <w:rPr>
          <w:sz w:val="26"/>
          <w:szCs w:val="26"/>
        </w:rPr>
      </w:pPr>
      <w:r>
        <w:rPr>
          <w:b/>
          <w:color w:val="000000"/>
          <w:sz w:val="26"/>
          <w:szCs w:val="26"/>
        </w:rPr>
        <w:t>CỘNG HÒA XÃ HỘI CHỦ NGHĨA VIỆT NAM</w:t>
      </w:r>
    </w:p>
    <w:p w14:paraId="719DDFD8" w14:textId="77777777" w:rsidR="008E0C7B" w:rsidRDefault="00000000">
      <w:pPr>
        <w:keepNext/>
        <w:spacing w:after="40"/>
        <w:jc w:val="center"/>
        <w:rPr>
          <w:sz w:val="26"/>
          <w:szCs w:val="26"/>
        </w:rPr>
      </w:pPr>
      <w:r>
        <w:rPr>
          <w:b/>
          <w:color w:val="000000"/>
          <w:sz w:val="26"/>
          <w:szCs w:val="26"/>
        </w:rPr>
        <w:t>Độc lập – Tự do – Hạnh phúc</w:t>
      </w:r>
    </w:p>
    <w:p w14:paraId="50A1602C" w14:textId="77777777" w:rsidR="008E0C7B" w:rsidRDefault="00000000" w:rsidP="004B2BA8">
      <w:pPr>
        <w:pStyle w:val="Title"/>
        <w:keepNext/>
        <w:spacing w:before="240" w:after="60"/>
        <w:jc w:val="center"/>
        <w:rPr>
          <w:sz w:val="30"/>
          <w:szCs w:val="30"/>
        </w:rPr>
      </w:pPr>
      <w:r>
        <w:rPr>
          <w:b/>
          <w:color w:val="000000"/>
          <w:sz w:val="30"/>
          <w:szCs w:val="30"/>
        </w:rPr>
        <w:t>BÁO GIÁ THIẾT KẾ VÀ PHÁT TRIỂN WEBSITE</w:t>
      </w:r>
    </w:p>
    <w:p w14:paraId="59F357D1" w14:textId="77777777" w:rsidR="008E0C7B" w:rsidRDefault="00000000">
      <w:pPr>
        <w:keepNext/>
        <w:spacing w:after="40"/>
        <w:jc w:val="center"/>
        <w:rPr>
          <w:sz w:val="26"/>
          <w:szCs w:val="26"/>
        </w:rPr>
      </w:pPr>
      <w:r>
        <w:rPr>
          <w:i/>
          <w:color w:val="000000"/>
          <w:sz w:val="26"/>
          <w:szCs w:val="26"/>
        </w:rPr>
        <w:t>PQ Desk quản lý booking và điều hành dịch vụ du lịch</w:t>
      </w:r>
    </w:p>
    <w:p w14:paraId="677CD2FA" w14:textId="77777777" w:rsidR="008E0C7B" w:rsidRDefault="00000000">
      <w:pPr>
        <w:spacing w:after="200"/>
        <w:jc w:val="center"/>
        <w:rPr>
          <w:sz w:val="26"/>
          <w:szCs w:val="26"/>
        </w:rPr>
      </w:pPr>
      <w:r>
        <w:rPr>
          <w:color w:val="000000"/>
          <w:sz w:val="26"/>
          <w:szCs w:val="26"/>
        </w:rPr>
        <w:t>Ngày báo giá: 11/10/2026</w:t>
      </w:r>
    </w:p>
    <w:p w14:paraId="3AB6A9CC" w14:textId="77777777" w:rsidR="008E0C7B" w:rsidRDefault="00000000">
      <w:pPr>
        <w:spacing w:after="100" w:line="300" w:lineRule="auto"/>
        <w:rPr>
          <w:sz w:val="26"/>
          <w:szCs w:val="26"/>
        </w:rPr>
      </w:pPr>
      <w:r>
        <w:rPr>
          <w:b/>
          <w:color w:val="000000"/>
          <w:sz w:val="26"/>
          <w:szCs w:val="26"/>
        </w:rPr>
        <w:t>Kính gửi: Quý khách hàng</w:t>
      </w:r>
    </w:p>
    <w:p w14:paraId="0C9CBCF2" w14:textId="77777777" w:rsidR="008E0C7B" w:rsidRDefault="00000000">
      <w:pPr>
        <w:spacing w:after="100" w:line="300" w:lineRule="auto"/>
        <w:jc w:val="both"/>
        <w:rPr>
          <w:sz w:val="26"/>
          <w:szCs w:val="26"/>
        </w:rPr>
      </w:pPr>
      <w:r>
        <w:rPr>
          <w:color w:val="000000"/>
          <w:sz w:val="26"/>
          <w:szCs w:val="26"/>
        </w:rPr>
        <w:t>Chúng tôi gửi báo giá phát triển website quản lý PQ Desk theo bản demo đã thiết kế, giúp chuyển việc quản lý booking và dịch vụ du lịch từ Google Sheets sang web. Phí phát triển trọn gói là 3.000.000 đồng.</w:t>
      </w:r>
    </w:p>
    <w:p w14:paraId="74094E7A" w14:textId="77777777" w:rsidR="008E0C7B" w:rsidRDefault="00000000">
      <w:pPr>
        <w:keepNext/>
        <w:spacing w:before="240" w:after="120"/>
        <w:rPr>
          <w:sz w:val="26"/>
          <w:szCs w:val="26"/>
        </w:rPr>
      </w:pPr>
      <w:r>
        <w:rPr>
          <w:b/>
          <w:color w:val="000000"/>
          <w:sz w:val="26"/>
          <w:szCs w:val="26"/>
        </w:rPr>
        <w:t>1  Thông tin đơn vị cung cấp</w:t>
      </w:r>
    </w:p>
    <w:p w14:paraId="241491DD" w14:textId="77777777" w:rsidR="008E0C7B" w:rsidRDefault="00000000">
      <w:pPr>
        <w:spacing w:after="100" w:line="300" w:lineRule="auto"/>
        <w:rPr>
          <w:sz w:val="26"/>
          <w:szCs w:val="26"/>
        </w:rPr>
      </w:pPr>
      <w:r>
        <w:rPr>
          <w:b/>
          <w:color w:val="000000"/>
          <w:sz w:val="26"/>
          <w:szCs w:val="26"/>
        </w:rPr>
        <w:t>Tên đơn vị: HỘ KINH DOANH PHẠM NGỌC HUY IT</w:t>
      </w:r>
    </w:p>
    <w:p w14:paraId="442C825C" w14:textId="77777777" w:rsidR="008E0C7B" w:rsidRDefault="00000000">
      <w:pPr>
        <w:spacing w:after="100" w:line="300" w:lineRule="auto"/>
        <w:rPr>
          <w:sz w:val="26"/>
          <w:szCs w:val="26"/>
        </w:rPr>
      </w:pPr>
      <w:r>
        <w:rPr>
          <w:color w:val="000000"/>
          <w:sz w:val="26"/>
          <w:szCs w:val="26"/>
        </w:rPr>
        <w:t>Mã số hộ kinh doanh: 025203001089</w:t>
      </w:r>
    </w:p>
    <w:p w14:paraId="7A91CA4D" w14:textId="77777777" w:rsidR="008E0C7B" w:rsidRDefault="00000000">
      <w:pPr>
        <w:spacing w:after="100" w:line="300" w:lineRule="auto"/>
        <w:rPr>
          <w:sz w:val="26"/>
          <w:szCs w:val="26"/>
        </w:rPr>
      </w:pPr>
      <w:r>
        <w:rPr>
          <w:color w:val="000000"/>
          <w:sz w:val="26"/>
          <w:szCs w:val="26"/>
        </w:rPr>
        <w:t>Đại diện: Ông Phạm Ngọc Huy – Chủ hộ kinh doanh</w:t>
      </w:r>
    </w:p>
    <w:p w14:paraId="460AE5BB" w14:textId="77777777" w:rsidR="008E0C7B" w:rsidRDefault="00000000">
      <w:pPr>
        <w:spacing w:after="100" w:line="300" w:lineRule="auto"/>
        <w:rPr>
          <w:sz w:val="26"/>
          <w:szCs w:val="26"/>
        </w:rPr>
      </w:pPr>
      <w:r>
        <w:rPr>
          <w:color w:val="000000"/>
          <w:sz w:val="26"/>
          <w:szCs w:val="26"/>
        </w:rPr>
        <w:t>Địa chỉ: Thôn 9 Đoàn Kết, Xã Hiền Quan, Tỉnh Phú Thọ, Việt Nam</w:t>
      </w:r>
    </w:p>
    <w:p w14:paraId="2B1C1738" w14:textId="1E77FE5E" w:rsidR="008E0C7B" w:rsidRDefault="00000000">
      <w:pPr>
        <w:spacing w:after="100" w:line="300" w:lineRule="auto"/>
        <w:rPr>
          <w:sz w:val="26"/>
          <w:szCs w:val="26"/>
        </w:rPr>
      </w:pPr>
      <w:r>
        <w:rPr>
          <w:color w:val="000000"/>
          <w:sz w:val="26"/>
          <w:szCs w:val="26"/>
        </w:rPr>
        <w:t xml:space="preserve">Điện thoại: 0379003225  |  Email: </w:t>
      </w:r>
      <w:r w:rsidR="00ED201C">
        <w:rPr>
          <w:color w:val="000000"/>
          <w:sz w:val="26"/>
          <w:szCs w:val="26"/>
        </w:rPr>
        <w:t>oceanlabs</w:t>
      </w:r>
      <w:r w:rsidR="00ED201C">
        <w:rPr>
          <w:color w:val="000000"/>
          <w:sz w:val="26"/>
          <w:szCs w:val="26"/>
          <w:lang w:val="vi-VN"/>
        </w:rPr>
        <w:t>.pro.vn</w:t>
      </w:r>
      <w:r>
        <w:rPr>
          <w:color w:val="000000"/>
          <w:sz w:val="26"/>
          <w:szCs w:val="26"/>
        </w:rPr>
        <w:t>@gmail.com</w:t>
      </w:r>
    </w:p>
    <w:p w14:paraId="6FB3827A" w14:textId="77777777" w:rsidR="008E0C7B" w:rsidRDefault="00000000">
      <w:pPr>
        <w:keepNext/>
        <w:spacing w:before="240" w:after="120"/>
        <w:rPr>
          <w:sz w:val="26"/>
          <w:szCs w:val="26"/>
        </w:rPr>
      </w:pPr>
      <w:r>
        <w:rPr>
          <w:b/>
          <w:color w:val="000000"/>
          <w:sz w:val="26"/>
          <w:szCs w:val="26"/>
        </w:rPr>
        <w:t>2  Chi phí thực hiện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4075"/>
        <w:gridCol w:w="2000"/>
      </w:tblGrid>
      <w:tr w:rsidR="00360CF4" w14:paraId="4FDDC827" w14:textId="77777777">
        <w:trPr>
          <w:cantSplit/>
          <w:tblHeader/>
        </w:trPr>
        <w:tc>
          <w:tcPr>
            <w:tcW w:w="3325" w:type="dxa"/>
            <w:shd w:val="clear" w:color="auto" w:fill="11264F"/>
            <w:tcMar>
              <w:top w:w="60" w:type="dxa"/>
              <w:left w:w="100" w:type="dxa"/>
              <w:bottom w:w="60" w:type="dxa"/>
              <w:right w:w="100" w:type="dxa"/>
            </w:tcMar>
            <w:vAlign w:val="center"/>
          </w:tcPr>
          <w:p w14:paraId="54A178EE" w14:textId="77777777" w:rsidR="00360CF4" w:rsidRDefault="00000000">
            <w:pPr>
              <w:spacing w:line="260" w:lineRule="auto"/>
              <w:rPr>
                <w:sz w:val="26"/>
                <w:szCs w:val="26"/>
              </w:rPr>
            </w:pPr>
            <w:r>
              <w:rPr>
                <w:b/>
                <w:color w:val="FFFFFF"/>
                <w:sz w:val="26"/>
              </w:rPr>
              <w:t>Hạng mục</w:t>
            </w:r>
          </w:p>
        </w:tc>
        <w:tc>
          <w:tcPr>
            <w:tcW w:w="4075" w:type="dxa"/>
            <w:shd w:val="clear" w:color="auto" w:fill="11264F"/>
            <w:tcMar>
              <w:top w:w="60" w:type="dxa"/>
              <w:left w:w="100" w:type="dxa"/>
              <w:bottom w:w="60" w:type="dxa"/>
              <w:right w:w="100" w:type="dxa"/>
            </w:tcMar>
            <w:vAlign w:val="center"/>
          </w:tcPr>
          <w:p w14:paraId="51A930FB" w14:textId="77777777" w:rsidR="00360CF4" w:rsidRDefault="00000000">
            <w:pPr>
              <w:spacing w:line="260" w:lineRule="auto"/>
              <w:rPr>
                <w:sz w:val="26"/>
                <w:szCs w:val="26"/>
              </w:rPr>
            </w:pPr>
            <w:r>
              <w:rPr>
                <w:b/>
                <w:color w:val="FFFFFF"/>
                <w:sz w:val="26"/>
              </w:rPr>
              <w:t>Nội dung</w:t>
            </w:r>
          </w:p>
        </w:tc>
        <w:tc>
          <w:tcPr>
            <w:tcW w:w="2000" w:type="dxa"/>
            <w:shd w:val="clear" w:color="auto" w:fill="11264F"/>
            <w:tcMar>
              <w:top w:w="60" w:type="dxa"/>
              <w:left w:w="100" w:type="dxa"/>
              <w:bottom w:w="60" w:type="dxa"/>
              <w:right w:w="100" w:type="dxa"/>
            </w:tcMar>
            <w:vAlign w:val="center"/>
          </w:tcPr>
          <w:p w14:paraId="62C8E3F3" w14:textId="77777777" w:rsidR="00360CF4" w:rsidRDefault="00000000">
            <w:pPr>
              <w:spacing w:line="260" w:lineRule="auto"/>
              <w:jc w:val="center"/>
              <w:rPr>
                <w:sz w:val="26"/>
                <w:szCs w:val="26"/>
              </w:rPr>
            </w:pPr>
            <w:r>
              <w:rPr>
                <w:b/>
                <w:color w:val="FFFFFF"/>
                <w:sz w:val="26"/>
              </w:rPr>
              <w:t>Chi phí</w:t>
            </w:r>
          </w:p>
        </w:tc>
      </w:tr>
      <w:tr w:rsidR="00360CF4" w14:paraId="4EB58665" w14:textId="77777777">
        <w:trPr>
          <w:cantSplit/>
        </w:trPr>
        <w:tc>
          <w:tcPr>
            <w:tcW w:w="3325" w:type="dxa"/>
            <w:shd w:val="clear" w:color="auto" w:fill="FFFFFF"/>
            <w:tcMar>
              <w:top w:w="60" w:type="dxa"/>
              <w:left w:w="100" w:type="dxa"/>
              <w:bottom w:w="60" w:type="dxa"/>
              <w:right w:w="100" w:type="dxa"/>
            </w:tcMar>
            <w:vAlign w:val="center"/>
          </w:tcPr>
          <w:p w14:paraId="0A546912" w14:textId="77777777" w:rsidR="00360CF4" w:rsidRDefault="00000000">
            <w:pPr>
              <w:spacing w:line="260" w:lineRule="auto"/>
              <w:rPr>
                <w:sz w:val="26"/>
                <w:szCs w:val="26"/>
              </w:rPr>
            </w:pPr>
            <w:r>
              <w:rPr>
                <w:color w:val="000000"/>
                <w:sz w:val="26"/>
              </w:rPr>
              <w:t>Phát triển website</w:t>
            </w:r>
          </w:p>
        </w:tc>
        <w:tc>
          <w:tcPr>
            <w:tcW w:w="4075" w:type="dxa"/>
            <w:shd w:val="clear" w:color="auto" w:fill="FFFFFF"/>
            <w:tcMar>
              <w:top w:w="60" w:type="dxa"/>
              <w:left w:w="100" w:type="dxa"/>
              <w:bottom w:w="60" w:type="dxa"/>
              <w:right w:w="100" w:type="dxa"/>
            </w:tcMar>
            <w:vAlign w:val="center"/>
          </w:tcPr>
          <w:p w14:paraId="634F9667" w14:textId="77777777" w:rsidR="00360CF4" w:rsidRDefault="00000000">
            <w:pPr>
              <w:spacing w:line="260" w:lineRule="auto"/>
              <w:rPr>
                <w:sz w:val="26"/>
                <w:szCs w:val="26"/>
              </w:rPr>
            </w:pPr>
            <w:r>
              <w:rPr>
                <w:color w:val="000000"/>
                <w:sz w:val="26"/>
              </w:rPr>
              <w:t>Quản lý booking, điều hành, công nợ; lưu dữ liệu và bàn giao mã nguồn</w:t>
            </w:r>
          </w:p>
        </w:tc>
        <w:tc>
          <w:tcPr>
            <w:tcW w:w="2000" w:type="dxa"/>
            <w:shd w:val="clear" w:color="auto" w:fill="FFFFFF"/>
            <w:tcMar>
              <w:top w:w="60" w:type="dxa"/>
              <w:left w:w="100" w:type="dxa"/>
              <w:bottom w:w="60" w:type="dxa"/>
              <w:right w:w="100" w:type="dxa"/>
            </w:tcMar>
            <w:vAlign w:val="center"/>
          </w:tcPr>
          <w:p w14:paraId="7F49D677" w14:textId="77777777" w:rsidR="00360CF4" w:rsidRDefault="00000000">
            <w:pPr>
              <w:spacing w:line="260" w:lineRule="auto"/>
              <w:jc w:val="center"/>
              <w:rPr>
                <w:sz w:val="26"/>
                <w:szCs w:val="26"/>
              </w:rPr>
            </w:pPr>
            <w:r>
              <w:rPr>
                <w:b/>
                <w:color w:val="000000"/>
                <w:sz w:val="26"/>
              </w:rPr>
              <w:t>3.000.000 đồng</w:t>
            </w:r>
          </w:p>
        </w:tc>
      </w:tr>
      <w:tr w:rsidR="00360CF4" w14:paraId="003D4352" w14:textId="77777777">
        <w:trPr>
          <w:cantSplit/>
        </w:trPr>
        <w:tc>
          <w:tcPr>
            <w:tcW w:w="3325" w:type="dxa"/>
            <w:shd w:val="clear" w:color="auto" w:fill="F2F4F7"/>
            <w:tcMar>
              <w:top w:w="60" w:type="dxa"/>
              <w:left w:w="100" w:type="dxa"/>
              <w:bottom w:w="60" w:type="dxa"/>
              <w:right w:w="100" w:type="dxa"/>
            </w:tcMar>
            <w:vAlign w:val="center"/>
          </w:tcPr>
          <w:p w14:paraId="24F1B193" w14:textId="77777777" w:rsidR="00360CF4" w:rsidRDefault="00000000">
            <w:pPr>
              <w:spacing w:line="260" w:lineRule="auto"/>
              <w:rPr>
                <w:sz w:val="26"/>
                <w:szCs w:val="26"/>
              </w:rPr>
            </w:pPr>
            <w:r>
              <w:rPr>
                <w:color w:val="000000"/>
                <w:sz w:val="26"/>
              </w:rPr>
              <w:t>VPS 6 tháng đầu</w:t>
            </w:r>
          </w:p>
        </w:tc>
        <w:tc>
          <w:tcPr>
            <w:tcW w:w="4075" w:type="dxa"/>
            <w:shd w:val="clear" w:color="auto" w:fill="F2F4F7"/>
            <w:tcMar>
              <w:top w:w="60" w:type="dxa"/>
              <w:left w:w="100" w:type="dxa"/>
              <w:bottom w:w="60" w:type="dxa"/>
              <w:right w:w="100" w:type="dxa"/>
            </w:tcMar>
            <w:vAlign w:val="center"/>
          </w:tcPr>
          <w:p w14:paraId="673628EB" w14:textId="77777777" w:rsidR="00360CF4" w:rsidRDefault="00000000">
            <w:pPr>
              <w:spacing w:line="260" w:lineRule="auto"/>
              <w:rPr>
                <w:sz w:val="26"/>
                <w:szCs w:val="26"/>
              </w:rPr>
            </w:pPr>
            <w:r>
              <w:rPr>
                <w:color w:val="000000"/>
                <w:sz w:val="26"/>
              </w:rPr>
              <w:t>Khi sử dụng VPS do chúng tôi cung cấp và vận hành</w:t>
            </w:r>
          </w:p>
        </w:tc>
        <w:tc>
          <w:tcPr>
            <w:tcW w:w="2000" w:type="dxa"/>
            <w:shd w:val="clear" w:color="auto" w:fill="F2F4F7"/>
            <w:tcMar>
              <w:top w:w="60" w:type="dxa"/>
              <w:left w:w="100" w:type="dxa"/>
              <w:bottom w:w="60" w:type="dxa"/>
              <w:right w:w="100" w:type="dxa"/>
            </w:tcMar>
            <w:vAlign w:val="center"/>
          </w:tcPr>
          <w:p w14:paraId="23CCBB61" w14:textId="77777777" w:rsidR="00360CF4" w:rsidRDefault="00000000">
            <w:pPr>
              <w:spacing w:line="260" w:lineRule="auto"/>
              <w:jc w:val="center"/>
              <w:rPr>
                <w:sz w:val="26"/>
                <w:szCs w:val="26"/>
              </w:rPr>
            </w:pPr>
            <w:r>
              <w:rPr>
                <w:color w:val="000000"/>
                <w:sz w:val="26"/>
              </w:rPr>
              <w:t>Miễn phí</w:t>
            </w:r>
          </w:p>
        </w:tc>
      </w:tr>
      <w:tr w:rsidR="00360CF4" w14:paraId="134C8882" w14:textId="77777777">
        <w:trPr>
          <w:cantSplit/>
        </w:trPr>
        <w:tc>
          <w:tcPr>
            <w:tcW w:w="3325" w:type="dxa"/>
            <w:shd w:val="clear" w:color="auto" w:fill="FFFFFF"/>
            <w:tcMar>
              <w:top w:w="60" w:type="dxa"/>
              <w:left w:w="100" w:type="dxa"/>
              <w:bottom w:w="60" w:type="dxa"/>
              <w:right w:w="100" w:type="dxa"/>
            </w:tcMar>
            <w:vAlign w:val="center"/>
          </w:tcPr>
          <w:p w14:paraId="494C546A" w14:textId="77777777" w:rsidR="00360CF4" w:rsidRDefault="00000000">
            <w:pPr>
              <w:spacing w:line="260" w:lineRule="auto"/>
              <w:rPr>
                <w:sz w:val="26"/>
                <w:szCs w:val="26"/>
              </w:rPr>
            </w:pPr>
            <w:r>
              <w:rPr>
                <w:color w:val="000000"/>
                <w:sz w:val="26"/>
              </w:rPr>
              <w:t>VPS từ tháng thứ 7</w:t>
            </w:r>
          </w:p>
        </w:tc>
        <w:tc>
          <w:tcPr>
            <w:tcW w:w="4075" w:type="dxa"/>
            <w:shd w:val="clear" w:color="auto" w:fill="FFFFFF"/>
            <w:tcMar>
              <w:top w:w="60" w:type="dxa"/>
              <w:left w:w="100" w:type="dxa"/>
              <w:bottom w:w="60" w:type="dxa"/>
              <w:right w:w="100" w:type="dxa"/>
            </w:tcMar>
            <w:vAlign w:val="center"/>
          </w:tcPr>
          <w:p w14:paraId="104F461F" w14:textId="77777777" w:rsidR="00360CF4" w:rsidRDefault="00000000">
            <w:pPr>
              <w:spacing w:line="260" w:lineRule="auto"/>
              <w:rPr>
                <w:sz w:val="26"/>
                <w:szCs w:val="26"/>
              </w:rPr>
            </w:pPr>
            <w:r>
              <w:rPr>
                <w:color w:val="000000"/>
                <w:sz w:val="26"/>
              </w:rPr>
              <w:t>Duy trì website và sao lưu dữ liệu hằng ngày trên VPS dùng chung</w:t>
            </w:r>
          </w:p>
        </w:tc>
        <w:tc>
          <w:tcPr>
            <w:tcW w:w="2000" w:type="dxa"/>
            <w:shd w:val="clear" w:color="auto" w:fill="FFFFFF"/>
            <w:tcMar>
              <w:top w:w="60" w:type="dxa"/>
              <w:left w:w="100" w:type="dxa"/>
              <w:bottom w:w="60" w:type="dxa"/>
              <w:right w:w="100" w:type="dxa"/>
            </w:tcMar>
            <w:vAlign w:val="center"/>
          </w:tcPr>
          <w:p w14:paraId="4C41CC6E" w14:textId="77777777" w:rsidR="00360CF4" w:rsidRDefault="00000000">
            <w:pPr>
              <w:spacing w:line="260" w:lineRule="auto"/>
              <w:jc w:val="center"/>
              <w:rPr>
                <w:sz w:val="26"/>
                <w:szCs w:val="26"/>
              </w:rPr>
            </w:pPr>
            <w:r>
              <w:rPr>
                <w:color w:val="000000"/>
                <w:sz w:val="26"/>
              </w:rPr>
              <w:t>60.000 đồng/tháng</w:t>
            </w:r>
          </w:p>
        </w:tc>
      </w:tr>
      <w:tr w:rsidR="00360CF4" w14:paraId="54059ADE" w14:textId="77777777">
        <w:trPr>
          <w:cantSplit/>
        </w:trPr>
        <w:tc>
          <w:tcPr>
            <w:tcW w:w="3325" w:type="dxa"/>
            <w:shd w:val="clear" w:color="auto" w:fill="F2F4F7"/>
            <w:tcMar>
              <w:top w:w="60" w:type="dxa"/>
              <w:left w:w="100" w:type="dxa"/>
              <w:bottom w:w="60" w:type="dxa"/>
              <w:right w:w="100" w:type="dxa"/>
            </w:tcMar>
            <w:vAlign w:val="center"/>
          </w:tcPr>
          <w:p w14:paraId="7A1D8FF5" w14:textId="77777777" w:rsidR="00360CF4" w:rsidRDefault="00000000">
            <w:pPr>
              <w:spacing w:line="260" w:lineRule="auto"/>
              <w:rPr>
                <w:sz w:val="26"/>
                <w:szCs w:val="26"/>
              </w:rPr>
            </w:pPr>
            <w:r>
              <w:rPr>
                <w:b/>
                <w:color w:val="000000"/>
                <w:sz w:val="26"/>
              </w:rPr>
              <w:t>TỔNG PHÍ PHÁT TRIỂN</w:t>
            </w:r>
          </w:p>
        </w:tc>
        <w:tc>
          <w:tcPr>
            <w:tcW w:w="4075" w:type="dxa"/>
            <w:shd w:val="clear" w:color="auto" w:fill="F2F4F7"/>
            <w:tcMar>
              <w:top w:w="60" w:type="dxa"/>
              <w:left w:w="100" w:type="dxa"/>
              <w:bottom w:w="60" w:type="dxa"/>
              <w:right w:w="100" w:type="dxa"/>
            </w:tcMar>
            <w:vAlign w:val="center"/>
          </w:tcPr>
          <w:p w14:paraId="5B2894B3" w14:textId="77777777" w:rsidR="00360CF4" w:rsidRDefault="00360CF4">
            <w:pPr>
              <w:spacing w:line="260" w:lineRule="auto"/>
              <w:rPr>
                <w:sz w:val="26"/>
                <w:szCs w:val="26"/>
              </w:rPr>
            </w:pPr>
          </w:p>
        </w:tc>
        <w:tc>
          <w:tcPr>
            <w:tcW w:w="2000" w:type="dxa"/>
            <w:shd w:val="clear" w:color="auto" w:fill="F2F4F7"/>
            <w:tcMar>
              <w:top w:w="60" w:type="dxa"/>
              <w:left w:w="100" w:type="dxa"/>
              <w:bottom w:w="60" w:type="dxa"/>
              <w:right w:w="100" w:type="dxa"/>
            </w:tcMar>
            <w:vAlign w:val="center"/>
          </w:tcPr>
          <w:p w14:paraId="3EDD8A0B" w14:textId="77777777" w:rsidR="00360CF4" w:rsidRDefault="00000000">
            <w:pPr>
              <w:spacing w:line="260" w:lineRule="auto"/>
              <w:jc w:val="center"/>
              <w:rPr>
                <w:sz w:val="26"/>
                <w:szCs w:val="26"/>
              </w:rPr>
            </w:pPr>
            <w:r>
              <w:rPr>
                <w:b/>
                <w:color w:val="000000"/>
                <w:sz w:val="26"/>
              </w:rPr>
              <w:t>3.000.000 đồng</w:t>
            </w:r>
          </w:p>
        </w:tc>
      </w:tr>
    </w:tbl>
    <w:p w14:paraId="76130C70" w14:textId="77777777" w:rsidR="008E0C7B" w:rsidRDefault="00000000">
      <w:pPr>
        <w:spacing w:after="100" w:line="300" w:lineRule="auto"/>
        <w:jc w:val="both"/>
        <w:rPr>
          <w:sz w:val="26"/>
          <w:szCs w:val="26"/>
        </w:rPr>
      </w:pPr>
      <w:r>
        <w:rPr>
          <w:i/>
          <w:color w:val="000000"/>
          <w:sz w:val="26"/>
          <w:szCs w:val="26"/>
        </w:rPr>
        <w:t>Bằng chữ: Ba triệu đồng chẵn.</w:t>
      </w:r>
    </w:p>
    <w:p w14:paraId="53D12411" w14:textId="77777777" w:rsidR="008E0C7B" w:rsidRDefault="00000000">
      <w:pPr>
        <w:spacing w:after="100" w:line="300" w:lineRule="auto"/>
        <w:jc w:val="both"/>
        <w:rPr>
          <w:sz w:val="26"/>
          <w:szCs w:val="26"/>
        </w:rPr>
      </w:pPr>
      <w:r>
        <w:rPr>
          <w:color w:val="000000"/>
          <w:sz w:val="26"/>
          <w:szCs w:val="26"/>
        </w:rPr>
        <w:t>Xuất hóa đơn điện tử theo yêu cầu; không cộng thêm thuế vào mức giá báo.</w:t>
      </w:r>
    </w:p>
    <w:p w14:paraId="196171ED" w14:textId="77777777" w:rsidR="008E0C7B" w:rsidRDefault="00000000">
      <w:pPr>
        <w:keepNext/>
        <w:spacing w:before="240" w:after="120"/>
        <w:rPr>
          <w:sz w:val="26"/>
          <w:szCs w:val="26"/>
        </w:rPr>
      </w:pPr>
      <w:r>
        <w:rPr>
          <w:b/>
          <w:color w:val="000000"/>
          <w:sz w:val="26"/>
          <w:szCs w:val="26"/>
        </w:rPr>
        <w:t>3  Thanh toán</w:t>
      </w:r>
    </w:p>
    <w:p w14:paraId="4A5C4B18" w14:textId="77777777" w:rsidR="008E0C7B" w:rsidRDefault="00000000">
      <w:pPr>
        <w:spacing w:after="100" w:line="300" w:lineRule="auto"/>
        <w:jc w:val="both"/>
        <w:rPr>
          <w:sz w:val="26"/>
          <w:szCs w:val="26"/>
        </w:rPr>
      </w:pPr>
      <w:r>
        <w:rPr>
          <w:color w:val="000000"/>
          <w:sz w:val="26"/>
          <w:szCs w:val="26"/>
        </w:rPr>
        <w:t>Không đặt cọc, không thanh toán trước. Khách hàng thanh toán 100% phí phát triển sau khi website hoàn thiện, được đồng ý nghiệm thu, bàn giao đầy đủ và hoạt động ổn định.</w:t>
      </w:r>
    </w:p>
    <w:p w14:paraId="5981E7C7" w14:textId="77777777" w:rsidR="008E0C7B" w:rsidRDefault="00000000">
      <w:pPr>
        <w:keepNext/>
        <w:pageBreakBefore/>
        <w:spacing w:before="240" w:after="120"/>
        <w:rPr>
          <w:sz w:val="26"/>
          <w:szCs w:val="26"/>
        </w:rPr>
      </w:pPr>
      <w:r>
        <w:rPr>
          <w:b/>
          <w:color w:val="000000"/>
          <w:sz w:val="26"/>
          <w:szCs w:val="26"/>
        </w:rPr>
        <w:lastRenderedPageBreak/>
        <w:t>4  Phạm vi thiết kế và phát triển</w:t>
      </w:r>
    </w:p>
    <w:p w14:paraId="67A5AC1C" w14:textId="77777777" w:rsidR="008E0C7B" w:rsidRDefault="00000000">
      <w:pPr>
        <w:pStyle w:val="ListParagraph"/>
        <w:numPr>
          <w:ilvl w:val="0"/>
          <w:numId w:val="1"/>
        </w:numPr>
        <w:spacing w:after="80" w:line="300" w:lineRule="auto"/>
        <w:jc w:val="both"/>
        <w:rPr>
          <w:sz w:val="26"/>
          <w:szCs w:val="26"/>
        </w:rPr>
      </w:pPr>
      <w:r>
        <w:rPr>
          <w:color w:val="000000"/>
          <w:sz w:val="26"/>
          <w:szCs w:val="26"/>
        </w:rPr>
        <w:t>Booking: tạo, sửa và tra cứu đơn theo khách, kênh bán, nhân viên, ngày và trạng thái; một đơn có nhiều dịch vụ, tính số lượng, số đêm và tổng tiền; xuất CSV.</w:t>
      </w:r>
    </w:p>
    <w:p w14:paraId="59C8A0D0" w14:textId="77777777" w:rsidR="008E0C7B" w:rsidRDefault="00000000">
      <w:pPr>
        <w:pStyle w:val="ListParagraph"/>
        <w:numPr>
          <w:ilvl w:val="0"/>
          <w:numId w:val="1"/>
        </w:numPr>
        <w:spacing w:after="80" w:line="300" w:lineRule="auto"/>
        <w:jc w:val="both"/>
        <w:rPr>
          <w:sz w:val="26"/>
          <w:szCs w:val="26"/>
        </w:rPr>
      </w:pPr>
      <w:r>
        <w:rPr>
          <w:color w:val="000000"/>
          <w:sz w:val="26"/>
          <w:szCs w:val="26"/>
        </w:rPr>
        <w:t>Điều hành và lịch: theo dõi trạng thái từng dịch vụ, nhà cung cấp, điểm đón/trả, mã xác nhận và ghi chú; xem lịch tour, xe, vé và lưu trú theo ngày, tuần.</w:t>
      </w:r>
    </w:p>
    <w:p w14:paraId="00CE21F6" w14:textId="77777777" w:rsidR="008E0C7B" w:rsidRDefault="00000000">
      <w:pPr>
        <w:pStyle w:val="ListParagraph"/>
        <w:numPr>
          <w:ilvl w:val="0"/>
          <w:numId w:val="1"/>
        </w:numPr>
        <w:spacing w:after="80" w:line="300" w:lineRule="auto"/>
        <w:jc w:val="both"/>
        <w:rPr>
          <w:sz w:val="26"/>
          <w:szCs w:val="26"/>
        </w:rPr>
      </w:pPr>
      <w:r>
        <w:rPr>
          <w:color w:val="000000"/>
          <w:sz w:val="26"/>
          <w:szCs w:val="26"/>
        </w:rPr>
        <w:t>Thu tiền và công nợ: ghi nhận từng lần thu, phương thức, ngày thu; theo dõi phải thu khách/đối tác và chi phí, khoản đã trả, còn phải trả nhà cung cấp.</w:t>
      </w:r>
    </w:p>
    <w:p w14:paraId="7EF97809" w14:textId="77777777" w:rsidR="008E0C7B" w:rsidRDefault="00000000">
      <w:pPr>
        <w:pStyle w:val="ListParagraph"/>
        <w:numPr>
          <w:ilvl w:val="0"/>
          <w:numId w:val="1"/>
        </w:numPr>
        <w:spacing w:after="80" w:line="300" w:lineRule="auto"/>
        <w:jc w:val="both"/>
        <w:rPr>
          <w:sz w:val="26"/>
          <w:szCs w:val="26"/>
        </w:rPr>
      </w:pPr>
      <w:r>
        <w:rPr>
          <w:color w:val="000000"/>
          <w:sz w:val="26"/>
          <w:szCs w:val="26"/>
        </w:rPr>
        <w:t>Danh mục và bảng giá: quản lý dịch vụ, giá khách lẻ và giá đại lý; lưu giá đã chốt trên booking để thay đổi bảng giá không làm sai đơn cũ.</w:t>
      </w:r>
    </w:p>
    <w:p w14:paraId="36AA1F66" w14:textId="77777777" w:rsidR="008E0C7B" w:rsidRDefault="00000000">
      <w:pPr>
        <w:pStyle w:val="ListParagraph"/>
        <w:numPr>
          <w:ilvl w:val="0"/>
          <w:numId w:val="1"/>
        </w:numPr>
        <w:spacing w:after="80" w:line="300" w:lineRule="auto"/>
        <w:jc w:val="both"/>
        <w:rPr>
          <w:sz w:val="26"/>
          <w:szCs w:val="26"/>
        </w:rPr>
      </w:pPr>
      <w:r>
        <w:rPr>
          <w:color w:val="000000"/>
          <w:sz w:val="26"/>
          <w:szCs w:val="26"/>
        </w:rPr>
        <w:t>Sức chứa và SIM: tổng hợp lượng khách tour, du thuyền và SIM đã bán theo ngày; cấu hình hạn mức và cảnh báo vượt hạn mức.</w:t>
      </w:r>
    </w:p>
    <w:p w14:paraId="37836CB7" w14:textId="77777777" w:rsidR="008E0C7B" w:rsidRDefault="00000000">
      <w:pPr>
        <w:pStyle w:val="ListParagraph"/>
        <w:numPr>
          <w:ilvl w:val="0"/>
          <w:numId w:val="1"/>
        </w:numPr>
        <w:spacing w:after="80" w:line="300" w:lineRule="auto"/>
        <w:jc w:val="both"/>
        <w:rPr>
          <w:sz w:val="26"/>
          <w:szCs w:val="26"/>
        </w:rPr>
      </w:pPr>
      <w:r>
        <w:rPr>
          <w:color w:val="000000"/>
          <w:sz w:val="26"/>
          <w:szCs w:val="26"/>
        </w:rPr>
        <w:t>Chuyển dữ liệu: hỗ trợ một lần nhập file xuất từ Sheets mẫu PQ QUAY 01/T08 sau khi khách hàng xác nhận dữ liệu chuẩn hóa và quy tắc ghép đơn, ngày, công nợ.</w:t>
      </w:r>
    </w:p>
    <w:p w14:paraId="437EEEC7" w14:textId="77777777" w:rsidR="008E0C7B" w:rsidRDefault="00000000">
      <w:pPr>
        <w:pStyle w:val="ListParagraph"/>
        <w:numPr>
          <w:ilvl w:val="0"/>
          <w:numId w:val="1"/>
        </w:numPr>
        <w:spacing w:after="80" w:line="300" w:lineRule="auto"/>
        <w:jc w:val="both"/>
        <w:rPr>
          <w:sz w:val="26"/>
          <w:szCs w:val="26"/>
        </w:rPr>
      </w:pPr>
      <w:r>
        <w:rPr>
          <w:color w:val="000000"/>
          <w:sz w:val="26"/>
          <w:szCs w:val="26"/>
        </w:rPr>
        <w:t>Nền tảng: đăng nhập, phân quyền cơ bản cho quản lý và nhân viên; lưu dữ liệu trong cơ sở dữ liệu.</w:t>
      </w:r>
    </w:p>
    <w:p w14:paraId="779B10E5" w14:textId="77777777" w:rsidR="008E0C7B" w:rsidRDefault="00000000">
      <w:pPr>
        <w:spacing w:after="100" w:line="300" w:lineRule="auto"/>
        <w:jc w:val="both"/>
        <w:rPr>
          <w:sz w:val="26"/>
          <w:szCs w:val="26"/>
        </w:rPr>
      </w:pPr>
      <w:r>
        <w:rPr>
          <w:i/>
          <w:color w:val="000000"/>
          <w:sz w:val="26"/>
          <w:szCs w:val="26"/>
        </w:rPr>
        <w:t>Phạm vi trên sẽ được phát triển từ demo. Không gồm thanh toán trực tuyến, đồng bộ Sheets liên tục, tự động đặt dịch vụ/gửi email, kế toán, kho SIM hoặc khóa chỗ đồng thời. Yêu cầu ngoài phạm vi được thống nhất và báo giá riêng.</w:t>
      </w:r>
    </w:p>
    <w:p w14:paraId="12E421C5" w14:textId="77777777" w:rsidR="008E0C7B" w:rsidRDefault="00000000">
      <w:pPr>
        <w:keepNext/>
        <w:spacing w:before="240" w:after="120"/>
        <w:rPr>
          <w:sz w:val="26"/>
          <w:szCs w:val="26"/>
        </w:rPr>
      </w:pPr>
      <w:r>
        <w:rPr>
          <w:b/>
          <w:color w:val="000000"/>
          <w:sz w:val="26"/>
          <w:szCs w:val="26"/>
        </w:rPr>
        <w:t>5  Tối ưu giao diện và thao tác</w:t>
      </w:r>
    </w:p>
    <w:p w14:paraId="54F050B7" w14:textId="77777777" w:rsidR="008E0C7B" w:rsidRDefault="00000000">
      <w:pPr>
        <w:pStyle w:val="ListParagraph"/>
        <w:numPr>
          <w:ilvl w:val="0"/>
          <w:numId w:val="1"/>
        </w:numPr>
        <w:spacing w:after="80" w:line="300" w:lineRule="auto"/>
        <w:jc w:val="both"/>
        <w:rPr>
          <w:sz w:val="26"/>
          <w:szCs w:val="26"/>
        </w:rPr>
      </w:pPr>
      <w:r>
        <w:rPr>
          <w:color w:val="000000"/>
          <w:sz w:val="26"/>
          <w:szCs w:val="26"/>
        </w:rPr>
        <w:t>Tối ưu giao diện cho điện thoại và máy tính; tìm kiếm, lọc, phân trang và nhập liệu thuận tiện; kiểm tra ngày, số lượng và số tiền để hạn chế sai sót.</w:t>
      </w:r>
    </w:p>
    <w:p w14:paraId="225567A1" w14:textId="77777777" w:rsidR="008E0C7B" w:rsidRDefault="00000000">
      <w:pPr>
        <w:pStyle w:val="ListParagraph"/>
        <w:numPr>
          <w:ilvl w:val="0"/>
          <w:numId w:val="1"/>
        </w:numPr>
        <w:spacing w:after="80" w:line="300" w:lineRule="auto"/>
        <w:jc w:val="both"/>
        <w:rPr>
          <w:sz w:val="26"/>
          <w:szCs w:val="26"/>
        </w:rPr>
      </w:pPr>
      <w:r>
        <w:rPr>
          <w:color w:val="000000"/>
          <w:sz w:val="26"/>
          <w:szCs w:val="26"/>
        </w:rPr>
        <w:t>Kiểm tra booking, giá dịch vụ, thu/chi và công nợ bằng dữ liệu đối soát trước nghiệm thu.</w:t>
      </w:r>
    </w:p>
    <w:p w14:paraId="4E476A00" w14:textId="77777777" w:rsidR="008E0C7B" w:rsidRDefault="00000000">
      <w:pPr>
        <w:keepNext/>
        <w:spacing w:before="240" w:after="120"/>
        <w:rPr>
          <w:sz w:val="26"/>
          <w:szCs w:val="26"/>
        </w:rPr>
      </w:pPr>
      <w:r>
        <w:rPr>
          <w:b/>
          <w:color w:val="000000"/>
          <w:sz w:val="26"/>
          <w:szCs w:val="26"/>
        </w:rPr>
        <w:t>6  Tiến độ và quy trình hoàn thiện</w:t>
      </w:r>
    </w:p>
    <w:p w14:paraId="24BA5A0B" w14:textId="2351F16B" w:rsidR="008E0C7B" w:rsidRDefault="00000000">
      <w:pPr>
        <w:spacing w:after="100" w:line="300" w:lineRule="auto"/>
        <w:jc w:val="both"/>
        <w:rPr>
          <w:sz w:val="26"/>
          <w:szCs w:val="26"/>
        </w:rPr>
      </w:pPr>
      <w:r>
        <w:rPr>
          <w:color w:val="000000"/>
          <w:sz w:val="26"/>
          <w:szCs w:val="26"/>
        </w:rPr>
        <w:t>Bàn giao bản đầu tiên sau khoảng 5 ngày làm việc kể từ khi thống nhất phạm vi, quy tắc nghiệp vụ và nhận đủ dữ liệu, thông tin cần thiết để triển khai.</w:t>
      </w:r>
    </w:p>
    <w:p w14:paraId="1C1D1BE2" w14:textId="77777777" w:rsidR="008E0C7B" w:rsidRDefault="00000000">
      <w:pPr>
        <w:pStyle w:val="ListParagraph"/>
        <w:numPr>
          <w:ilvl w:val="0"/>
          <w:numId w:val="1"/>
        </w:numPr>
        <w:spacing w:after="80" w:line="300" w:lineRule="auto"/>
        <w:jc w:val="both"/>
        <w:rPr>
          <w:sz w:val="26"/>
          <w:szCs w:val="26"/>
        </w:rPr>
      </w:pPr>
      <w:r>
        <w:rPr>
          <w:color w:val="000000"/>
          <w:sz w:val="26"/>
          <w:szCs w:val="26"/>
        </w:rPr>
        <w:t>Khách hàng dùng thử và góp ý về giao diện, biểu mẫu, thao tác và cách theo dõi dữ liệu.</w:t>
      </w:r>
    </w:p>
    <w:p w14:paraId="23C3764F" w14:textId="77777777" w:rsidR="008E0C7B" w:rsidRDefault="00000000">
      <w:pPr>
        <w:pStyle w:val="ListParagraph"/>
        <w:numPr>
          <w:ilvl w:val="0"/>
          <w:numId w:val="1"/>
        </w:numPr>
        <w:spacing w:after="80" w:line="300" w:lineRule="auto"/>
        <w:jc w:val="both"/>
        <w:rPr>
          <w:sz w:val="26"/>
          <w:szCs w:val="26"/>
        </w:rPr>
      </w:pPr>
      <w:r>
        <w:rPr>
          <w:color w:val="000000"/>
          <w:sz w:val="26"/>
          <w:szCs w:val="26"/>
        </w:rPr>
        <w:t>Chỉnh sửa theo góp ý trong phạm vi thống nhất đến khi khách hàng đồng ý. Thời gian hoàn thiện phụ thuộc khối lượng góp ý và thời điểm phản hồi.</w:t>
      </w:r>
    </w:p>
    <w:p w14:paraId="1C9E79EF" w14:textId="77777777" w:rsidR="008E0C7B" w:rsidRDefault="00000000">
      <w:pPr>
        <w:pStyle w:val="ListParagraph"/>
        <w:numPr>
          <w:ilvl w:val="0"/>
          <w:numId w:val="1"/>
        </w:numPr>
        <w:spacing w:after="80" w:line="300" w:lineRule="auto"/>
        <w:jc w:val="both"/>
        <w:rPr>
          <w:sz w:val="26"/>
          <w:szCs w:val="26"/>
        </w:rPr>
      </w:pPr>
      <w:r>
        <w:rPr>
          <w:color w:val="000000"/>
          <w:sz w:val="26"/>
          <w:szCs w:val="26"/>
        </w:rPr>
        <w:t>Kiểm tra chức năng, quyền truy cập, lưu dữ liệu và đối soát; nghiệm thu, bàn giao và thanh toán khi website hoạt động ổn định.</w:t>
      </w:r>
    </w:p>
    <w:p w14:paraId="72E0994A" w14:textId="77777777" w:rsidR="008E0C7B" w:rsidRDefault="00000000">
      <w:pPr>
        <w:keepNext/>
        <w:pageBreakBefore/>
        <w:spacing w:before="240" w:after="120"/>
        <w:rPr>
          <w:sz w:val="26"/>
          <w:szCs w:val="26"/>
        </w:rPr>
      </w:pPr>
      <w:r>
        <w:rPr>
          <w:b/>
          <w:color w:val="000000"/>
          <w:sz w:val="26"/>
          <w:szCs w:val="26"/>
        </w:rPr>
        <w:lastRenderedPageBreak/>
        <w:t>7  Hạ tầng VPS và sao lưu dữ liệu</w:t>
      </w:r>
    </w:p>
    <w:p w14:paraId="2D65AC89" w14:textId="77777777" w:rsidR="008E0C7B" w:rsidRDefault="00000000">
      <w:pPr>
        <w:spacing w:after="100" w:line="300" w:lineRule="auto"/>
        <w:jc w:val="both"/>
        <w:rPr>
          <w:sz w:val="26"/>
          <w:szCs w:val="26"/>
        </w:rPr>
      </w:pPr>
      <w:r>
        <w:rPr>
          <w:color w:val="000000"/>
          <w:sz w:val="26"/>
          <w:szCs w:val="26"/>
        </w:rPr>
        <w:t>Tặng miễn phí 6 tháng sử dụng VPS nếu khách hàng chạy website trên VPS của chúng tôi, tính từ ngày nghiệm thu và bàn giao. Từ tháng thứ 7, phí duy trì là 60.000 đồng/tháng.</w:t>
      </w:r>
    </w:p>
    <w:p w14:paraId="3098D8F7" w14:textId="5BE3075F" w:rsidR="008E0C7B" w:rsidRDefault="00000000">
      <w:pPr>
        <w:spacing w:after="100" w:line="300" w:lineRule="auto"/>
        <w:jc w:val="both"/>
        <w:rPr>
          <w:sz w:val="26"/>
          <w:szCs w:val="26"/>
        </w:rPr>
      </w:pPr>
      <w:r>
        <w:rPr>
          <w:color w:val="000000"/>
          <w:sz w:val="26"/>
          <w:szCs w:val="26"/>
        </w:rPr>
        <w:t>Cấu hình VPS: 8 GB RAM, 6 vCPU chia sẻ, 80 GB dung lượng đĩa. VPS dùng chung để chạy website cho các khách hàng của chúng tôi; tài nguyên được chia sẻ, không dành riêng toàn bộ cấu hình cho PQ Desk.</w:t>
      </w:r>
    </w:p>
    <w:p w14:paraId="72C8435C" w14:textId="77777777" w:rsidR="008E0C7B" w:rsidRDefault="00000000">
      <w:pPr>
        <w:spacing w:after="100" w:line="300" w:lineRule="auto"/>
        <w:jc w:val="both"/>
        <w:rPr>
          <w:sz w:val="26"/>
          <w:szCs w:val="26"/>
        </w:rPr>
      </w:pPr>
      <w:r>
        <w:rPr>
          <w:color w:val="000000"/>
          <w:sz w:val="26"/>
          <w:szCs w:val="26"/>
        </w:rPr>
        <w:t>Nhờ chia sẻ chi phí hạ tầng giữa các website, chúng tôi áp dụng mức phí duy trì 60.000 đồng/tháng cho PQ Desk từ tháng thứ 7.</w:t>
      </w:r>
    </w:p>
    <w:p w14:paraId="07CD1324" w14:textId="77777777" w:rsidR="008E0C7B" w:rsidRDefault="00000000">
      <w:pPr>
        <w:pStyle w:val="ListParagraph"/>
        <w:numPr>
          <w:ilvl w:val="0"/>
          <w:numId w:val="1"/>
        </w:numPr>
        <w:spacing w:after="80" w:line="300" w:lineRule="auto"/>
        <w:jc w:val="both"/>
        <w:rPr>
          <w:sz w:val="26"/>
          <w:szCs w:val="26"/>
        </w:rPr>
      </w:pPr>
      <w:r>
        <w:rPr>
          <w:color w:val="000000"/>
          <w:sz w:val="26"/>
          <w:szCs w:val="26"/>
        </w:rPr>
        <w:t>Miễn phí sao lưu dữ liệu hằng ngày trong suốt thời gian website chạy trên VPS của chúng tôi, gồm cả 6 tháng miễn phí và giai đoạn duy trì có phí.</w:t>
      </w:r>
    </w:p>
    <w:p w14:paraId="61640326" w14:textId="77777777" w:rsidR="008E0C7B" w:rsidRDefault="00000000">
      <w:pPr>
        <w:pStyle w:val="ListParagraph"/>
        <w:numPr>
          <w:ilvl w:val="0"/>
          <w:numId w:val="1"/>
        </w:numPr>
        <w:spacing w:after="80" w:line="300" w:lineRule="auto"/>
        <w:jc w:val="both"/>
        <w:rPr>
          <w:sz w:val="26"/>
          <w:szCs w:val="26"/>
        </w:rPr>
      </w:pPr>
      <w:r>
        <w:rPr>
          <w:color w:val="000000"/>
          <w:sz w:val="26"/>
          <w:szCs w:val="26"/>
        </w:rPr>
        <w:t>Chúng tôi trực tiếp cài đặt, cấu hình, vận hành website và hỗ trợ xử lý sự cố hạ tầng trên VPS do chúng tôi quản lý.</w:t>
      </w:r>
    </w:p>
    <w:p w14:paraId="54D9B60D" w14:textId="77777777" w:rsidR="008E0C7B" w:rsidRDefault="00000000">
      <w:pPr>
        <w:pStyle w:val="ListParagraph"/>
        <w:numPr>
          <w:ilvl w:val="0"/>
          <w:numId w:val="1"/>
        </w:numPr>
        <w:spacing w:after="80" w:line="300" w:lineRule="auto"/>
        <w:jc w:val="both"/>
        <w:rPr>
          <w:sz w:val="26"/>
          <w:szCs w:val="26"/>
        </w:rPr>
      </w:pPr>
      <w:r>
        <w:rPr>
          <w:color w:val="000000"/>
          <w:sz w:val="26"/>
          <w:szCs w:val="26"/>
        </w:rPr>
        <w:t>Nếu dùng máy chủ riêng, chúng tôi hỗ trợ cài đặt để website chạy ổn định. Khách hàng tự trả phí máy chủ; ưu đãi VPS và sao lưu trên chỉ áp dụng cho hạ tầng của chúng tôi.</w:t>
      </w:r>
    </w:p>
    <w:p w14:paraId="3F29E41E" w14:textId="77777777" w:rsidR="008E0C7B" w:rsidRDefault="00000000">
      <w:pPr>
        <w:spacing w:after="100" w:line="300" w:lineRule="auto"/>
        <w:jc w:val="both"/>
        <w:rPr>
          <w:sz w:val="26"/>
          <w:szCs w:val="26"/>
        </w:rPr>
      </w:pPr>
      <w:r>
        <w:rPr>
          <w:color w:val="000000"/>
          <w:sz w:val="26"/>
          <w:szCs w:val="26"/>
        </w:rPr>
        <w:t>Khách hàng tự quản lý và chi trả phí tên miền nếu sử dụng tên miền riêng. Phí VPS từ tháng thứ 7 là khoản vận hành riêng, ngoài phí phát triển 3.000.000 đồng.</w:t>
      </w:r>
    </w:p>
    <w:p w14:paraId="4521331B" w14:textId="77777777" w:rsidR="008E0C7B" w:rsidRDefault="00000000">
      <w:pPr>
        <w:keepNext/>
        <w:spacing w:before="240" w:after="120"/>
        <w:rPr>
          <w:sz w:val="26"/>
          <w:szCs w:val="26"/>
        </w:rPr>
      </w:pPr>
      <w:r>
        <w:rPr>
          <w:b/>
          <w:color w:val="000000"/>
          <w:sz w:val="26"/>
          <w:szCs w:val="26"/>
        </w:rPr>
        <w:t>8  Bảo hành và hỗ trợ sau bàn giao</w:t>
      </w:r>
    </w:p>
    <w:p w14:paraId="25B27557" w14:textId="77777777" w:rsidR="008E0C7B" w:rsidRDefault="00000000">
      <w:pPr>
        <w:pStyle w:val="ListParagraph"/>
        <w:numPr>
          <w:ilvl w:val="0"/>
          <w:numId w:val="1"/>
        </w:numPr>
        <w:spacing w:after="80" w:line="300" w:lineRule="auto"/>
        <w:jc w:val="both"/>
        <w:rPr>
          <w:sz w:val="26"/>
          <w:szCs w:val="26"/>
        </w:rPr>
      </w:pPr>
      <w:r>
        <w:rPr>
          <w:color w:val="000000"/>
          <w:sz w:val="26"/>
          <w:szCs w:val="26"/>
        </w:rPr>
        <w:t>Bảo hành miễn phí 12 tháng từ ngày nghiệm thu và bàn giao đối với mọi lỗi do mã nguồn chúng tôi phát triển; sửa các lỗi này không phát sinh thêm chi phí.</w:t>
      </w:r>
    </w:p>
    <w:p w14:paraId="4A4C5EF9" w14:textId="77777777" w:rsidR="008E0C7B" w:rsidRDefault="00000000">
      <w:pPr>
        <w:pStyle w:val="ListParagraph"/>
        <w:numPr>
          <w:ilvl w:val="0"/>
          <w:numId w:val="1"/>
        </w:numPr>
        <w:spacing w:after="80" w:line="300" w:lineRule="auto"/>
        <w:jc w:val="both"/>
        <w:rPr>
          <w:sz w:val="26"/>
          <w:szCs w:val="26"/>
        </w:rPr>
      </w:pPr>
      <w:r>
        <w:rPr>
          <w:color w:val="000000"/>
          <w:sz w:val="26"/>
          <w:szCs w:val="26"/>
        </w:rPr>
        <w:t>Sau 12 tháng, tiếp tục hỗ trợ miễn phí lỗi nhỏ và cập nhật nhỏ trong phạm vi website đã bàn giao. Nâng cấp lớn hoặc tính năng mới được thống nhất và báo giá riêng trước khi làm.</w:t>
      </w:r>
    </w:p>
    <w:p w14:paraId="6EE46486" w14:textId="77777777" w:rsidR="008E0C7B" w:rsidRDefault="00000000">
      <w:pPr>
        <w:pStyle w:val="ListParagraph"/>
        <w:numPr>
          <w:ilvl w:val="0"/>
          <w:numId w:val="1"/>
        </w:numPr>
        <w:spacing w:after="80" w:line="300" w:lineRule="auto"/>
        <w:jc w:val="both"/>
        <w:rPr>
          <w:sz w:val="26"/>
          <w:szCs w:val="26"/>
        </w:rPr>
      </w:pPr>
      <w:r>
        <w:rPr>
          <w:color w:val="000000"/>
          <w:sz w:val="26"/>
          <w:szCs w:val="26"/>
        </w:rPr>
        <w:t>Hỗ trợ kỹ thuật lâu dài và hướng dẫn sử dụng cơ bản. Lỗi do khách hàng hoặc bên thứ ba thay đổi hệ thống, hoặc do dịch vụ bên ngoài, được thống nhất cách xử lý riêng.</w:t>
      </w:r>
    </w:p>
    <w:p w14:paraId="4AF1625D" w14:textId="77777777" w:rsidR="008E0C7B" w:rsidRDefault="00000000">
      <w:pPr>
        <w:keepNext/>
        <w:spacing w:before="240" w:after="120"/>
        <w:rPr>
          <w:sz w:val="26"/>
          <w:szCs w:val="26"/>
        </w:rPr>
      </w:pPr>
      <w:r>
        <w:rPr>
          <w:b/>
          <w:color w:val="000000"/>
          <w:sz w:val="26"/>
          <w:szCs w:val="26"/>
        </w:rPr>
        <w:t>9  Nội dung bàn giao</w:t>
      </w:r>
    </w:p>
    <w:p w14:paraId="29576307" w14:textId="77777777" w:rsidR="008E0C7B" w:rsidRDefault="00000000">
      <w:pPr>
        <w:spacing w:after="100" w:line="300" w:lineRule="auto"/>
        <w:jc w:val="both"/>
        <w:rPr>
          <w:sz w:val="26"/>
          <w:szCs w:val="26"/>
        </w:rPr>
      </w:pPr>
      <w:r>
        <w:rPr>
          <w:color w:val="000000"/>
          <w:sz w:val="26"/>
          <w:szCs w:val="26"/>
        </w:rPr>
        <w:t>Bàn giao website PQ Desk hoạt động ổn định theo phạm vi thống nhất, toàn bộ mã nguồn, cơ sở dữ liệu, tài khoản quản trị và hướng dẫn sử dụng cơ bản. Hướng dẫn quản lý booking, điều hành, thu tiền/công nợ và danh mục giá. Khách hàng được quản lý dữ liệu của mình; chúng tôi bảo mật tài khoản và dữ liệu được cung cấp.</w:t>
      </w:r>
    </w:p>
    <w:p w14:paraId="187EC3D6" w14:textId="77777777" w:rsidR="008E0C7B" w:rsidRDefault="00000000">
      <w:pPr>
        <w:keepNext/>
        <w:spacing w:after="100" w:line="300" w:lineRule="auto"/>
        <w:jc w:val="right"/>
        <w:rPr>
          <w:sz w:val="26"/>
          <w:szCs w:val="26"/>
        </w:rPr>
      </w:pPr>
      <w:r>
        <w:rPr>
          <w:b/>
          <w:color w:val="000000"/>
          <w:sz w:val="26"/>
          <w:szCs w:val="26"/>
        </w:rPr>
        <w:t>HỘ KINH DOANH PHẠM NGỌC HUY IT</w:t>
      </w:r>
    </w:p>
    <w:p w14:paraId="522B965F" w14:textId="77777777" w:rsidR="008E0C7B" w:rsidRDefault="00000000">
      <w:pPr>
        <w:spacing w:after="100" w:line="300" w:lineRule="auto"/>
        <w:jc w:val="right"/>
        <w:rPr>
          <w:sz w:val="26"/>
          <w:szCs w:val="26"/>
        </w:rPr>
      </w:pPr>
      <w:r>
        <w:rPr>
          <w:b/>
          <w:color w:val="000000"/>
          <w:sz w:val="26"/>
          <w:szCs w:val="26"/>
        </w:rPr>
        <w:t>Phạm Ngọc Huy</w:t>
      </w:r>
    </w:p>
    <w:sectPr w:rsidR="008E0C7B">
      <w:pgSz w:w="12240" w:h="15840"/>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85149"/>
    <w:multiLevelType w:val="multilevel"/>
    <w:tmpl w:val="38E8514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876426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135"/>
    <w:rsid w:val="00096A56"/>
    <w:rsid w:val="000B46DA"/>
    <w:rsid w:val="000B632B"/>
    <w:rsid w:val="000D24B1"/>
    <w:rsid w:val="001012E3"/>
    <w:rsid w:val="001B5164"/>
    <w:rsid w:val="00215F95"/>
    <w:rsid w:val="002B5EF1"/>
    <w:rsid w:val="002C3962"/>
    <w:rsid w:val="002C6927"/>
    <w:rsid w:val="00343219"/>
    <w:rsid w:val="00360CF4"/>
    <w:rsid w:val="00390015"/>
    <w:rsid w:val="003B2505"/>
    <w:rsid w:val="0046070E"/>
    <w:rsid w:val="004B2BA8"/>
    <w:rsid w:val="005E32DC"/>
    <w:rsid w:val="00641E21"/>
    <w:rsid w:val="006C5C15"/>
    <w:rsid w:val="0070253F"/>
    <w:rsid w:val="00747469"/>
    <w:rsid w:val="00754064"/>
    <w:rsid w:val="00813356"/>
    <w:rsid w:val="00836135"/>
    <w:rsid w:val="00877F05"/>
    <w:rsid w:val="008B55C9"/>
    <w:rsid w:val="008E0C7B"/>
    <w:rsid w:val="008F1072"/>
    <w:rsid w:val="00A109BA"/>
    <w:rsid w:val="00A429B0"/>
    <w:rsid w:val="00A556B6"/>
    <w:rsid w:val="00B21E31"/>
    <w:rsid w:val="00B23149"/>
    <w:rsid w:val="00BA23AA"/>
    <w:rsid w:val="00C31010"/>
    <w:rsid w:val="00C50B6C"/>
    <w:rsid w:val="00C76CC1"/>
    <w:rsid w:val="00D3382A"/>
    <w:rsid w:val="00D46A61"/>
    <w:rsid w:val="00EA06DA"/>
    <w:rsid w:val="00ED201C"/>
    <w:rsid w:val="00EE7486"/>
    <w:rsid w:val="5C1F4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8DDE"/>
  <w15:docId w15:val="{82A04DAF-E88F-4A1F-8861-31753A6F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uiPriority w:val="99"/>
    <w:semiHidden/>
    <w:unhideWhenUsed/>
    <w:qFormat/>
    <w:pPr>
      <w:spacing w:after="120" w:line="480" w:lineRule="auto"/>
    </w:p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50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813</Words>
  <Characters>4637</Characters>
  <Application>Microsoft Office Word</Application>
  <DocSecurity>0</DocSecurity>
  <Lines>38</Lines>
  <Paragraphs>10</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giá thiết kế và phát triển website quản lý PQ Desk</dc:title>
  <dc:subject>Phạm vi và chi phí phát triển website quản lý booking và điều hành dịch vụ du lịch</dc:subject>
  <dc:creator>Hộ kinh doanh Phạm Ngọc Huy IT</dc:creator>
  <dc:description/>
  <cp:lastModifiedBy>PHAM NGOC HUY</cp:lastModifiedBy>
  <cp:revision>62</cp:revision>
  <dcterms:created xsi:type="dcterms:W3CDTF">2026-07-14T04:24:00Z</dcterms:created>
  <dcterms:modified xsi:type="dcterms:W3CDTF">2026-10-11T11:03:00Z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eyJoZGlkIjoiMmYyMzU1OTZlMzU5NmQzZjhlZGI4OWUzY2Q1MWQ3NDMiLCJ1c2VySWQiOiIxMzc0Mzk2NDIyODYwIn0=</vt:lpwstr>
  </property>
  <property fmtid="{D5CDD505-2E9C-101B-9397-08002B2CF9AE}" pid="3" name="KSOProductBuildVer">
    <vt:lpwstr>1033-12.1.0.26880</vt:lpwstr>
  </property>
  <property fmtid="{D5CDD505-2E9C-101B-9397-08002B2CF9AE}" pid="4" name="ICV">
    <vt:lpwstr>C6CE574AFB1B4D779D5FB6EB9CD8101C_12</vt:lpwstr>
  </property>
</Properties>
</file>