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auto"/>
          <w:kern w:val="0"/>
          <w:sz w:val="30"/>
          <w:szCs w:val="30"/>
          <w:lang w:val="en-US" w:eastAsia="zh-CN" w:bidi="ar"/>
        </w:rPr>
      </w:pPr>
      <w:r>
        <w:rPr>
          <w:rFonts w:hint="eastAsia" w:ascii="宋体" w:hAnsi="宋体" w:eastAsia="宋体" w:cs="宋体"/>
          <w:b/>
          <w:bCs/>
          <w:color w:val="auto"/>
          <w:kern w:val="0"/>
          <w:sz w:val="30"/>
          <w:szCs w:val="30"/>
          <w:lang w:val="en-US" w:eastAsia="zh-CN" w:bidi="ar"/>
        </w:rPr>
        <w:t>博客</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auto"/>
          <w:kern w:val="0"/>
          <w:sz w:val="28"/>
          <w:szCs w:val="28"/>
          <w:lang w:val="en-US" w:eastAsia="zh-CN" w:bidi="ar"/>
        </w:rPr>
      </w:pPr>
      <w:r>
        <w:rPr>
          <w:rFonts w:hint="eastAsia" w:ascii="宋体" w:hAnsi="宋体" w:eastAsia="宋体" w:cs="宋体"/>
          <w:b/>
          <w:bCs/>
          <w:color w:val="auto"/>
          <w:kern w:val="0"/>
          <w:sz w:val="28"/>
          <w:szCs w:val="28"/>
          <w:lang w:val="en-US" w:eastAsia="zh-CN" w:bidi="ar"/>
        </w:rPr>
        <w:t>1.1博客是什么</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中文“博客” 一词</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 xml:space="preserve">源于英文单词 </w:t>
      </w:r>
      <w:r>
        <w:rPr>
          <w:rFonts w:hint="eastAsia" w:ascii="宋体" w:hAnsi="宋体" w:eastAsia="宋体" w:cs="宋体"/>
          <w:color w:val="auto"/>
          <w:kern w:val="0"/>
          <w:sz w:val="24"/>
          <w:szCs w:val="24"/>
          <w:lang w:val="en-US" w:eastAsia="zh-CN" w:bidi="ar"/>
        </w:rPr>
        <w:t>Blog</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 xml:space="preserve">指人时对应于 </w:t>
      </w:r>
      <w:r>
        <w:rPr>
          <w:rFonts w:hint="eastAsia" w:ascii="宋体" w:hAnsi="宋体" w:eastAsia="宋体" w:cs="宋体"/>
          <w:color w:val="auto"/>
          <w:kern w:val="0"/>
          <w:sz w:val="24"/>
          <w:szCs w:val="24"/>
          <w:lang w:val="en-US" w:eastAsia="zh-CN" w:bidi="ar"/>
        </w:rPr>
        <w:t>Blogger</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Blog</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 xml:space="preserve">是 </w:t>
      </w:r>
      <w:r>
        <w:rPr>
          <w:rFonts w:hint="eastAsia" w:ascii="宋体" w:hAnsi="宋体" w:eastAsia="宋体" w:cs="宋体"/>
          <w:color w:val="auto"/>
          <w:kern w:val="0"/>
          <w:sz w:val="24"/>
          <w:szCs w:val="24"/>
          <w:lang w:val="en-US" w:eastAsia="zh-CN" w:bidi="ar"/>
        </w:rPr>
        <w:t xml:space="preserve">Weblog </w:t>
      </w:r>
      <w:r>
        <w:rPr>
          <w:rFonts w:hint="eastAsia" w:ascii="宋体" w:hAnsi="宋体" w:eastAsia="宋体" w:cs="宋体"/>
          <w:color w:val="auto"/>
          <w:kern w:val="0"/>
          <w:sz w:val="24"/>
          <w:szCs w:val="24"/>
          <w:lang w:val="en-US" w:eastAsia="zh-CN" w:bidi="ar"/>
        </w:rPr>
        <w:t>的简称。</w:t>
      </w:r>
      <w:r>
        <w:rPr>
          <w:rFonts w:hint="eastAsia" w:ascii="宋体" w:hAnsi="宋体" w:eastAsia="宋体" w:cs="宋体"/>
          <w:color w:val="auto"/>
          <w:kern w:val="0"/>
          <w:sz w:val="24"/>
          <w:szCs w:val="24"/>
          <w:lang w:val="en-US" w:eastAsia="zh-CN" w:bidi="ar"/>
        </w:rPr>
        <w:t xml:space="preserve">Weblog </w:t>
      </w:r>
      <w:r>
        <w:rPr>
          <w:rFonts w:hint="eastAsia" w:ascii="宋体" w:hAnsi="宋体" w:eastAsia="宋体" w:cs="宋体"/>
          <w:color w:val="auto"/>
          <w:kern w:val="0"/>
          <w:sz w:val="24"/>
          <w:szCs w:val="24"/>
          <w:lang w:val="en-US" w:eastAsia="zh-CN" w:bidi="ar"/>
        </w:rPr>
        <w:t xml:space="preserve">其实是 </w:t>
      </w:r>
      <w:r>
        <w:rPr>
          <w:rFonts w:hint="eastAsia" w:ascii="宋体" w:hAnsi="宋体" w:eastAsia="宋体" w:cs="宋体"/>
          <w:color w:val="auto"/>
          <w:kern w:val="0"/>
          <w:sz w:val="24"/>
          <w:szCs w:val="24"/>
          <w:lang w:val="en-US" w:eastAsia="zh-CN" w:bidi="ar"/>
        </w:rPr>
        <w:t xml:space="preserve">web </w:t>
      </w:r>
      <w:r>
        <w:rPr>
          <w:rFonts w:hint="eastAsia" w:ascii="宋体" w:hAnsi="宋体" w:eastAsia="宋体" w:cs="宋体"/>
          <w:color w:val="auto"/>
          <w:kern w:val="0"/>
          <w:sz w:val="24"/>
          <w:szCs w:val="24"/>
          <w:lang w:val="en-US" w:eastAsia="zh-CN" w:bidi="ar"/>
        </w:rPr>
        <w:t xml:space="preserve">和 </w:t>
      </w:r>
      <w:r>
        <w:rPr>
          <w:rFonts w:hint="eastAsia" w:ascii="宋体" w:hAnsi="宋体" w:eastAsia="宋体" w:cs="宋体"/>
          <w:color w:val="auto"/>
          <w:kern w:val="0"/>
          <w:sz w:val="24"/>
          <w:szCs w:val="24"/>
          <w:lang w:val="en-US" w:eastAsia="zh-CN" w:bidi="ar"/>
        </w:rPr>
        <w:t xml:space="preserve">Log </w:t>
      </w:r>
      <w:r>
        <w:rPr>
          <w:rFonts w:hint="eastAsia" w:ascii="宋体" w:hAnsi="宋体" w:eastAsia="宋体" w:cs="宋体"/>
          <w:color w:val="auto"/>
          <w:kern w:val="0"/>
          <w:sz w:val="24"/>
          <w:szCs w:val="24"/>
          <w:lang w:val="en-US" w:eastAsia="zh-CN" w:bidi="ar"/>
        </w:rPr>
        <w:t xml:space="preserve">的组合词。 </w:t>
      </w:r>
      <w:r>
        <w:rPr>
          <w:rFonts w:hint="eastAsia" w:ascii="宋体" w:hAnsi="宋体" w:eastAsia="宋体" w:cs="宋体"/>
          <w:color w:val="auto"/>
          <w:kern w:val="0"/>
          <w:sz w:val="24"/>
          <w:szCs w:val="24"/>
          <w:lang w:val="en-US" w:eastAsia="zh-CN" w:bidi="ar"/>
        </w:rPr>
        <w:t>Web</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 xml:space="preserve">指 </w:t>
      </w:r>
      <w:r>
        <w:rPr>
          <w:rFonts w:hint="eastAsia" w:ascii="宋体" w:hAnsi="宋体" w:eastAsia="宋体" w:cs="宋体"/>
          <w:color w:val="auto"/>
          <w:kern w:val="0"/>
          <w:sz w:val="24"/>
          <w:szCs w:val="24"/>
          <w:lang w:val="en-US" w:eastAsia="zh-CN" w:bidi="ar"/>
        </w:rPr>
        <w:t>World Wide Web</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即互联网</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 xml:space="preserve">Log </w:t>
      </w:r>
      <w:r>
        <w:rPr>
          <w:rFonts w:hint="eastAsia" w:ascii="宋体" w:hAnsi="宋体" w:eastAsia="宋体" w:cs="宋体"/>
          <w:color w:val="auto"/>
          <w:kern w:val="0"/>
          <w:sz w:val="24"/>
          <w:szCs w:val="24"/>
          <w:lang w:val="en-US" w:eastAsia="zh-CN" w:bidi="ar"/>
        </w:rPr>
        <w:t>的原义则是“航海日志”</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后指任何类型的流水记录。</w:t>
      </w:r>
      <w:r>
        <w:rPr>
          <w:rFonts w:hint="eastAsia" w:ascii="宋体" w:hAnsi="宋体" w:eastAsia="宋体" w:cs="宋体"/>
          <w:color w:val="auto"/>
          <w:kern w:val="0"/>
          <w:sz w:val="24"/>
          <w:szCs w:val="24"/>
          <w:lang w:val="en-US" w:eastAsia="zh-CN" w:bidi="ar"/>
        </w:rPr>
        <w:t xml:space="preserve">Web </w:t>
      </w:r>
      <w:r>
        <w:rPr>
          <w:rFonts w:hint="eastAsia" w:ascii="宋体" w:hAnsi="宋体" w:eastAsia="宋体" w:cs="宋体"/>
          <w:color w:val="auto"/>
          <w:kern w:val="0"/>
          <w:sz w:val="24"/>
          <w:szCs w:val="24"/>
          <w:lang w:val="en-US" w:eastAsia="zh-CN" w:bidi="ar"/>
        </w:rPr>
        <w:t xml:space="preserve">与 </w:t>
      </w:r>
      <w:r>
        <w:rPr>
          <w:rFonts w:hint="eastAsia" w:ascii="宋体" w:hAnsi="宋体" w:eastAsia="宋体" w:cs="宋体"/>
          <w:color w:val="auto"/>
          <w:kern w:val="0"/>
          <w:sz w:val="24"/>
          <w:szCs w:val="24"/>
          <w:lang w:val="en-US" w:eastAsia="zh-CN" w:bidi="ar"/>
        </w:rPr>
        <w:t xml:space="preserve">log </w:t>
      </w:r>
      <w:r>
        <w:rPr>
          <w:rFonts w:hint="eastAsia" w:ascii="宋体" w:hAnsi="宋体" w:eastAsia="宋体" w:cs="宋体"/>
          <w:color w:val="auto"/>
          <w:kern w:val="0"/>
          <w:sz w:val="24"/>
          <w:szCs w:val="24"/>
          <w:lang w:val="en-US" w:eastAsia="zh-CN" w:bidi="ar"/>
        </w:rPr>
        <w:t>合在一 起来理解</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就是在网络上的一种流水记录形式或者简称 “网络日志”。它是一种特别的网络个人出版形式</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其内容 按照时间顺序排列</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并且不断更新。</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一般而言</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 xml:space="preserve">1 </w:t>
      </w:r>
      <w:r>
        <w:rPr>
          <w:rFonts w:hint="eastAsia" w:ascii="宋体" w:hAnsi="宋体" w:eastAsia="宋体" w:cs="宋体"/>
          <w:color w:val="auto"/>
          <w:kern w:val="0"/>
          <w:sz w:val="24"/>
          <w:szCs w:val="24"/>
          <w:lang w:val="en-US" w:eastAsia="zh-CN" w:bidi="ar"/>
        </w:rPr>
        <w:t xml:space="preserve">个 </w:t>
      </w:r>
      <w:r>
        <w:rPr>
          <w:rFonts w:hint="eastAsia" w:ascii="宋体" w:hAnsi="宋体" w:eastAsia="宋体" w:cs="宋体"/>
          <w:color w:val="auto"/>
          <w:kern w:val="0"/>
          <w:sz w:val="24"/>
          <w:szCs w:val="24"/>
          <w:lang w:val="en-US" w:eastAsia="zh-CN" w:bidi="ar"/>
        </w:rPr>
        <w:t xml:space="preserve">Blog </w:t>
      </w:r>
      <w:r>
        <w:rPr>
          <w:rFonts w:hint="eastAsia" w:ascii="宋体" w:hAnsi="宋体" w:eastAsia="宋体" w:cs="宋体"/>
          <w:color w:val="auto"/>
          <w:kern w:val="0"/>
          <w:sz w:val="24"/>
          <w:szCs w:val="24"/>
          <w:lang w:val="en-US" w:eastAsia="zh-CN" w:bidi="ar"/>
        </w:rPr>
        <w:t xml:space="preserve">就是 </w:t>
      </w:r>
      <w:r>
        <w:rPr>
          <w:rFonts w:hint="eastAsia" w:ascii="宋体" w:hAnsi="宋体" w:eastAsia="宋体" w:cs="宋体"/>
          <w:color w:val="auto"/>
          <w:kern w:val="0"/>
          <w:sz w:val="24"/>
          <w:szCs w:val="24"/>
          <w:lang w:val="en-US" w:eastAsia="zh-CN" w:bidi="ar"/>
        </w:rPr>
        <w:t xml:space="preserve">1 </w:t>
      </w:r>
      <w:r>
        <w:rPr>
          <w:rFonts w:hint="eastAsia" w:ascii="宋体" w:hAnsi="宋体" w:eastAsia="宋体" w:cs="宋体"/>
          <w:color w:val="auto"/>
          <w:kern w:val="0"/>
          <w:sz w:val="24"/>
          <w:szCs w:val="24"/>
          <w:lang w:val="en-US" w:eastAsia="zh-CN" w:bidi="ar"/>
        </w:rPr>
        <w:t>个网页</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通常由简短且经常更新的张贴文章构成。 这些文章按时间排列</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其内容和目的各不相同</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有的相当 于博客本人的随笔和日记</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有的则是一群人基于某个特定主题或共同利益领域的集体创作（例如开源项目文档）</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Blog</w:t>
      </w:r>
      <w:r>
        <w:rPr>
          <w:rFonts w:hint="eastAsia" w:ascii="宋体" w:hAnsi="宋体" w:eastAsia="宋体" w:cs="宋体"/>
          <w:color w:val="auto"/>
          <w:kern w:val="0"/>
          <w:sz w:val="24"/>
          <w:szCs w:val="24"/>
          <w:lang w:val="en-US" w:eastAsia="zh-CN" w:bidi="ar"/>
        </w:rPr>
        <w:t>中都包含许多其他网站的链接和评论。</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bCs/>
          <w:color w:val="auto"/>
          <w:sz w:val="28"/>
          <w:szCs w:val="28"/>
          <w:lang w:val="en-US" w:eastAsia="zh-CN"/>
        </w:rPr>
      </w:pPr>
      <w:r>
        <w:rPr>
          <w:rFonts w:hint="eastAsia" w:ascii="宋体" w:hAnsi="宋体" w:eastAsia="宋体" w:cs="宋体"/>
          <w:b/>
          <w:bCs/>
          <w:color w:val="auto"/>
          <w:sz w:val="28"/>
          <w:szCs w:val="28"/>
          <w:lang w:val="en-US" w:eastAsia="zh-CN"/>
        </w:rPr>
        <w:t>1.2博客是怎么火的？</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 xml:space="preserve">世界第一次真正感受到 </w:t>
      </w:r>
      <w:r>
        <w:rPr>
          <w:rFonts w:hint="eastAsia" w:ascii="宋体" w:hAnsi="宋体" w:eastAsia="宋体" w:cs="宋体"/>
          <w:color w:val="auto"/>
          <w:kern w:val="0"/>
          <w:sz w:val="24"/>
          <w:szCs w:val="24"/>
          <w:lang w:val="en-US" w:eastAsia="zh-CN" w:bidi="ar"/>
        </w:rPr>
        <w:t xml:space="preserve">Blog </w:t>
      </w:r>
      <w:r>
        <w:rPr>
          <w:rFonts w:hint="eastAsia" w:ascii="宋体" w:hAnsi="宋体" w:eastAsia="宋体" w:cs="宋体"/>
          <w:color w:val="auto"/>
          <w:kern w:val="0"/>
          <w:sz w:val="24"/>
          <w:szCs w:val="24"/>
          <w:lang w:val="en-US" w:eastAsia="zh-CN" w:bidi="ar"/>
        </w:rPr>
        <w:t xml:space="preserve">的力量始于 </w:t>
      </w:r>
      <w:r>
        <w:rPr>
          <w:rFonts w:hint="eastAsia" w:ascii="宋体" w:hAnsi="宋体" w:eastAsia="宋体" w:cs="宋体"/>
          <w:color w:val="auto"/>
          <w:kern w:val="0"/>
          <w:sz w:val="24"/>
          <w:szCs w:val="24"/>
          <w:lang w:val="en-US" w:eastAsia="zh-CN" w:bidi="ar"/>
        </w:rPr>
        <w:t>1998</w:t>
      </w:r>
      <w:r>
        <w:rPr>
          <w:rFonts w:hint="eastAsia" w:ascii="宋体" w:hAnsi="宋体" w:eastAsia="宋体" w:cs="宋体"/>
          <w:color w:val="auto"/>
          <w:kern w:val="0"/>
          <w:sz w:val="24"/>
          <w:szCs w:val="24"/>
          <w:lang w:val="en-US" w:eastAsia="zh-CN" w:bidi="ar"/>
        </w:rPr>
        <w:t>年。</w:t>
      </w:r>
      <w:r>
        <w:rPr>
          <w:rFonts w:hint="eastAsia" w:ascii="宋体" w:hAnsi="宋体" w:eastAsia="宋体" w:cs="宋体"/>
          <w:color w:val="auto"/>
          <w:kern w:val="0"/>
          <w:sz w:val="24"/>
          <w:szCs w:val="24"/>
          <w:lang w:val="en-US" w:eastAsia="zh-CN" w:bidi="ar"/>
        </w:rPr>
        <w:t xml:space="preserve">1998 </w:t>
      </w:r>
      <w:r>
        <w:rPr>
          <w:rFonts w:hint="eastAsia" w:ascii="宋体" w:hAnsi="宋体" w:eastAsia="宋体" w:cs="宋体"/>
          <w:color w:val="auto"/>
          <w:kern w:val="0"/>
          <w:sz w:val="24"/>
          <w:szCs w:val="24"/>
          <w:lang w:val="en-US" w:eastAsia="zh-CN" w:bidi="ar"/>
        </w:rPr>
        <w:t xml:space="preserve">年 </w:t>
      </w:r>
      <w:r>
        <w:rPr>
          <w:rFonts w:hint="eastAsia" w:ascii="宋体" w:hAnsi="宋体" w:eastAsia="宋体" w:cs="宋体"/>
          <w:color w:val="auto"/>
          <w:kern w:val="0"/>
          <w:sz w:val="24"/>
          <w:szCs w:val="24"/>
          <w:lang w:val="en-US" w:eastAsia="zh-CN" w:bidi="ar"/>
        </w:rPr>
        <w:t xml:space="preserve">1 </w:t>
      </w:r>
      <w:r>
        <w:rPr>
          <w:rFonts w:hint="eastAsia" w:ascii="宋体" w:hAnsi="宋体" w:eastAsia="宋体" w:cs="宋体"/>
          <w:color w:val="auto"/>
          <w:kern w:val="0"/>
          <w:sz w:val="24"/>
          <w:szCs w:val="24"/>
          <w:lang w:val="en-US" w:eastAsia="zh-CN" w:bidi="ar"/>
        </w:rPr>
        <w:t xml:space="preserve">月 </w:t>
      </w:r>
      <w:r>
        <w:rPr>
          <w:rFonts w:hint="eastAsia" w:ascii="宋体" w:hAnsi="宋体" w:eastAsia="宋体" w:cs="宋体"/>
          <w:color w:val="auto"/>
          <w:kern w:val="0"/>
          <w:sz w:val="24"/>
          <w:szCs w:val="24"/>
          <w:lang w:val="en-US" w:eastAsia="zh-CN" w:bidi="ar"/>
        </w:rPr>
        <w:t xml:space="preserve">17 </w:t>
      </w:r>
      <w:r>
        <w:rPr>
          <w:rFonts w:hint="eastAsia" w:ascii="宋体" w:hAnsi="宋体" w:eastAsia="宋体" w:cs="宋体"/>
          <w:color w:val="auto"/>
          <w:kern w:val="0"/>
          <w:sz w:val="24"/>
          <w:szCs w:val="24"/>
          <w:lang w:val="en-US" w:eastAsia="zh-CN" w:bidi="ar"/>
        </w:rPr>
        <w:t>日</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 xml:space="preserve">Matt Drudge </w:t>
      </w:r>
      <w:r>
        <w:rPr>
          <w:rFonts w:hint="eastAsia" w:ascii="宋体" w:hAnsi="宋体" w:eastAsia="宋体" w:cs="宋体"/>
          <w:color w:val="auto"/>
          <w:kern w:val="0"/>
          <w:sz w:val="24"/>
          <w:szCs w:val="24"/>
          <w:lang w:val="en-US" w:eastAsia="zh-CN" w:bidi="ar"/>
        </w:rPr>
        <w:t>通过其个人主页率先引爆克林顿性丑闻事件掀起了一股轩然大波</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 xml:space="preserve">2003 </w:t>
      </w:r>
      <w:r>
        <w:rPr>
          <w:rFonts w:hint="eastAsia" w:ascii="宋体" w:hAnsi="宋体" w:eastAsia="宋体" w:cs="宋体"/>
          <w:color w:val="auto"/>
          <w:kern w:val="0"/>
          <w:sz w:val="24"/>
          <w:szCs w:val="24"/>
          <w:lang w:val="en-US" w:eastAsia="zh-CN" w:bidi="ar"/>
        </w:rPr>
        <w:t xml:space="preserve">年的伊拉克战争中透视战火的 </w:t>
      </w:r>
      <w:r>
        <w:rPr>
          <w:rFonts w:hint="eastAsia" w:ascii="宋体" w:hAnsi="宋体" w:eastAsia="宋体" w:cs="宋体"/>
          <w:color w:val="auto"/>
          <w:kern w:val="0"/>
          <w:sz w:val="24"/>
          <w:szCs w:val="24"/>
          <w:lang w:val="en-US" w:eastAsia="zh-CN" w:bidi="ar"/>
        </w:rPr>
        <w:t xml:space="preserve">Blog </w:t>
      </w:r>
      <w:r>
        <w:rPr>
          <w:rFonts w:hint="eastAsia" w:ascii="宋体" w:hAnsi="宋体" w:eastAsia="宋体" w:cs="宋体"/>
          <w:color w:val="auto"/>
          <w:kern w:val="0"/>
          <w:sz w:val="24"/>
          <w:szCs w:val="24"/>
          <w:lang w:val="en-US" w:eastAsia="zh-CN" w:bidi="ar"/>
        </w:rPr>
        <w:t xml:space="preserve">日志让 </w:t>
      </w:r>
      <w:r>
        <w:rPr>
          <w:rFonts w:hint="eastAsia" w:ascii="宋体" w:hAnsi="宋体" w:eastAsia="宋体" w:cs="宋体"/>
          <w:color w:val="auto"/>
          <w:kern w:val="0"/>
          <w:sz w:val="24"/>
          <w:szCs w:val="24"/>
          <w:lang w:val="en-US" w:eastAsia="zh-CN" w:bidi="ar"/>
        </w:rPr>
        <w:t xml:space="preserve">Blog </w:t>
      </w:r>
      <w:r>
        <w:rPr>
          <w:rFonts w:hint="eastAsia" w:ascii="宋体" w:hAnsi="宋体" w:eastAsia="宋体" w:cs="宋体"/>
          <w:color w:val="auto"/>
          <w:kern w:val="0"/>
          <w:sz w:val="24"/>
          <w:szCs w:val="24"/>
          <w:lang w:val="en-US" w:eastAsia="zh-CN" w:bidi="ar"/>
        </w:rPr>
        <w:t>真正走向世界并开始流行起来。</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在中国，2004年木子美事件后，人们才开始关注并且使用博客，由此中国的博客发展速度增快。2008年底</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 xml:space="preserve">在中国 </w:t>
      </w:r>
      <w:r>
        <w:rPr>
          <w:rFonts w:hint="eastAsia" w:ascii="宋体" w:hAnsi="宋体" w:eastAsia="宋体" w:cs="宋体"/>
          <w:color w:val="auto"/>
          <w:kern w:val="0"/>
          <w:sz w:val="24"/>
          <w:szCs w:val="24"/>
          <w:lang w:val="en-US" w:eastAsia="zh-CN" w:bidi="ar"/>
        </w:rPr>
        <w:t>2</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 xml:space="preserve">98 </w:t>
      </w:r>
      <w:r>
        <w:rPr>
          <w:rFonts w:hint="eastAsia" w:ascii="宋体" w:hAnsi="宋体" w:eastAsia="宋体" w:cs="宋体"/>
          <w:color w:val="auto"/>
          <w:kern w:val="0"/>
          <w:sz w:val="24"/>
          <w:szCs w:val="24"/>
          <w:lang w:val="en-US" w:eastAsia="zh-CN" w:bidi="ar"/>
        </w:rPr>
        <w:t>亿网民中</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 xml:space="preserve">拥有博客的网民比例达到 </w:t>
      </w:r>
      <w:r>
        <w:rPr>
          <w:rFonts w:hint="eastAsia" w:ascii="宋体" w:hAnsi="宋体" w:eastAsia="宋体" w:cs="宋体"/>
          <w:color w:val="auto"/>
          <w:kern w:val="0"/>
          <w:sz w:val="24"/>
          <w:szCs w:val="24"/>
          <w:lang w:val="en-US" w:eastAsia="zh-CN" w:bidi="ar"/>
        </w:rPr>
        <w:t xml:space="preserve">54.3%, </w:t>
      </w:r>
      <w:r>
        <w:rPr>
          <w:rFonts w:hint="eastAsia" w:ascii="宋体" w:hAnsi="宋体" w:eastAsia="宋体" w:cs="宋体"/>
          <w:color w:val="auto"/>
          <w:kern w:val="0"/>
          <w:sz w:val="24"/>
          <w:szCs w:val="24"/>
          <w:lang w:val="en-US" w:eastAsia="zh-CN" w:bidi="ar"/>
        </w:rPr>
        <w:t xml:space="preserve">用户规模为 </w:t>
      </w:r>
      <w:r>
        <w:rPr>
          <w:rFonts w:hint="eastAsia" w:ascii="宋体" w:hAnsi="宋体" w:eastAsia="宋体" w:cs="宋体"/>
          <w:color w:val="auto"/>
          <w:kern w:val="0"/>
          <w:sz w:val="24"/>
          <w:szCs w:val="24"/>
          <w:lang w:val="en-US" w:eastAsia="zh-CN" w:bidi="ar"/>
        </w:rPr>
        <w:t>1.62</w:t>
      </w:r>
      <w:r>
        <w:rPr>
          <w:rFonts w:hint="eastAsia" w:ascii="宋体" w:hAnsi="宋体" w:eastAsia="宋体" w:cs="宋体"/>
          <w:color w:val="auto"/>
          <w:kern w:val="0"/>
          <w:sz w:val="24"/>
          <w:szCs w:val="24"/>
          <w:lang w:val="en-US" w:eastAsia="zh-CN" w:bidi="ar"/>
        </w:rPr>
        <w:t xml:space="preserve">亿人 </w:t>
      </w:r>
      <w:r>
        <w:rPr>
          <w:rFonts w:hint="eastAsia" w:ascii="宋体" w:hAnsi="宋体" w:eastAsia="宋体" w:cs="宋体"/>
          <w:color w:val="auto"/>
          <w:kern w:val="0"/>
          <w:sz w:val="24"/>
          <w:szCs w:val="24"/>
          <w:lang w:val="en-US" w:eastAsia="zh-CN" w:bidi="ar"/>
        </w:rPr>
        <w:t>。[3]</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auto"/>
          <w:kern w:val="0"/>
          <w:sz w:val="28"/>
          <w:szCs w:val="28"/>
          <w:lang w:val="en-US" w:eastAsia="zh-CN" w:bidi="ar"/>
        </w:rPr>
      </w:pPr>
      <w:r>
        <w:rPr>
          <w:rFonts w:hint="eastAsia" w:ascii="宋体" w:hAnsi="宋体" w:eastAsia="宋体" w:cs="宋体"/>
          <w:b/>
          <w:bCs/>
          <w:color w:val="auto"/>
          <w:kern w:val="0"/>
          <w:sz w:val="28"/>
          <w:szCs w:val="28"/>
          <w:lang w:val="en-US" w:eastAsia="zh-CN" w:bidi="ar"/>
        </w:rPr>
        <w:t>1.3博客的特征</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auto"/>
          <w:kern w:val="0"/>
          <w:sz w:val="24"/>
          <w:szCs w:val="24"/>
          <w:lang w:val="en-US" w:eastAsia="zh-CN" w:bidi="ar"/>
        </w:rPr>
      </w:pPr>
      <w:r>
        <w:rPr>
          <w:rFonts w:hint="eastAsia" w:ascii="宋体" w:hAnsi="宋体" w:eastAsia="宋体" w:cs="宋体"/>
          <w:b/>
          <w:bCs/>
          <w:color w:val="auto"/>
          <w:kern w:val="0"/>
          <w:sz w:val="24"/>
          <w:szCs w:val="24"/>
          <w:lang w:val="en-US" w:eastAsia="zh-CN" w:bidi="ar"/>
        </w:rPr>
        <w:t>强调个性与自由</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sz w:val="24"/>
          <w:szCs w:val="24"/>
          <w:lang w:val="en-US"/>
        </w:rPr>
      </w:pPr>
      <w:r>
        <w:rPr>
          <w:rFonts w:hint="eastAsia" w:ascii="宋体" w:hAnsi="宋体" w:eastAsia="宋体" w:cs="宋体"/>
          <w:color w:val="auto"/>
          <w:kern w:val="0"/>
          <w:sz w:val="24"/>
          <w:szCs w:val="24"/>
          <w:lang w:val="en-US" w:eastAsia="zh-CN" w:bidi="ar"/>
        </w:rPr>
        <w:t>“博客”不隶属于具体的单位组织</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 xml:space="preserve">具有明显的个人性。内容也高度灵活。博客满足 </w:t>
      </w:r>
      <w:r>
        <w:rPr>
          <w:rFonts w:hint="eastAsia" w:ascii="宋体" w:hAnsi="宋体" w:eastAsia="宋体" w:cs="宋体"/>
          <w:color w:val="auto"/>
          <w:kern w:val="0"/>
          <w:sz w:val="24"/>
          <w:szCs w:val="24"/>
          <w:lang w:val="en-US" w:eastAsia="zh-CN" w:bidi="ar"/>
        </w:rPr>
        <w:t xml:space="preserve">4 </w:t>
      </w:r>
      <w:r>
        <w:rPr>
          <w:rFonts w:hint="eastAsia" w:ascii="宋体" w:hAnsi="宋体" w:eastAsia="宋体" w:cs="宋体"/>
          <w:color w:val="auto"/>
          <w:kern w:val="0"/>
          <w:sz w:val="24"/>
          <w:szCs w:val="24"/>
          <w:lang w:val="en-US" w:eastAsia="zh-CN" w:bidi="ar"/>
        </w:rPr>
        <w:t>个零条件</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“零编辑、零技术、零成 本、零形式。</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auto"/>
          <w:kern w:val="0"/>
          <w:sz w:val="24"/>
          <w:szCs w:val="24"/>
          <w:lang w:val="en-US" w:eastAsia="zh-CN" w:bidi="ar"/>
        </w:rPr>
      </w:pPr>
      <w:r>
        <w:rPr>
          <w:rFonts w:hint="eastAsia" w:ascii="宋体" w:hAnsi="宋体" w:eastAsia="宋体" w:cs="宋体"/>
          <w:b/>
          <w:bCs/>
          <w:color w:val="auto"/>
          <w:kern w:val="0"/>
          <w:sz w:val="24"/>
          <w:szCs w:val="24"/>
          <w:lang w:val="en-US" w:eastAsia="zh-CN" w:bidi="ar"/>
        </w:rPr>
        <w:t>突出即时与共享</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内容的不断更新与超链接。共享性 则是博客精神的核心。博客是要把自己最珍贵、最有价值的收获都奉献出来。知识共享是博客内在的精神与存在的依据。</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auto"/>
          <w:sz w:val="24"/>
          <w:szCs w:val="24"/>
        </w:rPr>
      </w:pPr>
      <w:r>
        <w:rPr>
          <w:rFonts w:hint="eastAsia" w:ascii="宋体" w:hAnsi="宋体" w:eastAsia="宋体" w:cs="宋体"/>
          <w:b/>
          <w:bCs/>
          <w:color w:val="auto"/>
          <w:kern w:val="0"/>
          <w:sz w:val="24"/>
          <w:szCs w:val="24"/>
          <w:lang w:val="en-US" w:eastAsia="zh-CN" w:bidi="ar"/>
        </w:rPr>
        <w:t>注重交流与互动</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博客世界中</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博客</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作者</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是博客网站的核心</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而围绕着博客与博客、博客与读者、读者 与读者间多重交互的沟通是关键</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交流与 互动使博客成为一个巨大的知识群或信息，知识共同体</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信息的吸收、传播与反哺都是对这一群体的发展产生重要的作用。</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宋体" w:hAnsi="宋体" w:eastAsia="宋体" w:cs="宋体"/>
          <w:b/>
          <w:bCs/>
          <w:color w:val="auto"/>
          <w:kern w:val="0"/>
          <w:sz w:val="28"/>
          <w:szCs w:val="28"/>
          <w:lang w:val="en-US" w:eastAsia="zh-CN" w:bidi="ar"/>
        </w:rPr>
      </w:pPr>
      <w:r>
        <w:rPr>
          <w:rFonts w:hint="eastAsia" w:ascii="宋体" w:hAnsi="宋体" w:eastAsia="宋体" w:cs="宋体"/>
          <w:b/>
          <w:bCs/>
          <w:color w:val="auto"/>
          <w:kern w:val="0"/>
          <w:sz w:val="28"/>
          <w:szCs w:val="28"/>
          <w:lang w:val="en-US" w:eastAsia="zh-CN" w:bidi="ar"/>
        </w:rPr>
        <w:t>1.4博客的内在精神</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博客本质上是网络虚拟世界民主化的体现。网络自出现以来</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就表现出强烈的多元化与民主化倾向。博客是个人性和公共性的结合体</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其精髓不是主要表达个人思想</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不是主要记录个人日常经历</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而是以个人的视角</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以整个互联网为视野</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精选和记录自己互联网上看到的精彩内容</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为他人提供帮助</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使其具有更高的共享价值。</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sz w:val="24"/>
          <w:szCs w:val="24"/>
        </w:rPr>
      </w:pPr>
    </w:p>
    <w:p>
      <w:pPr>
        <w:keepNext w:val="0"/>
        <w:keepLines w:val="0"/>
        <w:pageBreakBefore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博客传播中的伦理道德问题</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kern w:val="0"/>
          <w:sz w:val="24"/>
          <w:szCs w:val="24"/>
          <w:lang w:val="en-US" w:eastAsia="zh-CN" w:bidi="ar"/>
        </w:rPr>
        <w:t>博客对过去整个社会产生了冲击。博客里传播着的各种信息</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也在一个虚拟世界里检验、考验着“网民”道德伦理水准。</w:t>
      </w:r>
      <w:r>
        <w:rPr>
          <w:rFonts w:hint="eastAsia" w:ascii="宋体" w:hAnsi="宋体" w:eastAsia="宋体" w:cs="宋体"/>
          <w:color w:val="auto"/>
          <w:sz w:val="24"/>
          <w:szCs w:val="24"/>
          <w:lang w:val="en-US" w:eastAsia="zh-CN"/>
        </w:rPr>
        <w:t>博客传播中的伦理道德问题可分为抽象和具体两方面：</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sz w:val="24"/>
          <w:szCs w:val="24"/>
          <w:lang w:val="en-US" w:eastAsia="zh-CN"/>
        </w:rPr>
      </w:pPr>
    </w:p>
    <w:p>
      <w:pPr>
        <w:keepNext w:val="0"/>
        <w:keepLines w:val="0"/>
        <w:pageBreakBefore w:val="0"/>
        <w:numPr>
          <w:numId w:val="0"/>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color w:val="auto"/>
          <w:sz w:val="24"/>
          <w:szCs w:val="24"/>
          <w:lang w:val="en-US" w:eastAsia="zh-CN"/>
        </w:rPr>
      </w:pPr>
      <w:r>
        <w:rPr>
          <w:rFonts w:hint="eastAsia" w:ascii="宋体" w:hAnsi="宋体" w:eastAsia="宋体" w:cs="宋体"/>
          <w:b/>
          <w:bCs/>
          <w:color w:val="auto"/>
          <w:sz w:val="28"/>
          <w:szCs w:val="28"/>
          <w:lang w:val="en-US" w:eastAsia="zh-CN"/>
        </w:rPr>
        <w:t>2.1 抽象方面</w:t>
      </w:r>
      <w:r>
        <w:rPr>
          <w:rFonts w:hint="eastAsia" w:ascii="宋体" w:hAnsi="宋体" w:eastAsia="宋体" w:cs="宋体"/>
          <w:color w:val="auto"/>
          <w:sz w:val="24"/>
          <w:szCs w:val="24"/>
          <w:lang w:val="en-US" w:eastAsia="zh-CN"/>
        </w:rPr>
        <w:t>[4]</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lang w:val="en-US" w:eastAsia="zh-CN"/>
        </w:rPr>
        <w:t xml:space="preserve">2.1.1 </w:t>
      </w:r>
      <w:r>
        <w:rPr>
          <w:rFonts w:hint="eastAsia" w:ascii="宋体" w:hAnsi="宋体" w:eastAsia="宋体" w:cs="宋体"/>
          <w:b/>
          <w:bCs/>
          <w:color w:val="auto"/>
          <w:kern w:val="0"/>
          <w:sz w:val="24"/>
          <w:szCs w:val="24"/>
          <w:lang w:val="en-US" w:eastAsia="zh-CN" w:bidi="ar"/>
        </w:rPr>
        <w:t>博客空间的虚拟性弱化了道德规范</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在现实社会中</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每个人都在扮演一定的角色</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人与人之间有着千丝万缕的联系。个人的性别、年龄、 相貌、名誉、地位等自然属性和社会属性都充分地展示在交往对象面前。</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而在博客中</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人的自然的、社会的等一切特性都被剥离了</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剩下的只是代表交往对象的一个符号</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甚至连符号也是不确定、不统一的。在虚拟的情景中</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一切皆由主体意愿决定</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而主体又 无须承担道义的羁绊</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由于博客交流的双方是在交 流暗示缺失状态下进行</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交流是短期的</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随意的</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因此每个人都处于不明地位状态</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成为真正的 “边际 人”</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而边际人无须遵守任何群体的道德规范。</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auto"/>
          <w:sz w:val="24"/>
          <w:szCs w:val="24"/>
        </w:rPr>
      </w:pPr>
      <w:r>
        <w:rPr>
          <w:rFonts w:hint="eastAsia" w:ascii="宋体" w:hAnsi="宋体" w:eastAsia="宋体" w:cs="宋体"/>
          <w:b/>
          <w:bCs/>
          <w:color w:val="auto"/>
          <w:kern w:val="0"/>
          <w:sz w:val="24"/>
          <w:szCs w:val="24"/>
          <w:lang w:val="en-US" w:eastAsia="zh-CN" w:bidi="ar"/>
        </w:rPr>
        <w:t>2.1.2博客信息多元化导致道德信念的迷失</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人们在博客中可以获取信息、发布信息</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信息的传播者与接受者突破了线性的单向关系</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走 向非线性的多维互动。博客的自由性和传播的宽广 性弱化了道德规范</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为各种价值观的存在提供了平 等的分庭抗礼的平台</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多样化、异质化成为一种思 维</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一种普遍状态。多元的价值观增加了大众选择的宽度</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也增加了选择的难度。</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lang w:val="en-US" w:eastAsia="zh-CN"/>
        </w:rPr>
        <w:t>2.1.3</w:t>
      </w:r>
      <w:r>
        <w:rPr>
          <w:rFonts w:hint="eastAsia" w:ascii="宋体" w:hAnsi="宋体" w:eastAsia="宋体" w:cs="宋体"/>
          <w:b/>
          <w:bCs/>
          <w:color w:val="auto"/>
          <w:kern w:val="0"/>
          <w:sz w:val="24"/>
          <w:szCs w:val="24"/>
          <w:lang w:val="en-US" w:eastAsia="zh-CN" w:bidi="ar"/>
        </w:rPr>
        <w:t>博客作者的隐蔽性、匿名性导致了道德人格的异化</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由于博客世界是自由、隐蔽而又缺少监控的世 界</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是代表了非群体化的传媒工具的世界</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一方面它 使个性得到极大的张扬</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人格得到健全发展</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另一方 面</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它也使人的劣根性暴露出来</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传统伦理规范很难 约束博客行为</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导致了人格异化趋势。博客交往中人的主体性、创造性得到张扬</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人的 自由、平等得到体现</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但这并不意味着人性的优化。在博客的发展过程中</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个体的发展也会导致孤独感、个人主义和利己主义现象的出现。基于此</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我们看到道德自我是道德人格的核心</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是具有健康道德人格的个体</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其行为具有综合性和持久性</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能主动支配自己所处的环境</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正确感知世界和自我</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 xml:space="preserve">表现出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道德认知和道德行为的统一</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而博客世界区别于现实环境</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它的隐蔽性、匿名性导致了道德自我和道德人格分裂</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表现出道德人格的异化。</w:t>
      </w:r>
    </w:p>
    <w:p>
      <w:pPr>
        <w:keepNext w:val="0"/>
        <w:keepLines w:val="0"/>
        <w:pageBreakBefore w:val="0"/>
        <w:numPr>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color w:val="auto"/>
          <w:sz w:val="24"/>
          <w:szCs w:val="24"/>
        </w:rPr>
      </w:pPr>
    </w:p>
    <w:p>
      <w:pPr>
        <w:keepNext w:val="0"/>
        <w:keepLines w:val="0"/>
        <w:pageBreakBefore w:val="0"/>
        <w:numPr>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8"/>
          <w:szCs w:val="28"/>
          <w:lang w:val="en-US" w:eastAsia="zh-CN"/>
        </w:rPr>
        <w:t>2.2具体方面</w:t>
      </w:r>
      <w:r>
        <w:rPr>
          <w:rFonts w:hint="eastAsia" w:ascii="宋体" w:hAnsi="宋体" w:eastAsia="宋体" w:cs="宋体"/>
          <w:b/>
          <w:bCs/>
          <w:color w:val="auto"/>
          <w:sz w:val="24"/>
          <w:szCs w:val="24"/>
          <w:lang w:val="en-US" w:eastAsia="zh-CN"/>
        </w:rPr>
        <w:t>[2]</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lang w:val="en-US" w:eastAsia="zh-CN"/>
        </w:rPr>
        <w:t>2.2.1</w:t>
      </w:r>
      <w:r>
        <w:rPr>
          <w:rFonts w:hint="eastAsia" w:ascii="宋体" w:hAnsi="宋体" w:eastAsia="宋体" w:cs="宋体"/>
          <w:b/>
          <w:bCs/>
          <w:color w:val="auto"/>
          <w:kern w:val="0"/>
          <w:sz w:val="24"/>
          <w:szCs w:val="24"/>
          <w:lang w:val="en-US" w:eastAsia="zh-CN" w:bidi="ar"/>
        </w:rPr>
        <w:t>博客传播中信息可信度不高</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 xml:space="preserve">2008年网名为“忧国者一号”的博主在博客上发布的一条文章称，在四平市的某处发现了一名疑似失踪的儿童，但是在发现时，儿童已经被分尸，并且器官已被挖走，怀疑是人贩子所谓。随后又发布了一篇类似的文章称，在四平市又发现了4具同样情况的儿童尸体。文章快速在网络上传播，四平市相关人员看到这篇文章后，立即下了批示要尽快破案，经过当地民警和网络警察的共同工作后，于当日将网名为“忧国者一号”的博主田某在其家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中当场抓获，田某对其发表文章的虚假性供认不讳。民警对其以扰乱社会治安秩序的罪名处以行政拘留。 根据田某的交代，其年龄为42岁，是一名学生的家长，前几日在校门口等待接孩子的过程中，听到其他家长在讨论失踪儿童的问题，并且将整个事件描述的十分真实，在听到这条消息后，他在听到的事件中加入了自己想象的部分，发布在博客上。并声称，将这件事发布在博客上的主要目的是为提醒家长们要注意自己的孩子，并没有考虑到会造成这样巨大的影响。田某之后也在媒体上，表达了自己的歉意，并明确表示这些故事都是虚假的。</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auto"/>
          <w:sz w:val="24"/>
          <w:szCs w:val="24"/>
        </w:rPr>
      </w:pPr>
      <w:r>
        <w:rPr>
          <w:rFonts w:hint="eastAsia" w:ascii="宋体" w:hAnsi="宋体" w:eastAsia="宋体" w:cs="宋体"/>
          <w:b/>
          <w:bCs/>
          <w:color w:val="auto"/>
          <w:kern w:val="0"/>
          <w:sz w:val="24"/>
          <w:szCs w:val="24"/>
          <w:lang w:val="en-US" w:eastAsia="zh-CN" w:bidi="ar"/>
        </w:rPr>
        <w:t>2.2.2博客传播中容易以讹传讹</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博客是一种新兴的社交媒体，博客为人们创造了平等和开放的沟通平台，促进了信息的自由流通，从而使得人们具有更加广阔的发言环境。在这种高度自由表达的环境下，管理的缺乏造成了谣言的滋生，在博客中，虚假新闻发布的问题一直存在，如“某某家中因情自杀，生前刚中彩票”“某动车造成抢劫”等等，这些虚假新闻往往交代不清晰或者逻辑错误，可以很容易识别出是虚假新闻，但是不少博主也会转发，这种虚假新闻的转发也要博主引起重视。2010年12月6日，“中国新闻周刊”官方博客账号在没有证据的情况下公布“金庸先生已经去世”，这条信息被很多朋友进行了转发，使得这条谣言在网络上快速蔓延。2011年日本福岛发生核泄漏事件后，在博客上出现“碘可以防辐射”和“未来生产的盐不安全”等谣言，谣言很快在大众间四散，引起了民众抢购盐的浪潮。三人成虎的威力再次得到体现，很多地区由于抢购风潮引起了盐慌，使得很多人无法正常的得到生活所需的食用盐，迫使政府出面辟谣才安抚了人们的恐慌。</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lang w:val="en-US" w:eastAsia="zh-CN"/>
        </w:rPr>
        <w:t>2.2.3</w:t>
      </w:r>
      <w:r>
        <w:rPr>
          <w:rFonts w:hint="eastAsia" w:ascii="宋体" w:hAnsi="宋体" w:eastAsia="宋体" w:cs="宋体"/>
          <w:b/>
          <w:bCs/>
          <w:color w:val="auto"/>
          <w:kern w:val="0"/>
          <w:sz w:val="24"/>
          <w:szCs w:val="24"/>
          <w:lang w:val="en-US" w:eastAsia="zh-CN" w:bidi="ar"/>
        </w:rPr>
        <w:t>博客传播中信息碎片化容易误导群众</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在博客中以快速方式输入信息的方式满足人们的快节奏生活，但容易导致信息接收人误读，网友浏览这种“碎片化”的信息，往往看起来理解了，实际上是对很多内容误解误读。在阅读博客的过程中，博客中的碎片化信息，使得读者很难区分哪个是真，哪个是假。一旦网友自己在网络上传播错误，就会无意中形成一个博客传言。</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auto"/>
          <w:sz w:val="24"/>
          <w:szCs w:val="24"/>
        </w:rPr>
      </w:pPr>
      <w:r>
        <w:rPr>
          <w:rFonts w:hint="eastAsia" w:ascii="宋体" w:hAnsi="宋体" w:eastAsia="宋体" w:cs="宋体"/>
          <w:b/>
          <w:bCs/>
          <w:color w:val="auto"/>
          <w:kern w:val="0"/>
          <w:sz w:val="24"/>
          <w:szCs w:val="24"/>
          <w:lang w:val="en-US" w:eastAsia="zh-CN" w:bidi="ar"/>
        </w:rPr>
        <w:t>2.2.4博客传播中正确社会价值导向的缺失</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2011年8月，郑渊洁发表了一篇文章，称其作品被其他用户侵权，在博客中其展示了被侵权的作品，结果显示两个作品完全相同。2011年9月，李开复发现自己的原创微博被195个用户抄袭，并且都没标注内容的来源。博客对自己发布的网络作品享有著作权，博客之间的相互抄袭和网站对博客的抄袭转载等现象一直存在。</w:t>
      </w:r>
    </w:p>
    <w:p>
      <w:pPr>
        <w:keepNext w:val="0"/>
        <w:keepLines w:val="0"/>
        <w:pageBreakBefore w:val="0"/>
        <w:widowControl/>
        <w:suppressLineNumbers w:val="0"/>
        <w:shd w:val="clear" w:fill="FFFFFF"/>
        <w:kinsoku/>
        <w:wordWrap/>
        <w:overflowPunct/>
        <w:topLinePunct w:val="0"/>
        <w:autoSpaceDE/>
        <w:autoSpaceDN/>
        <w:bidi w:val="0"/>
        <w:adjustRightInd/>
        <w:snapToGrid/>
        <w:spacing w:after="180" w:afterAutospacing="0" w:line="360" w:lineRule="auto"/>
        <w:jc w:val="left"/>
        <w:textAlignment w:val="auto"/>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kern w:val="0"/>
          <w:sz w:val="24"/>
          <w:szCs w:val="24"/>
          <w:shd w:val="clear" w:fill="FFFFFF"/>
          <w:lang w:val="en-US" w:eastAsia="zh-CN" w:bidi="ar"/>
        </w:rPr>
        <w:t>木子美</w:t>
      </w:r>
      <w:r>
        <w:rPr>
          <w:rFonts w:hint="eastAsia" w:ascii="宋体" w:hAnsi="宋体" w:eastAsia="宋体" w:cs="宋体"/>
          <w:i w:val="0"/>
          <w:iCs w:val="0"/>
          <w:caps w:val="0"/>
          <w:color w:val="auto"/>
          <w:spacing w:val="0"/>
          <w:kern w:val="0"/>
          <w:sz w:val="24"/>
          <w:szCs w:val="24"/>
          <w:shd w:val="clear" w:fill="FFFFFF"/>
          <w:lang w:val="en-US" w:eastAsia="zh-CN" w:bidi="ar"/>
        </w:rPr>
        <w:t>，</w:t>
      </w:r>
      <w:r>
        <w:rPr>
          <w:rFonts w:hint="eastAsia" w:ascii="宋体" w:hAnsi="宋体" w:eastAsia="宋体" w:cs="宋体"/>
          <w:i w:val="0"/>
          <w:iCs w:val="0"/>
          <w:caps w:val="0"/>
          <w:color w:val="auto"/>
          <w:spacing w:val="0"/>
          <w:kern w:val="0"/>
          <w:sz w:val="24"/>
          <w:szCs w:val="24"/>
          <w:shd w:val="clear" w:fill="FFFFFF"/>
          <w:lang w:val="en-US" w:eastAsia="zh-CN" w:bidi="ar"/>
        </w:rPr>
        <w:t>广州某报编辑，毕业于广东</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begin"/>
      </w:r>
      <w:r>
        <w:rPr>
          <w:rFonts w:hint="eastAsia" w:ascii="宋体" w:hAnsi="宋体" w:eastAsia="宋体" w:cs="宋体"/>
          <w:i w:val="0"/>
          <w:iCs w:val="0"/>
          <w:caps w:val="0"/>
          <w:color w:val="auto"/>
          <w:spacing w:val="0"/>
          <w:kern w:val="0"/>
          <w:sz w:val="24"/>
          <w:szCs w:val="24"/>
          <w:u w:val="none"/>
          <w:shd w:val="clear" w:fill="FFFFFF"/>
          <w:lang w:val="en-US" w:eastAsia="zh-CN" w:bidi="ar"/>
        </w:rPr>
        <w:instrText xml:space="preserve"> HYPERLINK "https://baike.baidu.com/item/%E4%B8%AD%E5%B1%B1%E5%A4%A7%E5%AD%A6" \t "https://baike.baidu.com/item/%E6%9C%A8%E5%AD%90%E7%BE%8E/_blank" </w:instrTex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separate"/>
      </w:r>
      <w:r>
        <w:rPr>
          <w:rStyle w:val="4"/>
          <w:rFonts w:hint="eastAsia" w:ascii="宋体" w:hAnsi="宋体" w:eastAsia="宋体" w:cs="宋体"/>
          <w:i w:val="0"/>
          <w:iCs w:val="0"/>
          <w:caps w:val="0"/>
          <w:color w:val="auto"/>
          <w:spacing w:val="0"/>
          <w:sz w:val="24"/>
          <w:szCs w:val="24"/>
          <w:u w:val="none"/>
          <w:shd w:val="clear" w:fill="FFFFFF"/>
        </w:rPr>
        <w:t>中山大学</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end"/>
      </w:r>
      <w:r>
        <w:rPr>
          <w:rFonts w:hint="eastAsia" w:ascii="宋体" w:hAnsi="宋体" w:eastAsia="宋体" w:cs="宋体"/>
          <w:i w:val="0"/>
          <w:iCs w:val="0"/>
          <w:caps w:val="0"/>
          <w:color w:val="auto"/>
          <w:spacing w:val="0"/>
          <w:kern w:val="0"/>
          <w:sz w:val="24"/>
          <w:szCs w:val="24"/>
          <w:shd w:val="clear" w:fill="FFFFFF"/>
          <w:lang w:val="en-US" w:eastAsia="zh-CN" w:bidi="ar"/>
        </w:rPr>
        <w:t>97级哲学系，网络作家，以下半身写作而成名于一夜，成名之前曾游走于酒吧茶肆，木子美在读书其间便倾情另类，毕业后更是游戏人间，纵情风月，并以出卖贱男为乐。</w:t>
      </w:r>
    </w:p>
    <w:p>
      <w:pPr>
        <w:keepNext w:val="0"/>
        <w:keepLines w:val="0"/>
        <w:pageBreakBefore w:val="0"/>
        <w:widowControl/>
        <w:suppressLineNumbers w:val="0"/>
        <w:shd w:val="clear" w:fill="FFFFFF"/>
        <w:kinsoku/>
        <w:wordWrap/>
        <w:overflowPunct/>
        <w:topLinePunct w:val="0"/>
        <w:autoSpaceDE/>
        <w:autoSpaceDN/>
        <w:bidi w:val="0"/>
        <w:adjustRightInd/>
        <w:snapToGrid/>
        <w:spacing w:after="180" w:afterAutospacing="0" w:line="360" w:lineRule="auto"/>
        <w:ind w:left="0" w:firstLine="420"/>
        <w:jc w:val="left"/>
        <w:textAlignment w:val="auto"/>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kern w:val="0"/>
          <w:sz w:val="24"/>
          <w:szCs w:val="24"/>
          <w:shd w:val="clear" w:fill="FFFFFF"/>
          <w:lang w:val="en-US" w:eastAsia="zh-CN" w:bidi="ar"/>
        </w:rPr>
        <w:t>2003年6月19日起，木子美开始在网上公开自己的性爱日记，当时访问量并不大。至8月某日，木子美在《</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begin"/>
      </w:r>
      <w:r>
        <w:rPr>
          <w:rFonts w:hint="eastAsia" w:ascii="宋体" w:hAnsi="宋体" w:eastAsia="宋体" w:cs="宋体"/>
          <w:i w:val="0"/>
          <w:iCs w:val="0"/>
          <w:caps w:val="0"/>
          <w:color w:val="auto"/>
          <w:spacing w:val="0"/>
          <w:kern w:val="0"/>
          <w:sz w:val="24"/>
          <w:szCs w:val="24"/>
          <w:u w:val="none"/>
          <w:shd w:val="clear" w:fill="FFFFFF"/>
          <w:lang w:val="en-US" w:eastAsia="zh-CN" w:bidi="ar"/>
        </w:rPr>
        <w:instrText xml:space="preserve"> HYPERLINK "https://baike.baidu.com/item/%E9%81%97%E6%83%85%E4%B9%A6" \t "https://baike.baidu.com/item/%E6%9C%A8%E5%AD%90%E7%BE%8E/_blank" </w:instrTex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separate"/>
      </w:r>
      <w:r>
        <w:rPr>
          <w:rStyle w:val="4"/>
          <w:rFonts w:hint="eastAsia" w:ascii="宋体" w:hAnsi="宋体" w:eastAsia="宋体" w:cs="宋体"/>
          <w:i w:val="0"/>
          <w:iCs w:val="0"/>
          <w:caps w:val="0"/>
          <w:color w:val="auto"/>
          <w:spacing w:val="0"/>
          <w:sz w:val="24"/>
          <w:szCs w:val="24"/>
          <w:u w:val="none"/>
          <w:shd w:val="clear" w:fill="FFFFFF"/>
        </w:rPr>
        <w:t>遗情书</w:t>
      </w:r>
      <w:r>
        <w:rPr>
          <w:rFonts w:hint="eastAsia" w:ascii="宋体" w:hAnsi="宋体" w:eastAsia="宋体" w:cs="宋体"/>
          <w:i w:val="0"/>
          <w:iCs w:val="0"/>
          <w:caps w:val="0"/>
          <w:color w:val="auto"/>
          <w:spacing w:val="0"/>
          <w:kern w:val="0"/>
          <w:sz w:val="24"/>
          <w:szCs w:val="24"/>
          <w:u w:val="none"/>
          <w:shd w:val="clear" w:fill="FFFFFF"/>
          <w:lang w:val="en-US" w:eastAsia="zh-CN" w:bidi="ar"/>
        </w:rPr>
        <w:fldChar w:fldCharType="end"/>
      </w:r>
      <w:r>
        <w:rPr>
          <w:rFonts w:hint="eastAsia" w:ascii="宋体" w:hAnsi="宋体" w:eastAsia="宋体" w:cs="宋体"/>
          <w:i w:val="0"/>
          <w:iCs w:val="0"/>
          <w:caps w:val="0"/>
          <w:color w:val="auto"/>
          <w:spacing w:val="0"/>
          <w:kern w:val="0"/>
          <w:sz w:val="24"/>
          <w:szCs w:val="24"/>
          <w:shd w:val="clear" w:fill="FFFFFF"/>
          <w:lang w:val="en-US" w:eastAsia="zh-CN" w:bidi="ar"/>
        </w:rPr>
        <w:t>》中记录了她与广州某著名摇滚乐手的“一夜情”故事。与以往的写作风格一样，故事以白描的手法，再现了她与这名乐手做爱时的大量细节。她在日记中直呼该乐手的真实姓名，并对其技巧和能力进行了描述。木子美由此“一炮而红”，迅速形成“木子美现象”。事发后，木子美曾迫于压力关闭日记一段时间，但重新开放后，访问量开始急剧飙升。</w:t>
      </w:r>
      <w:r>
        <w:rPr>
          <w:rFonts w:hint="eastAsia" w:ascii="宋体" w:hAnsi="宋体" w:eastAsia="宋体" w:cs="宋体"/>
          <w:i w:val="0"/>
          <w:iCs w:val="0"/>
          <w:caps w:val="0"/>
          <w:color w:val="auto"/>
          <w:spacing w:val="0"/>
          <w:sz w:val="24"/>
          <w:szCs w:val="24"/>
          <w:shd w:val="clear" w:fill="FFFFFF"/>
        </w:rPr>
        <w:t>迫于压力，木子美曾一度关闭《</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"https://baike.baidu.com/item/%E9%81%97%E6%83%85%E4%B9%A6" \t "https://baike.baidu.com/item/%E6%9C%A8%E5%AD%90%E7%BE%8E/_blank"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4"/>
          <w:rFonts w:hint="eastAsia" w:ascii="宋体" w:hAnsi="宋体" w:eastAsia="宋体" w:cs="宋体"/>
          <w:i w:val="0"/>
          <w:iCs w:val="0"/>
          <w:caps w:val="0"/>
          <w:color w:val="auto"/>
          <w:spacing w:val="0"/>
          <w:sz w:val="24"/>
          <w:szCs w:val="24"/>
          <w:u w:val="none"/>
          <w:shd w:val="clear" w:fill="FFFFFF"/>
        </w:rPr>
        <w:t>遗情书</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》，不少日记也被迫删除。</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auto"/>
          <w:sz w:val="28"/>
          <w:szCs w:val="28"/>
        </w:rPr>
      </w:pPr>
      <w:r>
        <w:rPr>
          <w:rFonts w:hint="eastAsia" w:ascii="宋体" w:hAnsi="宋体" w:eastAsia="宋体" w:cs="宋体"/>
          <w:b/>
          <w:bCs/>
          <w:color w:val="auto"/>
          <w:kern w:val="0"/>
          <w:sz w:val="28"/>
          <w:szCs w:val="28"/>
          <w:lang w:val="en-US" w:eastAsia="zh-CN" w:bidi="ar"/>
        </w:rPr>
        <w:t>三、博客传播中伦理失范原因</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auto"/>
          <w:sz w:val="24"/>
          <w:szCs w:val="24"/>
        </w:rPr>
      </w:pPr>
      <w:r>
        <w:rPr>
          <w:rFonts w:hint="eastAsia" w:ascii="宋体" w:hAnsi="宋体" w:eastAsia="宋体" w:cs="宋体"/>
          <w:b/>
          <w:bCs/>
          <w:color w:val="auto"/>
          <w:kern w:val="0"/>
          <w:sz w:val="24"/>
          <w:szCs w:val="24"/>
          <w:lang w:val="en-US" w:eastAsia="zh-CN" w:bidi="ar"/>
        </w:rPr>
        <w:t>3.1博客传播的特点隐含失范风险</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博客通过网络传播，传播的速度快，在事件发生后，博客就 能在几秒的时间内对事件进行曝光。博客的高速传播造成了博客 信息筛选和处理方面有欠缺，部分博客，类似谣言，甚至传闻、 废话也很快在博客平台上发布，它在真实性和深度上存在着很大 的风险，虚假信息很容易混合。与此同时，事件报告形式的“分段”，这样就造成了博客发布信息的碎片化，读者在获取信息的 过程中信息链发生断裂，并且转发片段化的博客，这种碎片化的信息传播就产生了没有根据的结论。并且博客由个人撰写，其内容主观性强。</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auto"/>
          <w:kern w:val="0"/>
          <w:sz w:val="24"/>
          <w:szCs w:val="24"/>
          <w:lang w:val="en-US" w:eastAsia="zh-CN" w:bidi="ar"/>
        </w:rPr>
      </w:pPr>
      <w:r>
        <w:rPr>
          <w:rFonts w:hint="eastAsia" w:ascii="宋体" w:hAnsi="宋体" w:eastAsia="宋体" w:cs="宋体"/>
          <w:b/>
          <w:bCs/>
          <w:color w:val="auto"/>
          <w:kern w:val="0"/>
          <w:sz w:val="24"/>
          <w:szCs w:val="24"/>
          <w:lang w:val="en-US" w:eastAsia="zh-CN" w:bidi="ar"/>
        </w:rPr>
        <w:t>3.2网民伦理素养和责任意识薄弱加剧了失范</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可能在现实社会中，人们常常受到舆论和法律制裁等强大力量的威胁，并自觉遵守现有的道德规范。在网络虚拟社会中，博客用户隐藏，难以确认真实身份，在这种情况下，就不会受到社会的约束，这反映了网络中个体的团队意识严重缺失。凡此种种都导致博客客户的责任感弱，道德自我控制低，自我约束意识淡薄，在信息传播的过程中渲染个人色彩，随意宣泄个人情绪，就不可避免地导致了博客在伦理方面的缺失。此外，中国目前的中小学，甚至不少高等学府都没有将网络伦理教育纳入必修或者选修 的课程中，这可以被视为中国的互联网用户网络伦理监管缺失的一个重要的原因。</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宋体" w:hAnsi="宋体" w:eastAsia="宋体" w:cs="宋体"/>
          <w:b/>
          <w:bCs/>
          <w:color w:val="auto"/>
          <w:sz w:val="24"/>
          <w:szCs w:val="24"/>
          <w:lang w:val="en-US"/>
        </w:rPr>
      </w:pPr>
      <w:r>
        <w:rPr>
          <w:rFonts w:hint="eastAsia" w:ascii="宋体" w:hAnsi="宋体" w:eastAsia="宋体" w:cs="宋体"/>
          <w:b/>
          <w:bCs/>
          <w:color w:val="auto"/>
          <w:kern w:val="0"/>
          <w:sz w:val="24"/>
          <w:szCs w:val="24"/>
          <w:lang w:val="en-US" w:eastAsia="zh-CN" w:bidi="ar"/>
        </w:rPr>
        <w:t>3.3 公共领域的私人化[3]</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 xml:space="preserve">博客从形式上看, 类同于传统的 “日记 </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但区别是明显的</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 xml:space="preserve">这就是传统的日记是非发表的 </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自闭式的</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 xml:space="preserve">属于纯粹的私人领域 </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而博客是在公共网络上发表</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传播与阅读的</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属于公共交流系统的一个重要部分</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公共与私人两种对立的领域相接就会带来一些冲突</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博客传播中的表达自由与社会的公序良俗的冲突 。最突出的表现是博客传播中的露私现象（例如木子美事件）</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这种博客公共领域的私人化倾向极大地冲击了传统对公共传播 理念的解释原则, 损害了生活中的伦理法则</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是个人表达自由的异化。</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 xml:space="preserve">博客传播中话语权与他人名誉侵权 、隐私权的冲突 </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博客的私人化倾向有时会使博主在写作时流露出情绪化感情或者发表对人 、事</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物的过激评论, 以及披露他人不愿告知的隐私等</w:t>
      </w:r>
      <w:r>
        <w:rPr>
          <w:rFonts w:hint="eastAsia" w:ascii="宋体" w:hAnsi="宋体" w:eastAsia="宋体" w:cs="宋体"/>
          <w:color w:val="auto"/>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 xml:space="preserve">有关博客传播中的 “人肉搜索 </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现象也涉及到侵权问题</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对违法犯罪现象的 “人肉搜索</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是公民表达自由权的重要体现, 也是舆论监督的重要机制</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但是如果被搜索人仅仅违反社会公德</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则可能侵犯其隐私权</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 xml:space="preserve">同时如果 </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人肉搜索</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 xml:space="preserve">中有网民对当事人进行侮辱 </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诽谤</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形成攻击性的舆论压力</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则可能侵犯其名誉权</w:t>
      </w:r>
      <w:r>
        <w:rPr>
          <w:rFonts w:hint="eastAsia" w:ascii="宋体" w:hAnsi="宋体" w:eastAsia="宋体" w:cs="宋体"/>
          <w:color w:val="auto"/>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sz w:val="24"/>
          <w:szCs w:val="24"/>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auto"/>
          <w:sz w:val="30"/>
          <w:szCs w:val="30"/>
        </w:rPr>
      </w:pPr>
      <w:r>
        <w:rPr>
          <w:rFonts w:hint="eastAsia" w:ascii="宋体" w:hAnsi="宋体" w:eastAsia="宋体" w:cs="宋体"/>
          <w:b/>
          <w:bCs/>
          <w:color w:val="auto"/>
          <w:kern w:val="0"/>
          <w:sz w:val="30"/>
          <w:szCs w:val="30"/>
          <w:lang w:val="en-US" w:eastAsia="zh-CN" w:bidi="ar"/>
        </w:rPr>
        <w:t>四、网络伦理建设的思考</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宋体" w:hAnsi="宋体" w:eastAsia="宋体" w:cs="宋体"/>
          <w:color w:val="auto"/>
          <w:sz w:val="24"/>
          <w:szCs w:val="24"/>
          <w:lang w:val="en-US"/>
        </w:rPr>
      </w:pPr>
      <w:r>
        <w:rPr>
          <w:rFonts w:hint="eastAsia" w:ascii="宋体" w:hAnsi="宋体" w:eastAsia="宋体" w:cs="宋体"/>
          <w:b/>
          <w:bCs/>
          <w:color w:val="auto"/>
          <w:kern w:val="0"/>
          <w:sz w:val="24"/>
          <w:szCs w:val="24"/>
          <w:lang w:val="en-US" w:eastAsia="zh-CN" w:bidi="ar"/>
        </w:rPr>
        <w:t>以他律促进博客伦理自律</w:t>
      </w:r>
      <w:r>
        <w:rPr>
          <w:rFonts w:hint="eastAsia" w:ascii="宋体" w:hAnsi="宋体" w:eastAsia="宋体" w:cs="宋体"/>
          <w:color w:val="auto"/>
          <w:kern w:val="0"/>
          <w:sz w:val="24"/>
          <w:szCs w:val="24"/>
          <w:lang w:val="en-US" w:eastAsia="zh-CN" w:bidi="ar"/>
        </w:rPr>
        <w:t>[3]</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自律的形成依靠于博客作者内心信念和道德素养</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具有极大的不确定性</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 xml:space="preserve">因此要通过外在的强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制性约束机制来促进博客自律</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如博客传播的法律法规等</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在有关法律法规出台之前</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 xml:space="preserve">博客网站可以通过制定一系列对违反基本道德规则的博客信息进行屏蔽 </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 xml:space="preserve">删除等措施和规定来促进博客主体加强自律意识 </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诚然</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他律与伦理自律都是维持博客传播秩序的重要机制</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 xml:space="preserve">而且法律法规等他律的明确性 </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 xml:space="preserve">强制性使它的作用更大于伦理自律的作用 </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但我们应认识到</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他律对博客的自由精神有一定的牵制作用</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 xml:space="preserve">在一定条件下很可能成为利益集团剥夺民众话语权的工具 </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同时</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由于博客兼具公共性和私人性的属性</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他律的滥用会侵犯到私人空间</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 xml:space="preserve">博客是一个崇尚个性 </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自主的空间</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在这样的一个空间里。</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auto"/>
          <w:kern w:val="0"/>
          <w:sz w:val="24"/>
          <w:szCs w:val="24"/>
          <w:lang w:val="en-US" w:eastAsia="zh-CN" w:bidi="ar"/>
        </w:rPr>
      </w:pPr>
      <w:r>
        <w:rPr>
          <w:rFonts w:hint="eastAsia" w:ascii="宋体" w:hAnsi="宋体" w:eastAsia="宋体" w:cs="宋体"/>
          <w:b/>
          <w:bCs/>
          <w:color w:val="auto"/>
          <w:kern w:val="0"/>
          <w:sz w:val="24"/>
          <w:szCs w:val="24"/>
          <w:lang w:val="en-US" w:eastAsia="zh-CN" w:bidi="ar"/>
        </w:rPr>
        <w:t>建立合理正当的网络行为监控机制健全网络法律</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网络社会的行为监控面临一个两难困境</w:t>
      </w:r>
      <w:r>
        <w:rPr>
          <w:rFonts w:hint="eastAsia"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一方面</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网络作为一种交流和沟通工具</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其功能在很 大程度上近似于信件和电话</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使用者应当同样具有隐私保护法律权益</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另一方面网络的虚拟性开放性和隐蔽性为一些恶意分子或者犯罪分子的危害活动创造了新条件新形式</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而且网络为人们提供的自由度</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大大超出了现实社会道德和法律水准所能适应的范围</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由此带来的伦理问题特别是各种犯罪行为层出不穷</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并且有愈演愈烈的趋势因此</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在加强网络伦理建设的同时</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还必须尽快建立合理正当的网络行为监控机制</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既要注意保证一般使用者的正当合法利益</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避免肆意侵犯个人隐私权</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又要确立和量化网络行为和网络主体的对应关系</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健全网络技术的法律法规</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通过法律途径制裁网络犯罪</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维护信息的安全性</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宋体" w:hAnsi="宋体" w:eastAsia="宋体" w:cs="宋体"/>
          <w:b/>
          <w:bCs/>
          <w:color w:val="auto"/>
          <w:kern w:val="0"/>
          <w:sz w:val="24"/>
          <w:szCs w:val="24"/>
          <w:lang w:val="en-US" w:eastAsia="zh-CN" w:bidi="ar"/>
        </w:rPr>
      </w:pPr>
      <w:r>
        <w:rPr>
          <w:rFonts w:hint="eastAsia" w:ascii="宋体" w:hAnsi="宋体" w:eastAsia="宋体" w:cs="宋体"/>
          <w:b/>
          <w:bCs/>
          <w:color w:val="auto"/>
          <w:kern w:val="0"/>
          <w:sz w:val="24"/>
          <w:szCs w:val="24"/>
          <w:lang w:val="en-US" w:eastAsia="zh-CN" w:bidi="ar"/>
        </w:rPr>
        <w:t>从哲学上寻求虚拟与实在的辩证关系深刻地反思虚拟世界中实在问题和现实世界中的虚拟现象[5]</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只有从哲学上洞悉了虚拟与</w:t>
      </w:r>
      <w:r>
        <w:rPr>
          <w:rFonts w:hint="eastAsia" w:ascii="宋体" w:hAnsi="宋体" w:eastAsia="宋体" w:cs="宋体"/>
          <w:color w:val="auto"/>
          <w:kern w:val="0"/>
          <w:sz w:val="24"/>
          <w:szCs w:val="24"/>
          <w:lang w:val="en-US" w:eastAsia="zh-CN" w:bidi="ar"/>
        </w:rPr>
        <w:t>实在的关系</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才能真正为网络伦理走出虚拟与现实的两难困境奠定理论基础</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才能根本解决网络社会或虚拟空间里人的精神危机和伦理困惑</w:t>
      </w:r>
    </w:p>
    <w:p>
      <w:pPr>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br w:type="page"/>
      </w:r>
    </w:p>
    <w:p>
      <w:pPr>
        <w:keepNext w:val="0"/>
        <w:keepLines w:val="0"/>
        <w:pageBreakBefore w:val="0"/>
        <w:numPr>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color w:val="auto"/>
          <w:sz w:val="24"/>
          <w:szCs w:val="24"/>
        </w:rPr>
      </w:pPr>
      <w:r>
        <w:rPr>
          <w:rFonts w:hint="eastAsia" w:ascii="黑体" w:hAnsi="黑体" w:eastAsia="黑体" w:cs="黑体"/>
          <w:color w:val="auto"/>
          <w:sz w:val="24"/>
          <w:szCs w:val="24"/>
          <w:lang w:val="en-US" w:eastAsia="zh-CN"/>
        </w:rPr>
        <w:t>[1]</w:t>
      </w:r>
      <w:r>
        <w:rPr>
          <w:rFonts w:hint="eastAsia" w:ascii="黑体" w:hAnsi="黑体" w:eastAsia="黑体" w:cs="黑体"/>
          <w:color w:val="auto"/>
          <w:sz w:val="24"/>
          <w:szCs w:val="24"/>
        </w:rPr>
        <w:t>窦军伟. 网络博客的伦理问题研究[D]. 湖南工业大学,2012. DOI:10.7666/d.D624653.</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黑体" w:hAnsi="黑体" w:eastAsia="黑体" w:cs="黑体"/>
          <w:color w:val="auto"/>
          <w:sz w:val="24"/>
          <w:szCs w:val="24"/>
        </w:rPr>
      </w:pPr>
    </w:p>
    <w:p>
      <w:pPr>
        <w:keepNext w:val="0"/>
        <w:keepLines w:val="0"/>
        <w:pageBreakBefore w:val="0"/>
        <w:numPr>
          <w:numId w:val="0"/>
        </w:numPr>
        <w:kinsoku/>
        <w:wordWrap/>
        <w:overflowPunct/>
        <w:topLinePunct w:val="0"/>
        <w:autoSpaceDE/>
        <w:autoSpaceDN/>
        <w:bidi w:val="0"/>
        <w:adjustRightInd/>
        <w:snapToGrid/>
        <w:spacing w:line="360" w:lineRule="auto"/>
        <w:textAlignment w:val="auto"/>
        <w:rPr>
          <w:rFonts w:hint="eastAsia" w:ascii="黑体" w:hAnsi="黑体" w:eastAsia="黑体" w:cs="黑体"/>
          <w:color w:val="auto"/>
          <w:sz w:val="24"/>
          <w:szCs w:val="24"/>
        </w:rPr>
      </w:pPr>
      <w:r>
        <w:rPr>
          <w:rFonts w:hint="eastAsia" w:ascii="黑体" w:hAnsi="黑体" w:eastAsia="黑体" w:cs="黑体"/>
          <w:color w:val="auto"/>
          <w:sz w:val="24"/>
          <w:szCs w:val="24"/>
          <w:lang w:val="en-US" w:eastAsia="zh-CN"/>
        </w:rPr>
        <w:t>[2]</w:t>
      </w:r>
      <w:r>
        <w:rPr>
          <w:rFonts w:hint="eastAsia" w:ascii="黑体" w:hAnsi="黑体" w:eastAsia="黑体" w:cs="黑体"/>
          <w:color w:val="auto"/>
          <w:sz w:val="24"/>
          <w:szCs w:val="24"/>
        </w:rPr>
        <w:t>王渤涵.博客传播中的伦理失范问题研究[J].劳动保障世界,2017(09):74-76.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黑体" w:hAnsi="黑体" w:eastAsia="黑体" w:cs="黑体"/>
          <w:color w:val="auto"/>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黑体" w:hAnsi="黑体" w:eastAsia="黑体" w:cs="黑体"/>
          <w:color w:val="auto"/>
          <w:sz w:val="24"/>
          <w:szCs w:val="24"/>
        </w:rPr>
      </w:pPr>
      <w:r>
        <w:rPr>
          <w:rFonts w:hint="eastAsia" w:ascii="黑体" w:hAnsi="黑体" w:eastAsia="黑体" w:cs="黑体"/>
          <w:color w:val="auto"/>
          <w:sz w:val="24"/>
          <w:szCs w:val="24"/>
          <w:lang w:val="en-US" w:eastAsia="zh-CN"/>
        </w:rPr>
        <w:t>[3]</w:t>
      </w:r>
      <w:r>
        <w:rPr>
          <w:rFonts w:hint="eastAsia" w:ascii="黑体" w:hAnsi="黑体" w:eastAsia="黑体" w:cs="黑体"/>
          <w:color w:val="auto"/>
          <w:sz w:val="24"/>
          <w:szCs w:val="24"/>
        </w:rPr>
        <w:t>吴献举.在私人性</w:t>
      </w:r>
      <w:bookmarkStart w:id="0" w:name="_GoBack"/>
      <w:bookmarkEnd w:id="0"/>
      <w:r>
        <w:rPr>
          <w:rFonts w:hint="eastAsia" w:ascii="黑体" w:hAnsi="黑体" w:eastAsia="黑体" w:cs="黑体"/>
          <w:color w:val="auto"/>
          <w:sz w:val="24"/>
          <w:szCs w:val="24"/>
        </w:rPr>
        <w:t>与公共性之间:博客传播的伦理冲突及秩序建构[J].学术论坛,2009,32(06):168-171+183.DOI:10.16524/j.45-1002.2009.06.035.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黑体" w:hAnsi="黑体" w:eastAsia="黑体" w:cs="黑体"/>
          <w:color w:val="auto"/>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eastAsia" w:ascii="黑体" w:hAnsi="黑体" w:eastAsia="黑体" w:cs="黑体"/>
          <w:color w:val="auto"/>
          <w:sz w:val="24"/>
          <w:szCs w:val="24"/>
        </w:rPr>
      </w:pPr>
      <w:r>
        <w:rPr>
          <w:rFonts w:hint="eastAsia" w:ascii="黑体" w:hAnsi="黑体" w:eastAsia="黑体" w:cs="黑体"/>
          <w:color w:val="auto"/>
          <w:sz w:val="24"/>
          <w:szCs w:val="24"/>
        </w:rPr>
        <w:t>张峰.论博客传播中的伦理问题[J].北京理工大学学报(社会科学版),2007(05):7-9+43.</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黑体" w:hAnsi="黑体" w:eastAsia="黑体" w:cs="黑体"/>
          <w:color w:val="auto"/>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eastAsia" w:ascii="黑体" w:hAnsi="黑体" w:eastAsia="黑体" w:cs="黑体"/>
          <w:color w:val="auto"/>
          <w:sz w:val="24"/>
          <w:szCs w:val="24"/>
        </w:rPr>
      </w:pPr>
      <w:r>
        <w:rPr>
          <w:rFonts w:hint="eastAsia" w:ascii="黑体" w:hAnsi="黑体" w:eastAsia="黑体" w:cs="黑体"/>
          <w:color w:val="auto"/>
          <w:sz w:val="24"/>
          <w:szCs w:val="24"/>
        </w:rPr>
        <w:t>刘斌.网络伦理:虚拟与现实的困境[J].实事求是,2003(05):32-34.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3">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JSymbolA">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华光黑体_CNKI">
    <w:panose1 w:val="02000500000000000000"/>
    <w:charset w:val="86"/>
    <w:family w:val="auto"/>
    <w:pitch w:val="default"/>
    <w:sig w:usb0="A00002BF" w:usb1="38CF7CFA" w:usb2="00000016" w:usb3="00000000" w:csb0="0004000F" w:csb1="00000000"/>
  </w:font>
  <w:font w:name="华光楷体_CNKI">
    <w:panose1 w:val="02000500000000000000"/>
    <w:charset w:val="86"/>
    <w:family w:val="auto"/>
    <w:pitch w:val="default"/>
    <w:sig w:usb0="A00002BF" w:usb1="38CF7CFA" w:usb2="00000016" w:usb3="00000000" w:csb0="0004000F" w:csb1="00000000"/>
  </w:font>
  <w:font w:name="HGBZ_CNKI">
    <w:panose1 w:val="02000500000000000000"/>
    <w:charset w:val="86"/>
    <w:family w:val="auto"/>
    <w:pitch w:val="default"/>
    <w:sig w:usb0="80000023" w:usb1="180160F8" w:usb2="00000010" w:usb3="00000000" w:csb0="00040003" w:csb1="00000000"/>
  </w:font>
  <w:font w:name="华光书宋_CNKI">
    <w:panose1 w:val="02000500000000000000"/>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62BC9D"/>
    <w:multiLevelType w:val="singleLevel"/>
    <w:tmpl w:val="4C62BC9D"/>
    <w:lvl w:ilvl="0" w:tentative="0">
      <w:start w:val="4"/>
      <w:numFmt w:val="decimal"/>
      <w:lvlText w:val="[%1]"/>
      <w:lvlJc w:val="left"/>
      <w:pPr>
        <w:tabs>
          <w:tab w:val="left" w:pos="312"/>
        </w:tabs>
      </w:pPr>
    </w:lvl>
  </w:abstractNum>
  <w:abstractNum w:abstractNumId="1">
    <w:nsid w:val="7D335EDB"/>
    <w:multiLevelType w:val="singleLevel"/>
    <w:tmpl w:val="7D335EDB"/>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0F1ED1"/>
    <w:rsid w:val="041A4242"/>
    <w:rsid w:val="04EB2902"/>
    <w:rsid w:val="055102B4"/>
    <w:rsid w:val="076E4D61"/>
    <w:rsid w:val="085B3A9A"/>
    <w:rsid w:val="094D41F6"/>
    <w:rsid w:val="094F65B3"/>
    <w:rsid w:val="0C3F702F"/>
    <w:rsid w:val="0CD41FCF"/>
    <w:rsid w:val="12B15EEE"/>
    <w:rsid w:val="13053A34"/>
    <w:rsid w:val="149B198A"/>
    <w:rsid w:val="189E70F0"/>
    <w:rsid w:val="1AAA1AC2"/>
    <w:rsid w:val="22540BE6"/>
    <w:rsid w:val="24B35602"/>
    <w:rsid w:val="272D67BA"/>
    <w:rsid w:val="2E6A0A8D"/>
    <w:rsid w:val="2E8D2118"/>
    <w:rsid w:val="36C82C47"/>
    <w:rsid w:val="37C00643"/>
    <w:rsid w:val="39E845E8"/>
    <w:rsid w:val="3C4258C1"/>
    <w:rsid w:val="3E165D39"/>
    <w:rsid w:val="40591A3B"/>
    <w:rsid w:val="43ED5F8A"/>
    <w:rsid w:val="46C64EB1"/>
    <w:rsid w:val="478B40A2"/>
    <w:rsid w:val="4AD827D0"/>
    <w:rsid w:val="4B107DA5"/>
    <w:rsid w:val="51481364"/>
    <w:rsid w:val="57EA43BC"/>
    <w:rsid w:val="590F6E51"/>
    <w:rsid w:val="599551D9"/>
    <w:rsid w:val="5E883117"/>
    <w:rsid w:val="5EE409E6"/>
    <w:rsid w:val="607707D3"/>
    <w:rsid w:val="61281E47"/>
    <w:rsid w:val="63323F24"/>
    <w:rsid w:val="64A23729"/>
    <w:rsid w:val="6B8D2B60"/>
    <w:rsid w:val="72496FD0"/>
    <w:rsid w:val="735E2470"/>
    <w:rsid w:val="74B47E12"/>
    <w:rsid w:val="775E6E1C"/>
    <w:rsid w:val="78753397"/>
    <w:rsid w:val="7B670D87"/>
    <w:rsid w:val="7BE35E80"/>
    <w:rsid w:val="7E551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5161</Words>
  <Characters>5494</Characters>
  <Lines>0</Lines>
  <Paragraphs>0</Paragraphs>
  <TotalTime>19</TotalTime>
  <ScaleCrop>false</ScaleCrop>
  <LinksUpToDate>false</LinksUpToDate>
  <CharactersWithSpaces>5700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2022-04-03T12:55:00Z</dcterms:created>
  <dc:creator>12553</dc:creator>
  <cp:lastModifiedBy>贰贰柒°</cp:lastModifiedBy>
  <dcterms:modified xsi:type="dcterms:W3CDTF">2022-04-04T14:01:44Z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A0CBAEB19F4341EF9A2B64D1BCF30B10</vt:lpwstr>
  </property>
</Properties>
</file>