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68B" w:rsidRPr="00E86C4E" w:rsidRDefault="00415507">
      <w:pPr>
        <w:spacing w:after="80" w:line="240" w:lineRule="auto"/>
        <w:jc w:val="center"/>
        <w:rPr>
          <w:rFonts w:ascii="Malgun Gothic Semilight" w:eastAsia="Malgun Gothic Semilight" w:hAnsi="Malgun Gothic Semilight" w:cs="Malgun Gothic Semilight"/>
          <w:lang w:eastAsia="ko-KR"/>
        </w:rPr>
      </w:pPr>
      <w:proofErr w:type="spellStart"/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캡스톤디자인</w:t>
      </w:r>
      <w:proofErr w:type="spellEnd"/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프로젝트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br/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유사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서비스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조사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및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독창성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b/>
          <w:sz w:val="38"/>
          <w:lang w:eastAsia="ko-KR"/>
        </w:rPr>
        <w:t>정리</w:t>
      </w:r>
    </w:p>
    <w:p w:rsidR="00FA168B" w:rsidRPr="00E86C4E" w:rsidRDefault="00415507">
      <w:pPr>
        <w:spacing w:after="160" w:line="240" w:lineRule="auto"/>
        <w:jc w:val="center"/>
        <w:rPr>
          <w:rFonts w:ascii="Malgun Gothic Semilight" w:eastAsia="Malgun Gothic Semilight" w:hAnsi="Malgun Gothic Semilight" w:cs="Malgun Gothic Semilight"/>
          <w:lang w:eastAsia="ko-KR"/>
        </w:rPr>
      </w:pP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주제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: AI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기반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산업현장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작업자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행동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분석을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통한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필수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안전교육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안내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sz w:val="22"/>
          <w:lang w:eastAsia="ko-KR"/>
        </w:rPr>
        <w:t>앱</w:t>
      </w:r>
    </w:p>
    <w:p w:rsidR="00FA168B" w:rsidRPr="00E86C4E" w:rsidRDefault="00415507">
      <w:pPr>
        <w:pStyle w:val="1"/>
        <w:spacing w:before="160" w:after="80"/>
        <w:rPr>
          <w:rFonts w:ascii="Malgun Gothic Semilight" w:eastAsia="Malgun Gothic Semilight" w:hAnsi="Malgun Gothic Semilight" w:cs="Malgun Gothic Semilight"/>
          <w:color w:val="auto"/>
        </w:rPr>
      </w:pPr>
      <w:r w:rsidRPr="00E86C4E">
        <w:rPr>
          <w:rFonts w:ascii="Malgun Gothic Semilight" w:eastAsia="Malgun Gothic Semilight" w:hAnsi="Malgun Gothic Semilight" w:cs="Malgun Gothic Semilight"/>
          <w:color w:val="auto"/>
        </w:rPr>
        <w:t xml:space="preserve">1. 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>유사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>서비스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 xml:space="preserve"> 5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>개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</w:rPr>
        <w:t>조사표</w:t>
      </w:r>
    </w:p>
    <w:tbl>
      <w:tblPr>
        <w:tblStyle w:val="13"/>
        <w:tblW w:w="15645" w:type="dxa"/>
        <w:tblLayout w:type="fixed"/>
        <w:tblLook w:val="04A0" w:firstRow="1" w:lastRow="0" w:firstColumn="1" w:lastColumn="0" w:noHBand="0" w:noVBand="1"/>
      </w:tblPr>
      <w:tblGrid>
        <w:gridCol w:w="2381"/>
        <w:gridCol w:w="3628"/>
        <w:gridCol w:w="2888"/>
        <w:gridCol w:w="3120"/>
        <w:gridCol w:w="3628"/>
      </w:tblGrid>
      <w:tr w:rsidR="00E86C4E" w:rsidRPr="00E86C4E" w:rsidTr="00E86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서비스명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/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분류</w:t>
            </w:r>
            <w:proofErr w:type="spellEnd"/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핵심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기능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대시보드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리포트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한계</w:t>
            </w:r>
            <w:proofErr w:type="spellEnd"/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차이</w:t>
            </w:r>
            <w:r w:rsidR="00E86C4E" w:rsidRPr="00E86C4E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점</w:t>
            </w:r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TrueLook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TrueAI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PPE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br/>
              <w:t>(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산업안전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AI /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)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TrueLook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카메라로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고가시성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복장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안전조끼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자동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safety trend tracking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제공</w:t>
            </w:r>
            <w:r w:rsidR="00E86C4E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.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준수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모니터링과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파악에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초점을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또는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상시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감시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기반의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준수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중심이며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기획까지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직접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구조는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약함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후보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장면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추출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담당자가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검토하고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통계를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누적해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주제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추천까지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연결함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AxxonSoft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PPE Detection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br/>
              <w:t>(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영상분석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/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)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헬멧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장갑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조끼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지원</w:t>
            </w:r>
            <w:r w:rsidR="00E86C4E">
              <w:rPr>
                <w:rFonts w:ascii="Malgun Gothic Semilight" w:eastAsia="Malgun Gothic Semilight" w:hAnsi="Malgun Gothic Semilight" w:cs="Malgun Gothic Semilight" w:hint="eastAsia"/>
                <w:sz w:val="18"/>
                <w:lang w:eastAsia="ko-KR"/>
              </w:rPr>
              <w:t>.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PPE On/Off report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에서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날짜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카메라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도구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스냅샷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프레임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제공함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보고와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리포트에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강점이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있으나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추천보다는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결과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가까움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자체보다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위반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경향과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우선순위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도출에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초점을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둠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Intenseye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Monitoring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br/>
              <w:t>(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산업안전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AI / EHS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플랫폼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)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다중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요구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환경에서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, Safety Score, Risk Exposure,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자동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조치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기능을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제공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.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점수화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비교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노출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시각화와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통합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리포팅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기능이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대응과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성과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강하지만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담당자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포함한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프로세스는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전면에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않음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공장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전체의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누적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데이터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분석을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바탕으로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다음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분기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계획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수립을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지원함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Pr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otex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AI PPE Detection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br/>
              <w:t>(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산업안전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AI /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대시보드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)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하드햇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조끼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고글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마스크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장갑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등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미준수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규칙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모니터링을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지원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피드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Copilot, corrective action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기능으로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시설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전반의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패턴을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보여줌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행동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교정과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개선에는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강점이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있으나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주제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핵심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산출물은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아님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시정조치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중심이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아니라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운영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의사결정을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보조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하는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시스템임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Microsoft Azure Vision / Custom Vision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br/>
              <w:t>(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범용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비전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플랫폼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)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이미지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객체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OCR,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이해와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맞춤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객체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개발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기능을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제공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288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강력한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개발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플랫폼이지만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산업안전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전용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워크플로는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제공되지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않음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120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도메인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특화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제품이라기보다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개발용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기술에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가까워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현장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로직은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별도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설계가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필요함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b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산업현장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안전교육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지원이라는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명확한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목적과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관리자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절차를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함께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설계함</w:t>
            </w:r>
            <w:r w:rsidRPr="00E86C4E">
              <w:rPr>
                <w:rFonts w:ascii="Malgun Gothic Semilight" w:eastAsia="Malgun Gothic Semilight" w:hAnsi="Malgun Gothic Semilight" w:cs="Malgun Gothic Semilight"/>
                <w:b/>
                <w:sz w:val="18"/>
                <w:lang w:eastAsia="ko-KR"/>
              </w:rPr>
              <w:t>.</w:t>
            </w:r>
          </w:p>
        </w:tc>
      </w:tr>
    </w:tbl>
    <w:p w:rsidR="00FA168B" w:rsidRPr="00E86C4E" w:rsidRDefault="00FA168B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E86C4E" w:rsidRPr="00E86C4E" w:rsidRDefault="00E86C4E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p w:rsidR="00E86C4E" w:rsidRPr="00E86C4E" w:rsidRDefault="00E86C4E">
      <w:pPr>
        <w:rPr>
          <w:rFonts w:ascii="Malgun Gothic Semilight" w:eastAsia="Malgun Gothic Semilight" w:hAnsi="Malgun Gothic Semilight" w:cs="Malgun Gothic Semilight" w:hint="eastAsia"/>
          <w:lang w:eastAsia="ko-KR"/>
        </w:rPr>
      </w:pPr>
    </w:p>
    <w:p w:rsidR="00FA168B" w:rsidRPr="00E86C4E" w:rsidRDefault="00415507">
      <w:pPr>
        <w:pStyle w:val="1"/>
        <w:spacing w:before="40" w:after="80"/>
        <w:rPr>
          <w:rFonts w:ascii="Malgun Gothic Semilight" w:eastAsia="Malgun Gothic Semilight" w:hAnsi="Malgun Gothic Semilight" w:cs="Malgun Gothic Semilight"/>
          <w:color w:val="auto"/>
          <w:lang w:eastAsia="ko-KR"/>
        </w:rPr>
      </w:pP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lastRenderedPageBreak/>
        <w:t xml:space="preserve">2.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기존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서비스와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프로젝트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비교표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6462"/>
        <w:gridCol w:w="6633"/>
      </w:tblGrid>
      <w:tr w:rsidR="00E86C4E" w:rsidRPr="00E86C4E" w:rsidTr="00E86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비교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항목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산업안전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proofErr w:type="gram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AI /</w:t>
            </w:r>
            <w:proofErr w:type="gramEnd"/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서비스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sz w:val="18"/>
              </w:rPr>
              <w:t>프로젝트</w:t>
            </w:r>
            <w:proofErr w:type="spellEnd"/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주요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목적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위험행동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이상상황을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실시간으로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감지하고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관리자에게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경고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·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리포트를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제공하는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초점이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기준으로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준수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경향을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분석하고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필요한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안전교육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주제를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목적이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핵심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기능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알림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모니터링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리포트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시정조치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기능이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중심임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PPE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미착용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담당자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누적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포함함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최종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판단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방식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시스템이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탐지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생성하고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운영자가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활용하는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구조가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일반적임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AI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후보만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추출하고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최종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여부는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담당자가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확정함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분석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단위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개별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특정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구역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중심임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공장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전체의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누적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데이터와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반복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경향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중심임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대시보드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역할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모니터링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파악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리포트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시정조치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관리에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강점이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있음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장면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결과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통계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주제를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화면에서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확인하는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지원형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대시보드를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지향함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  <w:tr w:rsidR="00E86C4E" w:rsidRPr="00E86C4E" w:rsidTr="00E86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</w:tcPr>
          <w:p w:rsidR="00FA168B" w:rsidRPr="00E86C4E" w:rsidRDefault="00415507">
            <w:pPr>
              <w:spacing w:line="264" w:lineRule="auto"/>
              <w:rPr>
                <w:rFonts w:ascii="Malgun Gothic Semilight" w:eastAsia="Malgun Gothic Semilight" w:hAnsi="Malgun Gothic Semilight" w:cs="Malgun Gothic Semilight"/>
              </w:rPr>
            </w:pP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교육과의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8"/>
              </w:rPr>
              <w:t>연결</w:t>
            </w:r>
            <w:proofErr w:type="spellEnd"/>
          </w:p>
        </w:tc>
        <w:tc>
          <w:tcPr>
            <w:tcW w:w="6462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후속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조치나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경향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파악은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지원하지만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주제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추천까지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직접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연결되는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경우는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제한적임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  <w:tc>
          <w:tcPr>
            <w:tcW w:w="6633" w:type="dxa"/>
          </w:tcPr>
          <w:p w:rsidR="00FA168B" w:rsidRPr="00E86C4E" w:rsidRDefault="00415507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추천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자체가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핵심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목적이며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위반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유형과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주제를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연결함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18"/>
                <w:lang w:eastAsia="ko-KR"/>
              </w:rPr>
              <w:t>.</w:t>
            </w:r>
          </w:p>
        </w:tc>
      </w:tr>
    </w:tbl>
    <w:p w:rsidR="00FA168B" w:rsidRPr="00E86C4E" w:rsidRDefault="00415507">
      <w:pPr>
        <w:rPr>
          <w:rFonts w:ascii="Malgun Gothic Semilight" w:eastAsia="Malgun Gothic Semilight" w:hAnsi="Malgun Gothic Semilight" w:cs="Malgun Gothic Semilight"/>
          <w:lang w:eastAsia="ko-KR"/>
        </w:rPr>
      </w:pPr>
      <w:r w:rsidRPr="00E86C4E">
        <w:rPr>
          <w:rFonts w:ascii="Malgun Gothic Semilight" w:eastAsia="Malgun Gothic Semilight" w:hAnsi="Malgun Gothic Semilight" w:cs="Malgun Gothic Semilight"/>
          <w:lang w:eastAsia="ko-KR"/>
        </w:rPr>
        <w:br w:type="page"/>
      </w:r>
    </w:p>
    <w:p w:rsidR="00FA168B" w:rsidRPr="00E86C4E" w:rsidRDefault="00415507">
      <w:pPr>
        <w:pStyle w:val="1"/>
        <w:spacing w:before="0" w:after="80"/>
        <w:rPr>
          <w:rFonts w:ascii="Malgun Gothic Semilight" w:eastAsia="Malgun Gothic Semilight" w:hAnsi="Malgun Gothic Semilight" w:cs="Malgun Gothic Semilight"/>
          <w:color w:val="auto"/>
          <w:lang w:eastAsia="ko-KR"/>
        </w:rPr>
      </w:pP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lastRenderedPageBreak/>
        <w:t xml:space="preserve">3.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우리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프로젝트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</w:t>
      </w:r>
      <w:proofErr w:type="spellStart"/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차별점</w:t>
      </w:r>
      <w:proofErr w:type="spellEnd"/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 xml:space="preserve"> 3</w:t>
      </w:r>
      <w:r w:rsidRPr="00E86C4E">
        <w:rPr>
          <w:rFonts w:ascii="Malgun Gothic Semilight" w:eastAsia="Malgun Gothic Semilight" w:hAnsi="Malgun Gothic Semilight" w:cs="Malgun Gothic Semilight"/>
          <w:color w:val="auto"/>
          <w:lang w:eastAsia="ko-KR"/>
        </w:rPr>
        <w:t>가지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052"/>
      </w:tblGrid>
      <w:tr w:rsidR="00E86C4E" w:rsidRPr="00E86C4E" w:rsidTr="00E86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2" w:type="dxa"/>
          </w:tcPr>
          <w:p w:rsidR="00FA168B" w:rsidRPr="00E86C4E" w:rsidRDefault="00415507">
            <w:pPr>
              <w:spacing w:after="20" w:line="269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1. AI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자동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판정이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아니라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후보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추출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담당자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검토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구조를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채택함</w:t>
            </w:r>
          </w:p>
          <w:p w:rsidR="00FA168B" w:rsidRPr="00E86C4E" w:rsidRDefault="00415507">
            <w:pPr>
              <w:spacing w:line="271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기존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서비스는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실시간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탐지와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관리에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무게를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두는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경우가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많다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.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반면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우리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프로젝트는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AI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미착용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의심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장면만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후보로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제시하고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최종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위반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여부는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담당자가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직접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검토하여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확정한다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.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구조는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proofErr w:type="spellStart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오탐지에</w:t>
            </w:r>
            <w:proofErr w:type="spellEnd"/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따른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부담을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줄이고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실제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산업현장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적용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가능성을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높인다는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장점이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있다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.</w:t>
            </w:r>
          </w:p>
        </w:tc>
      </w:tr>
    </w:tbl>
    <w:p w:rsidR="00FA168B" w:rsidRPr="00E86C4E" w:rsidRDefault="00FA168B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071"/>
      </w:tblGrid>
      <w:tr w:rsidR="00E86C4E" w:rsidRPr="00E86C4E" w:rsidTr="00E86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1" w:type="dxa"/>
          </w:tcPr>
          <w:p w:rsidR="00FA168B" w:rsidRPr="00E86C4E" w:rsidRDefault="00415507">
            <w:pPr>
              <w:spacing w:after="20" w:line="269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2.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개별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이벤트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대응보다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공장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전체의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분기별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누적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경향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분석을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목표로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함</w:t>
            </w:r>
          </w:p>
          <w:p w:rsidR="00FA168B" w:rsidRPr="00E86C4E" w:rsidRDefault="00415507">
            <w:pPr>
              <w:spacing w:line="271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기존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서비스가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현재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발생한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위반을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빠르게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감지하고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대응하는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데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강점이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있다면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우리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프로젝트는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반복적으로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누적되는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PPE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위반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경향을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분기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단위로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분석하여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공장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전체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차원의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안전관리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흐름을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파악하는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데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집중한다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.</w:t>
            </w:r>
          </w:p>
        </w:tc>
      </w:tr>
    </w:tbl>
    <w:p w:rsidR="00FA168B" w:rsidRPr="00E86C4E" w:rsidRDefault="00FA168B">
      <w:pPr>
        <w:rPr>
          <w:rFonts w:ascii="Malgun Gothic Semilight" w:eastAsia="Malgun Gothic Semilight" w:hAnsi="Malgun Gothic Semilight" w:cs="Malgun Gothic Semilight"/>
          <w:lang w:eastAsia="ko-KR"/>
        </w:rPr>
      </w:pP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071"/>
      </w:tblGrid>
      <w:tr w:rsidR="00E86C4E" w:rsidRPr="00E86C4E" w:rsidTr="00E86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1" w:type="dxa"/>
          </w:tcPr>
          <w:p w:rsidR="00FA168B" w:rsidRPr="00E86C4E" w:rsidRDefault="00415507">
            <w:pPr>
              <w:spacing w:after="20" w:line="269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3.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안전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모니터링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시스템을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넘어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기획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지원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시스템을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sz w:val="21"/>
                <w:lang w:eastAsia="ko-KR"/>
              </w:rPr>
              <w:t>지향함</w:t>
            </w:r>
          </w:p>
          <w:p w:rsidR="00FA168B" w:rsidRPr="00E86C4E" w:rsidRDefault="00415507">
            <w:pPr>
              <w:spacing w:line="271" w:lineRule="auto"/>
              <w:rPr>
                <w:rFonts w:ascii="Malgun Gothic Semilight" w:eastAsia="Malgun Gothic Semilight" w:hAnsi="Malgun Gothic Semilight" w:cs="Malgun Gothic Semilight"/>
                <w:lang w:eastAsia="ko-KR"/>
              </w:rPr>
            </w:pP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기존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솔루션은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경고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리포트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시정조치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운영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효율화에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초점을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두는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경우가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많다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.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우리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프로젝트는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분석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결과를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기반으로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우선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교육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주제를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추천하고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,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안전교육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계획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수립을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돕는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데이터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기반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의사결정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보조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시스템이라는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점에서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차별성이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 xml:space="preserve"> 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있다</w:t>
            </w:r>
            <w:r w:rsidRPr="00E86C4E">
              <w:rPr>
                <w:rFonts w:ascii="Malgun Gothic Semilight" w:eastAsia="Malgun Gothic Semilight" w:hAnsi="Malgun Gothic Semilight" w:cs="Malgun Gothic Semilight"/>
                <w:b w:val="0"/>
                <w:sz w:val="19"/>
                <w:lang w:eastAsia="ko-KR"/>
              </w:rPr>
              <w:t>.</w:t>
            </w:r>
          </w:p>
        </w:tc>
      </w:tr>
    </w:tbl>
    <w:p w:rsidR="00FA168B" w:rsidRPr="00E86C4E" w:rsidRDefault="00FA168B">
      <w:pPr>
        <w:spacing w:after="60" w:line="278" w:lineRule="auto"/>
        <w:jc w:val="both"/>
        <w:rPr>
          <w:rFonts w:ascii="Malgun Gothic Semilight" w:eastAsia="Malgun Gothic Semilight" w:hAnsi="Malgun Gothic Semilight" w:cs="Malgun Gothic Semilight"/>
          <w:lang w:eastAsia="ko-KR"/>
        </w:rPr>
      </w:pPr>
      <w:bookmarkStart w:id="0" w:name="_GoBack"/>
      <w:bookmarkEnd w:id="0"/>
    </w:p>
    <w:sectPr w:rsidR="00FA168B" w:rsidRPr="00E86C4E" w:rsidSect="00034616">
      <w:footerReference w:type="default" r:id="rId8"/>
      <w:pgSz w:w="16838" w:h="11906" w:orient="landscape"/>
      <w:pgMar w:top="907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5507" w:rsidRDefault="00415507">
      <w:pPr>
        <w:spacing w:after="0" w:line="240" w:lineRule="auto"/>
      </w:pPr>
      <w:r>
        <w:separator/>
      </w:r>
    </w:p>
  </w:endnote>
  <w:endnote w:type="continuationSeparator" w:id="0">
    <w:p w:rsidR="00415507" w:rsidRDefault="00415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68B" w:rsidRDefault="00415507">
    <w:pPr>
      <w:pStyle w:val="a6"/>
      <w:jc w:val="right"/>
    </w:pPr>
    <w:r>
      <w:rPr>
        <w:rFonts w:cs="Noto Sans CJK KR"/>
        <w:color w:val="666666"/>
        <w:sz w:val="16"/>
      </w:rPr>
      <w:t>유사</w:t>
    </w:r>
    <w:r>
      <w:rPr>
        <w:rFonts w:cs="Noto Sans CJK KR"/>
        <w:color w:val="666666"/>
        <w:sz w:val="16"/>
      </w:rPr>
      <w:t xml:space="preserve"> </w:t>
    </w:r>
    <w:r>
      <w:rPr>
        <w:rFonts w:cs="Noto Sans CJK KR"/>
        <w:color w:val="666666"/>
        <w:sz w:val="16"/>
      </w:rPr>
      <w:t>서비스</w:t>
    </w:r>
    <w:r>
      <w:rPr>
        <w:rFonts w:cs="Noto Sans CJK KR"/>
        <w:color w:val="666666"/>
        <w:sz w:val="16"/>
      </w:rPr>
      <w:t xml:space="preserve"> </w:t>
    </w:r>
    <w:r>
      <w:rPr>
        <w:rFonts w:cs="Noto Sans CJK KR"/>
        <w:color w:val="666666"/>
        <w:sz w:val="16"/>
      </w:rPr>
      <w:t>조사</w:t>
    </w:r>
    <w:r>
      <w:rPr>
        <w:rFonts w:cs="Noto Sans CJK KR"/>
        <w:color w:val="666666"/>
        <w:sz w:val="16"/>
      </w:rPr>
      <w:t xml:space="preserve"> </w:t>
    </w:r>
    <w:r>
      <w:rPr>
        <w:rFonts w:cs="Noto Sans CJK KR"/>
        <w:color w:val="666666"/>
        <w:sz w:val="16"/>
      </w:rPr>
      <w:t>정리본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5507" w:rsidRDefault="00415507">
      <w:pPr>
        <w:spacing w:after="0" w:line="240" w:lineRule="auto"/>
      </w:pPr>
      <w:r>
        <w:separator/>
      </w:r>
    </w:p>
  </w:footnote>
  <w:footnote w:type="continuationSeparator" w:id="0">
    <w:p w:rsidR="00415507" w:rsidRDefault="00415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507"/>
    <w:rsid w:val="00AA1D8D"/>
    <w:rsid w:val="00B47730"/>
    <w:rsid w:val="00CB0664"/>
    <w:rsid w:val="00E86C4E"/>
    <w:rsid w:val="00FA1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9B754"/>
  <w14:defaultImageDpi w14:val="300"/>
  <w15:docId w15:val="{A7B26337-7AF8-446F-B274-1C2A416E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3">
    <w:name w:val="Plain Table 1"/>
    <w:basedOn w:val="a3"/>
    <w:uiPriority w:val="99"/>
    <w:rsid w:val="00E86C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7E11C5-86DC-4516-8453-C0B0B1885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WIN11</cp:lastModifiedBy>
  <cp:revision>2</cp:revision>
  <dcterms:created xsi:type="dcterms:W3CDTF">2026-04-11T12:12:00Z</dcterms:created>
  <dcterms:modified xsi:type="dcterms:W3CDTF">2026-04-11T12:12:00Z</dcterms:modified>
  <cp:category/>
</cp:coreProperties>
</file>