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33324411"/>
        <w:docPartObj>
          <w:docPartGallery w:val="Cover Pages"/>
          <w:docPartUnique/>
        </w:docPartObj>
      </w:sdtPr>
      <w:sdtEndPr/>
      <w:sdtContent>
        <w:p w:rsidR="005E4CDC" w:rsidRDefault="005E4CDC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16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ulua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4CDC" w:rsidRDefault="005E4CDC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2.8</w:t>
                                    </w:r>
                                    <w:r w:rsidRPr="00D40075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MUGARRIA</w:t>
                                    </w:r>
                                  </w:p>
                                </w:sdtContent>
                              </w:sdt>
                              <w:p w:rsidR="005E4CDC" w:rsidRDefault="005E4CD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Laburpena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E4CDC" w:rsidRDefault="005E4CD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16. laukizuzena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sa+5wAUCAADpAwAADgAAAAAA&#10;AAAAAAAAAAAuAgAAZHJzL2Uyb0RvYy54bWxQSwECLQAUAAYACAAAACEAOUdMGtsAAAAGAQAADwAA&#10;AAAAAAAAAAAAAABfBAAAZHJzL2Rvd25yZXYueG1sUEsFBgAAAAAEAAQA8wAAAGc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ulua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E4CDC" w:rsidRDefault="005E4CDC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2.8</w:t>
                              </w:r>
                              <w:r w:rsidRPr="00D40075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MUGARRIA</w:t>
                              </w:r>
                            </w:p>
                          </w:sdtContent>
                        </w:sdt>
                        <w:p w:rsidR="005E4CDC" w:rsidRDefault="005E4CD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Laburpena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E4CDC" w:rsidRDefault="005E4CD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472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zpititulua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4CDC" w:rsidRDefault="005E4CDC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 5    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             2024/5/2</w:t>
                                    </w:r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                </w:t>
                                    </w:r>
                                    <w:proofErr w:type="spellStart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, Iñigo </w:t>
                                    </w:r>
                                    <w:proofErr w:type="spellStart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>Arrizabalo</w:t>
                                    </w:r>
                                    <w:proofErr w:type="spellEnd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 eta Julen </w:t>
                                    </w:r>
                                    <w:proofErr w:type="spellStart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472. laukizuzena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zpititulua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E4CDC" w:rsidRDefault="005E4CDC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5E4CDC">
                                <w:rPr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 5    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    2024/5/2</w:t>
                              </w:r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                </w:t>
                              </w:r>
                              <w:proofErr w:type="spellStart"/>
                              <w:r w:rsidRPr="005E4CDC">
                                <w:rPr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5E4CDC">
                                <w:rPr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, Iñigo </w:t>
                              </w:r>
                              <w:proofErr w:type="spellStart"/>
                              <w:r w:rsidRPr="005E4CDC">
                                <w:rPr>
                                  <w:color w:val="FFFFFF" w:themeColor="background1"/>
                                </w:rPr>
                                <w:t>Arrizabalo</w:t>
                              </w:r>
                              <w:proofErr w:type="spellEnd"/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 eta Julen </w:t>
                              </w:r>
                              <w:proofErr w:type="spellStart"/>
                              <w:r w:rsidRPr="005E4CDC">
                                <w:rPr>
                                  <w:color w:val="FFFFFF" w:themeColor="background1"/>
                                </w:rPr>
                                <w:t>Garcia</w:t>
                              </w:r>
                              <w:proofErr w:type="spellEnd"/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E4CDC" w:rsidRDefault="005E4CDC"/>
        <w:p w:rsidR="005E4CDC" w:rsidRDefault="005E4CDC">
          <w:r>
            <w:br w:type="page"/>
          </w:r>
        </w:p>
      </w:sdtContent>
    </w:sdt>
    <w:p w:rsidR="005E4CDC" w:rsidRDefault="005E4CDC">
      <w:r>
        <w:lastRenderedPageBreak/>
        <w:br w:type="page"/>
      </w:r>
    </w:p>
    <w:p w:rsidR="00357F84" w:rsidRDefault="005E4CDC" w:rsidP="005967A2">
      <w:pPr>
        <w:pStyle w:val="1izenburua"/>
        <w:jc w:val="both"/>
      </w:pPr>
      <w:r>
        <w:lastRenderedPageBreak/>
        <w:t xml:space="preserve">Aukeratutako </w:t>
      </w:r>
      <w:proofErr w:type="spellStart"/>
      <w:r>
        <w:t>Dataset</w:t>
      </w:r>
      <w:proofErr w:type="spellEnd"/>
      <w:r>
        <w:t>-a</w:t>
      </w:r>
    </w:p>
    <w:p w:rsidR="005967A2" w:rsidRPr="005E4CDC" w:rsidRDefault="005E4CDC" w:rsidP="005967A2">
      <w:pPr>
        <w:jc w:val="both"/>
      </w:pPr>
      <w:proofErr w:type="spellStart"/>
      <w:r w:rsidRPr="005967A2">
        <w:rPr>
          <w:b/>
        </w:rPr>
        <w:t>Kaggle</w:t>
      </w:r>
      <w:proofErr w:type="spellEnd"/>
      <w:r w:rsidRPr="005E4CDC">
        <w:t xml:space="preserve"> webgune-tik </w:t>
      </w:r>
      <w:r w:rsidRPr="005967A2">
        <w:rPr>
          <w:b/>
        </w:rPr>
        <w:t>“</w:t>
      </w:r>
      <w:proofErr w:type="spellStart"/>
      <w:r w:rsidR="0029143B" w:rsidRPr="0029143B">
        <w:rPr>
          <w:b/>
        </w:rPr>
        <w:t>all_data_updated</w:t>
      </w:r>
      <w:proofErr w:type="spellEnd"/>
      <w:r w:rsidRPr="005967A2">
        <w:rPr>
          <w:b/>
        </w:rPr>
        <w:t>”</w:t>
      </w:r>
      <w:r w:rsidRPr="005E4CDC">
        <w:t xml:space="preserve"> </w:t>
      </w:r>
      <w:proofErr w:type="spellStart"/>
      <w:r w:rsidRPr="005E4CDC">
        <w:t>dataset</w:t>
      </w:r>
      <w:proofErr w:type="spellEnd"/>
      <w:r w:rsidRPr="005E4CDC">
        <w:t xml:space="preserve">-a aukeratu da eta instalatzeko goian ezkerrean dagoen ikonoari eman zaio. </w:t>
      </w:r>
      <w:proofErr w:type="spellStart"/>
      <w:r w:rsidRPr="005E4CDC">
        <w:t>Csv</w:t>
      </w:r>
      <w:proofErr w:type="spellEnd"/>
      <w:r w:rsidRPr="005E4CDC">
        <w:t xml:space="preserve"> fitxategi moduan instalatu da. </w:t>
      </w:r>
    </w:p>
    <w:p w:rsidR="005E4CDC" w:rsidRDefault="005E4CDC" w:rsidP="00606782">
      <w:pPr>
        <w:keepNext/>
        <w:ind w:left="-1134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5815965</wp:posOffset>
                </wp:positionH>
                <wp:positionV relativeFrom="paragraph">
                  <wp:posOffset>80645</wp:posOffset>
                </wp:positionV>
                <wp:extent cx="133350" cy="171450"/>
                <wp:effectExtent l="19050" t="19050" r="19050" b="19050"/>
                <wp:wrapNone/>
                <wp:docPr id="2" name="Laukizuzen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5E024" id="Laukizuzena 2" o:spid="_x0000_s1026" style="position:absolute;margin-left:457.95pt;margin-top:6.35pt;width:10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" filled="f" strokecolor="red" strokeweight="3pt"/>
            </w:pict>
          </mc:Fallback>
        </mc:AlternateContent>
      </w:r>
      <w:r w:rsidR="00606782" w:rsidRPr="00606782">
        <w:drawing>
          <wp:inline distT="0" distB="0" distL="0" distR="0" wp14:anchorId="0B4C1EED" wp14:editId="4C8EFAE2">
            <wp:extent cx="6797252" cy="2743200"/>
            <wp:effectExtent l="0" t="0" r="381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9710" cy="27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DC" w:rsidRDefault="005E4CDC" w:rsidP="005E4CDC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5967A2">
        <w:rPr>
          <w:noProof/>
        </w:rPr>
        <w:t>1</w:t>
      </w:r>
      <w:r>
        <w:fldChar w:fldCharType="end"/>
      </w:r>
      <w:r>
        <w:t>-Dataset</w:t>
      </w:r>
    </w:p>
    <w:p w:rsidR="005525DD" w:rsidRDefault="005525DD" w:rsidP="005967A2">
      <w:pPr>
        <w:pStyle w:val="1izenburua"/>
        <w:jc w:val="both"/>
      </w:pPr>
      <w:r>
        <w:t>2. Forma</w:t>
      </w:r>
    </w:p>
    <w:p w:rsidR="005967A2" w:rsidRDefault="005525DD" w:rsidP="005967A2">
      <w:pPr>
        <w:jc w:val="both"/>
        <w:rPr>
          <w:noProof/>
          <w:lang w:val="es-ES" w:eastAsia="es-ES"/>
        </w:rPr>
      </w:pPr>
      <w:r>
        <w:t xml:space="preserve">Hautatu den </w:t>
      </w:r>
      <w:proofErr w:type="spellStart"/>
      <w:r>
        <w:t>dataset</w:t>
      </w:r>
      <w:proofErr w:type="spellEnd"/>
      <w:r>
        <w:t>-a 1. forma normalean dago eta 2. formara pasatu behar izango da.</w:t>
      </w:r>
      <w:r w:rsidR="005967A2">
        <w:t xml:space="preserve"> Hasi baino lehenago, formatu honen transformazioa </w:t>
      </w:r>
      <w:proofErr w:type="spellStart"/>
      <w:r w:rsidR="005967A2">
        <w:t>dataset</w:t>
      </w:r>
      <w:proofErr w:type="spellEnd"/>
      <w:r w:rsidR="005967A2">
        <w:t>-a inportatzen egingo da.</w:t>
      </w:r>
      <w:r w:rsidR="005967A2" w:rsidRPr="005967A2">
        <w:rPr>
          <w:noProof/>
          <w:lang w:val="es-ES" w:eastAsia="es-ES"/>
        </w:rPr>
        <w:t xml:space="preserve"> </w:t>
      </w:r>
      <w:r w:rsidR="005967A2">
        <w:rPr>
          <w:noProof/>
          <w:lang w:val="es-ES" w:eastAsia="es-ES"/>
        </w:rPr>
        <w:t xml:space="preserve">Hau egiteko </w:t>
      </w:r>
      <w:r w:rsidR="005967A2" w:rsidRPr="005967A2">
        <w:rPr>
          <w:b/>
          <w:noProof/>
          <w:lang w:val="es-ES" w:eastAsia="es-ES"/>
        </w:rPr>
        <w:t>“Tables”</w:t>
      </w:r>
      <w:r w:rsidR="005967A2">
        <w:rPr>
          <w:noProof/>
          <w:lang w:val="es-ES" w:eastAsia="es-ES"/>
        </w:rPr>
        <w:t xml:space="preserve"> direktorioari eskuineko klika eman behar zaio eta or </w:t>
      </w:r>
      <w:r w:rsidR="005967A2" w:rsidRPr="005967A2">
        <w:rPr>
          <w:b/>
          <w:noProof/>
          <w:lang w:val="es-ES" w:eastAsia="es-ES"/>
        </w:rPr>
        <w:t xml:space="preserve">“Import Data…” </w:t>
      </w:r>
      <w:r w:rsidR="005967A2">
        <w:rPr>
          <w:noProof/>
          <w:lang w:val="es-ES" w:eastAsia="es-ES"/>
        </w:rPr>
        <w:t>aukeratuko da dataset-a inportatzeko.</w:t>
      </w:r>
    </w:p>
    <w:p w:rsidR="005967A2" w:rsidRDefault="005967A2" w:rsidP="005967A2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2C3067D3" wp14:editId="580BCA9D">
            <wp:extent cx="3152775" cy="843368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ntaila-argazkia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79" cy="8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DD" w:rsidRDefault="005967A2" w:rsidP="005967A2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-2. Forma Normala</w:t>
      </w:r>
    </w:p>
    <w:p w:rsidR="005967A2" w:rsidRDefault="00CF125C" w:rsidP="005967A2">
      <w:pPr>
        <w:keepNext/>
        <w:jc w:val="both"/>
      </w:pPr>
      <w:r>
        <w:lastRenderedPageBreak/>
        <w:t>Atal onetan “</w:t>
      </w:r>
      <w:proofErr w:type="spellStart"/>
      <w:r>
        <w:t>File</w:t>
      </w:r>
      <w:proofErr w:type="spellEnd"/>
      <w:r>
        <w:t xml:space="preserve">” jartzen duen lekuan, deskargatu den </w:t>
      </w:r>
      <w:proofErr w:type="spellStart"/>
      <w:r>
        <w:t>dataset</w:t>
      </w:r>
      <w:proofErr w:type="spellEnd"/>
      <w:r>
        <w:t>-a jarri da.</w:t>
      </w:r>
    </w:p>
    <w:p w:rsidR="005967A2" w:rsidRDefault="005967A2" w:rsidP="005967A2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770255</wp:posOffset>
                </wp:positionV>
                <wp:extent cx="4495800" cy="200025"/>
                <wp:effectExtent l="19050" t="19050" r="19050" b="28575"/>
                <wp:wrapNone/>
                <wp:docPr id="5" name="Laukizuze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7A350" id="Laukizuzena 5" o:spid="_x0000_s1026" style="position:absolute;margin-left:65.7pt;margin-top:60.65pt;width:354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" filled="f" strokecolor="red" strokeweight="3pt"/>
            </w:pict>
          </mc:Fallback>
        </mc:AlternateContent>
      </w:r>
      <w:r w:rsidRPr="005967A2">
        <w:rPr>
          <w:noProof/>
          <w:lang w:val="es-ES" w:eastAsia="es-ES"/>
        </w:rPr>
        <w:drawing>
          <wp:inline distT="0" distB="0" distL="0" distR="0" wp14:anchorId="7E5B3D6A" wp14:editId="0FFA2E48">
            <wp:extent cx="5400040" cy="3375660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A2" w:rsidRDefault="005967A2" w:rsidP="005967A2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726761">
        <w:t>-2. Forma Normala</w:t>
      </w:r>
    </w:p>
    <w:p w:rsidR="00606782" w:rsidRDefault="00606782" w:rsidP="005E4CDC"/>
    <w:p w:rsidR="00606782" w:rsidRDefault="00606782" w:rsidP="005E4CDC">
      <w:proofErr w:type="spellStart"/>
      <w:r>
        <w:t>Dataset</w:t>
      </w:r>
      <w:proofErr w:type="spellEnd"/>
      <w:r>
        <w:t>-a bi tabletan zatituko da, batean produkzioa aterako da eta bestean produkzio orren datuak. Orregatik hurrengo irudia “Produkzio” izena jartzen zaio taulari.</w:t>
      </w:r>
    </w:p>
    <w:p w:rsidR="00606782" w:rsidRDefault="00606782" w:rsidP="005E4CD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1029970</wp:posOffset>
                </wp:positionV>
                <wp:extent cx="1190625" cy="180975"/>
                <wp:effectExtent l="19050" t="19050" r="28575" b="28575"/>
                <wp:wrapNone/>
                <wp:docPr id="8" name="Lauki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7C521" id="Laukizuzena 8" o:spid="_x0000_s1026" style="position:absolute;margin-left:64.95pt;margin-top:81.1pt;width:93.7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" filled="f" strokecolor="red" strokeweight="3pt"/>
            </w:pict>
          </mc:Fallback>
        </mc:AlternateContent>
      </w:r>
      <w:r w:rsidRPr="00606782">
        <w:drawing>
          <wp:inline distT="0" distB="0" distL="0" distR="0" wp14:anchorId="273368D2" wp14:editId="642CC677">
            <wp:extent cx="5400040" cy="2247900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583"/>
                    <a:stretch/>
                  </pic:blipFill>
                  <pic:spPr bwMode="auto"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782" w:rsidRDefault="00606782">
      <w:r>
        <w:br w:type="page"/>
      </w:r>
    </w:p>
    <w:p w:rsidR="00606782" w:rsidRPr="000F0FE0" w:rsidRDefault="00606782" w:rsidP="005E4CDC">
      <w:r>
        <w:lastRenderedPageBreak/>
        <w:t xml:space="preserve">Hemen produkzio taularentzako </w:t>
      </w:r>
      <w:r w:rsidR="000F0FE0">
        <w:t>zutabe batzuk kendu zaizkio.</w:t>
      </w:r>
    </w:p>
    <w:p w:rsidR="00606782" w:rsidRDefault="00606782" w:rsidP="005E4CDC">
      <w:r w:rsidRPr="00606782">
        <w:drawing>
          <wp:inline distT="0" distB="0" distL="0" distR="0" wp14:anchorId="2E7BBA61" wp14:editId="002ED72D">
            <wp:extent cx="5400040" cy="3380740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782" w:rsidRPr="005E4CDC" w:rsidRDefault="00606782" w:rsidP="005E4CDC"/>
    <w:sectPr w:rsidR="00606782" w:rsidRPr="005E4CDC" w:rsidSect="005E4CD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EEC" w:rsidRDefault="006C5EEC" w:rsidP="005E4CDC">
      <w:pPr>
        <w:spacing w:after="0" w:line="240" w:lineRule="auto"/>
      </w:pPr>
      <w:r>
        <w:separator/>
      </w:r>
    </w:p>
  </w:endnote>
  <w:endnote w:type="continuationSeparator" w:id="0">
    <w:p w:rsidR="006C5EEC" w:rsidRDefault="006C5EEC" w:rsidP="005E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CDC" w:rsidRDefault="005E4CDC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F0FE0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5E4CDC" w:rsidRDefault="005E4CDC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EEC" w:rsidRDefault="006C5EEC" w:rsidP="005E4CDC">
      <w:pPr>
        <w:spacing w:after="0" w:line="240" w:lineRule="auto"/>
      </w:pPr>
      <w:r>
        <w:separator/>
      </w:r>
    </w:p>
  </w:footnote>
  <w:footnote w:type="continuationSeparator" w:id="0">
    <w:p w:rsidR="006C5EEC" w:rsidRDefault="006C5EEC" w:rsidP="005E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11355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7"/>
      <w:gridCol w:w="5678"/>
    </w:tblGrid>
    <w:tr w:rsidR="005E4CDC" w:rsidTr="00057D52">
      <w:trPr>
        <w:trHeight w:val="983"/>
      </w:trPr>
      <w:tc>
        <w:tcPr>
          <w:tcW w:w="5677" w:type="dxa"/>
          <w:vAlign w:val="center"/>
        </w:tcPr>
        <w:p w:rsidR="005E4CDC" w:rsidRDefault="005E4CDC" w:rsidP="005E4CDC">
          <w:pPr>
            <w:pStyle w:val="Goiburua"/>
          </w:pPr>
          <w:r w:rsidRPr="00FD19B9">
            <w:rPr>
              <w:color w:val="5B9BD5" w:themeColor="accent1"/>
              <w:sz w:val="44"/>
            </w:rPr>
            <w:t>|</w:t>
          </w:r>
          <w:r w:rsidRPr="00FD19B9">
            <w:rPr>
              <w:color w:val="5B9BD5" w:themeColor="accent1"/>
            </w:rPr>
            <w:t xml:space="preserve"> </w:t>
          </w:r>
          <w:r>
            <w:rPr>
              <w:color w:val="5B9BD5" w:themeColor="accent1"/>
              <w:sz w:val="28"/>
            </w:rPr>
            <w:t>Erlezain Elkartea</w:t>
          </w:r>
        </w:p>
      </w:tc>
      <w:tc>
        <w:tcPr>
          <w:tcW w:w="5678" w:type="dxa"/>
          <w:vAlign w:val="center"/>
        </w:tcPr>
        <w:p w:rsidR="005E4CDC" w:rsidRDefault="005E4CDC" w:rsidP="005E4CDC">
          <w:pPr>
            <w:pStyle w:val="Goiburua"/>
            <w:jc w:val="right"/>
          </w:pPr>
          <w:r>
            <w:rPr>
              <w:noProof/>
              <w:color w:val="8496B0" w:themeColor="text2" w:themeTint="99"/>
              <w:sz w:val="24"/>
              <w:szCs w:val="24"/>
              <w:lang w:val="es-ES" w:eastAsia="es-ES"/>
            </w:rPr>
            <w:drawing>
              <wp:inline distT="0" distB="0" distL="0" distR="0" wp14:anchorId="2CC4D666" wp14:editId="1661C1BA">
                <wp:extent cx="943803" cy="759460"/>
                <wp:effectExtent l="0" t="0" r="0" b="2540"/>
                <wp:docPr id="1497014615" name="Irudia 14970146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014605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304" cy="771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E4CDC" w:rsidRDefault="005E4CDC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DE"/>
    <w:rsid w:val="000F0FE0"/>
    <w:rsid w:val="00221645"/>
    <w:rsid w:val="0029143B"/>
    <w:rsid w:val="004074CC"/>
    <w:rsid w:val="004E5B6A"/>
    <w:rsid w:val="005525DD"/>
    <w:rsid w:val="005967A2"/>
    <w:rsid w:val="005E4CDC"/>
    <w:rsid w:val="00606782"/>
    <w:rsid w:val="006C5EEC"/>
    <w:rsid w:val="007160F5"/>
    <w:rsid w:val="00717FDC"/>
    <w:rsid w:val="00A24B7B"/>
    <w:rsid w:val="00B01390"/>
    <w:rsid w:val="00B623DE"/>
    <w:rsid w:val="00B771A9"/>
    <w:rsid w:val="00C73862"/>
    <w:rsid w:val="00C768BA"/>
    <w:rsid w:val="00CF125C"/>
    <w:rsid w:val="00E1129C"/>
    <w:rsid w:val="00FC248C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7C02"/>
  <w15:chartTrackingRefBased/>
  <w15:docId w15:val="{CAD56A2F-8D67-4CDE-A162-08D94B94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5E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5E4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5E4CD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5E4CD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5E4CD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5E4CDC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Goiburua">
    <w:name w:val="header"/>
    <w:basedOn w:val="Normala"/>
    <w:link w:val="GoiburuaKar"/>
    <w:uiPriority w:val="99"/>
    <w:unhideWhenUsed/>
    <w:rsid w:val="005E4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5E4CDC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5E4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5E4CDC"/>
    <w:rPr>
      <w:lang w:val="eu-ES"/>
    </w:rPr>
  </w:style>
  <w:style w:type="table" w:styleId="Saretaduntaula">
    <w:name w:val="Table Grid"/>
    <w:basedOn w:val="Taulanormala"/>
    <w:uiPriority w:val="39"/>
    <w:rsid w:val="005E4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izenburuaKar">
    <w:name w:val="2. izenburua Kar"/>
    <w:basedOn w:val="Paragrafoarenletra-tipolehenetsia"/>
    <w:link w:val="2izenburua"/>
    <w:uiPriority w:val="9"/>
    <w:rsid w:val="005E4C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u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5E4C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paragraph" w:styleId="Epigrafea">
    <w:name w:val="caption"/>
    <w:basedOn w:val="Normala"/>
    <w:next w:val="Normala"/>
    <w:uiPriority w:val="35"/>
    <w:unhideWhenUsed/>
    <w:qFormat/>
    <w:rsid w:val="005E4C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2.8 MUGARRIA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2.8 MUGARRIA</dc:title>
  <dc:subject>Taldea 5                            2024/5/2                Aritz Lekube, Iñigo Arrizabalo eta Julen Garcia Mata</dc:subject>
  <dc:creator>WG31 TALDEA</dc:creator>
  <cp:keywords/>
  <dc:description/>
  <cp:lastModifiedBy>WG31 TALDEA</cp:lastModifiedBy>
  <cp:revision>3</cp:revision>
  <dcterms:created xsi:type="dcterms:W3CDTF">2024-05-02T07:36:00Z</dcterms:created>
  <dcterms:modified xsi:type="dcterms:W3CDTF">2024-05-02T09:40:00Z</dcterms:modified>
</cp:coreProperties>
</file>