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38" w:rsidRDefault="00913B6C" w:rsidP="00897271">
      <w:pPr>
        <w:pStyle w:val="2izenburua"/>
        <w:jc w:val="both"/>
        <w:rPr>
          <w:lang w:val="eu-ES"/>
        </w:rPr>
      </w:pPr>
      <w:r>
        <w:rPr>
          <w:lang w:val="eu-ES"/>
        </w:rPr>
        <w:t xml:space="preserve">XML </w:t>
      </w:r>
    </w:p>
    <w:p w:rsidR="00913B6C" w:rsidRPr="00913B6C" w:rsidRDefault="00913B6C" w:rsidP="00897271">
      <w:pPr>
        <w:jc w:val="both"/>
        <w:rPr>
          <w:lang w:val="eu-ES"/>
        </w:rPr>
      </w:pPr>
      <w:r>
        <w:rPr>
          <w:lang w:val="eu-ES"/>
        </w:rPr>
        <w:t>Etiketa pertsonalizatuak erabiliz, informazioa antolatzen du egitura hierarkiko baten bidez.</w:t>
      </w:r>
    </w:p>
    <w:p w:rsidR="00AC67D7" w:rsidRDefault="005E4843" w:rsidP="00897271">
      <w:pPr>
        <w:keepNext/>
        <w:jc w:val="center"/>
      </w:pPr>
      <w:r>
        <w:rPr>
          <w:lang w:val="eu-ES"/>
        </w:rPr>
        <w:t>Eredu bezala erabiltzeko, parametro eta datu mota desberdin gehien dituen XML-a hautatu da.</w:t>
      </w:r>
      <w:r w:rsidR="00AC67D7" w:rsidRPr="00AC67D7">
        <w:rPr>
          <w:noProof/>
          <w:lang w:val="eu-ES" w:eastAsia="eu-ES"/>
        </w:rPr>
        <w:t xml:space="preserve"> </w:t>
      </w:r>
      <w:r w:rsidR="00AC67D7">
        <w:rPr>
          <w:noProof/>
          <w:lang w:val="eu-ES" w:eastAsia="eu-ES"/>
        </w:rPr>
        <w:drawing>
          <wp:inline distT="0" distB="0" distL="0" distR="0" wp14:anchorId="5B52DA7C" wp14:editId="1494B771">
            <wp:extent cx="5400040" cy="15862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490" cy="1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38" w:rsidRPr="005E4843" w:rsidRDefault="00AC67D7" w:rsidP="00897271">
      <w:pPr>
        <w:pStyle w:val="Epigrafea"/>
        <w:jc w:val="both"/>
        <w:rPr>
          <w:lang w:val="eu-ES"/>
        </w:rPr>
      </w:pPr>
      <w:r>
        <w:rPr>
          <w:lang w:val="eu-ES"/>
        </w:rPr>
        <w:t xml:space="preserve">XSL </w:t>
      </w:r>
      <w:r w:rsidRPr="00A12263">
        <w:t>batekin lotuta egongo da, zeinek aurrerago ikusiko den formatua emango dio datuei</w:t>
      </w:r>
    </w:p>
    <w:p w:rsidR="0065063E" w:rsidRDefault="005E4843" w:rsidP="00897271">
      <w:pPr>
        <w:jc w:val="center"/>
        <w:rPr>
          <w:rFonts w:cstheme="minorHAnsi"/>
          <w:lang w:val="eu-ES"/>
        </w:rPr>
      </w:pPr>
      <w:bookmarkStart w:id="0" w:name="_GoBack"/>
      <w:bookmarkEnd w:id="0"/>
      <w:r>
        <w:rPr>
          <w:noProof/>
          <w:lang w:val="eu-ES" w:eastAsia="eu-ES"/>
        </w:rPr>
        <w:drawing>
          <wp:inline distT="0" distB="0" distL="0" distR="0" wp14:anchorId="2418FBFC" wp14:editId="0AE3B2CE">
            <wp:extent cx="3452327" cy="2093893"/>
            <wp:effectExtent l="0" t="0" r="0" b="190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664" cy="20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D7" w:rsidRDefault="00AC67D7" w:rsidP="00897271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“Sozioak”, datuen egituraren erroa da, barnean sozioen erregistroak biltegiratuko dira.</w:t>
      </w:r>
    </w:p>
    <w:p w:rsidR="00AC67D7" w:rsidRDefault="00AC67D7" w:rsidP="00897271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“Data_record”-ek sozioen erregistro bakoitza definitzen du, barnean erregistroa definitzen duten elementuak izango ditu, erakutsi beharreko datuekin.</w:t>
      </w:r>
    </w:p>
    <w:p w:rsidR="00913B6C" w:rsidRDefault="00913B6C" w:rsidP="00897271">
      <w:pPr>
        <w:pStyle w:val="2izenburua"/>
        <w:jc w:val="both"/>
        <w:rPr>
          <w:lang w:val="eu-ES"/>
        </w:rPr>
      </w:pPr>
      <w:r>
        <w:rPr>
          <w:lang w:val="eu-ES"/>
        </w:rPr>
        <w:t>XSL</w:t>
      </w:r>
    </w:p>
    <w:p w:rsidR="00AC67D7" w:rsidRDefault="00913B6C" w:rsidP="00897271">
      <w:pPr>
        <w:jc w:val="both"/>
        <w:rPr>
          <w:noProof/>
          <w:lang w:val="eu-ES" w:eastAsia="eu-ES"/>
        </w:rPr>
      </w:pPr>
      <w:r>
        <w:rPr>
          <w:lang w:val="eu-ES"/>
        </w:rPr>
        <w:t xml:space="preserve">Honen bidez XML dokumentuen presentazioa zehazten da. XLS-ren bidez, XML dokumentuak </w:t>
      </w:r>
      <w:r w:rsidR="008134AE">
        <w:rPr>
          <w:lang w:val="eu-ES"/>
        </w:rPr>
        <w:t>formatuz aldatu</w:t>
      </w:r>
      <w:r w:rsidR="00617F91">
        <w:rPr>
          <w:lang w:val="eu-ES"/>
        </w:rPr>
        <w:t xml:space="preserve"> daitezke, HTML,</w:t>
      </w:r>
      <w:r w:rsidR="008F1400" w:rsidRPr="008F1400">
        <w:rPr>
          <w:noProof/>
          <w:lang w:val="eu-ES" w:eastAsia="eu-ES"/>
        </w:rPr>
        <w:t xml:space="preserve"> </w:t>
      </w:r>
      <w:r w:rsidR="00617F91">
        <w:rPr>
          <w:lang w:val="eu-ES"/>
        </w:rPr>
        <w:t>PDF edota beste XML dokumentu batzuetara eraldatuz.</w:t>
      </w:r>
      <w:r w:rsidR="008F1400" w:rsidRPr="008F1400">
        <w:rPr>
          <w:noProof/>
          <w:lang w:val="eu-ES" w:eastAsia="eu-ES"/>
        </w:rPr>
        <w:t xml:space="preserve"> </w:t>
      </w:r>
    </w:p>
    <w:p w:rsidR="00726646" w:rsidRDefault="00726646" w:rsidP="00897271">
      <w:pPr>
        <w:jc w:val="both"/>
        <w:rPr>
          <w:noProof/>
          <w:lang w:val="eu-ES" w:eastAsia="eu-ES"/>
        </w:rPr>
      </w:pPr>
      <w:r>
        <w:rPr>
          <w:noProof/>
          <w:lang w:val="eu-ES" w:eastAsia="eu-ES"/>
        </w:rPr>
        <w:t>Hona ikusi daitekeenez, html egitura erabiliz erakutsiko dira datuak, taula itxuran.</w:t>
      </w:r>
    </w:p>
    <w:p w:rsidR="00726646" w:rsidRDefault="008F1400" w:rsidP="00897271">
      <w:pPr>
        <w:jc w:val="center"/>
        <w:rPr>
          <w:lang w:val="eu-ES"/>
        </w:rPr>
      </w:pPr>
      <w:r>
        <w:rPr>
          <w:noProof/>
          <w:lang w:val="eu-ES" w:eastAsia="eu-ES"/>
        </w:rPr>
        <w:drawing>
          <wp:inline distT="0" distB="0" distL="0" distR="0" wp14:anchorId="0864AEC1" wp14:editId="1990E4F4">
            <wp:extent cx="5359259" cy="3433666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3" t="347" b="48638"/>
                    <a:stretch/>
                  </pic:blipFill>
                  <pic:spPr bwMode="auto">
                    <a:xfrm>
                      <a:off x="0" y="0"/>
                      <a:ext cx="5360670" cy="34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400" w:rsidRDefault="008F1400" w:rsidP="00897271">
      <w:pPr>
        <w:jc w:val="center"/>
        <w:rPr>
          <w:rFonts w:cstheme="minorHAnsi"/>
          <w:lang w:val="eu-ES"/>
        </w:rPr>
      </w:pPr>
      <w:r>
        <w:rPr>
          <w:noProof/>
          <w:lang w:val="eu-ES" w:eastAsia="eu-ES"/>
        </w:rPr>
        <w:lastRenderedPageBreak/>
        <w:drawing>
          <wp:inline distT="0" distB="0" distL="0" distR="0" wp14:anchorId="3AA339C0" wp14:editId="22EB3F76">
            <wp:extent cx="5357848" cy="3264626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3" t="51484" b="-1"/>
                    <a:stretch/>
                  </pic:blipFill>
                  <pic:spPr bwMode="auto">
                    <a:xfrm>
                      <a:off x="0" y="0"/>
                      <a:ext cx="5360670" cy="326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46" w:rsidRDefault="00726646" w:rsidP="00897271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&lt;xsl:template match=”/sozioak”&gt;</w:t>
      </w:r>
      <w:r w:rsidR="00BB4BE4">
        <w:rPr>
          <w:rFonts w:cstheme="minorHAnsi"/>
          <w:lang w:val="eu-ES"/>
        </w:rPr>
        <w:t>: XML dokumentuko erroa (sozioak) nola prozesatuko den definitzen du. Kasu honetan, edukiak HTML dokumentu bat osatuko du.</w:t>
      </w:r>
    </w:p>
    <w:p w:rsidR="00BB4BE4" w:rsidRDefault="00BB4BE4" w:rsidP="00897271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&lt;xsl:for-each select=”DATA_RECORD”&gt;: Bukle bat sortuko du eta barnean duen html kodigoaren bidez, DATA_RECORD bakoitzaren barneko erregistroak taula desberdinetan erakutsiko da.</w:t>
      </w:r>
    </w:p>
    <w:p w:rsidR="008F1400" w:rsidRDefault="008F1400" w:rsidP="00897271">
      <w:pPr>
        <w:pStyle w:val="2izenburua"/>
        <w:jc w:val="both"/>
        <w:rPr>
          <w:lang w:val="eu-ES"/>
        </w:rPr>
      </w:pPr>
      <w:r>
        <w:rPr>
          <w:lang w:val="eu-ES"/>
        </w:rPr>
        <w:t>ITXURA</w:t>
      </w:r>
    </w:p>
    <w:p w:rsidR="0065063E" w:rsidRPr="0065063E" w:rsidRDefault="0065063E" w:rsidP="00897271">
      <w:pPr>
        <w:jc w:val="both"/>
        <w:rPr>
          <w:lang w:val="eu-ES"/>
        </w:rPr>
      </w:pPr>
      <w:r>
        <w:rPr>
          <w:lang w:val="eu-ES"/>
        </w:rPr>
        <w:t>X</w:t>
      </w:r>
      <w:r w:rsidR="00897271">
        <w:rPr>
          <w:lang w:val="eu-ES"/>
        </w:rPr>
        <w:t>SL</w:t>
      </w:r>
      <w:r>
        <w:rPr>
          <w:lang w:val="eu-ES"/>
        </w:rPr>
        <w:t xml:space="preserve"> fitxategian datuak taula batean azaltzeko adierazi denez, honela erakutsiko dira datuak xml</w:t>
      </w:r>
      <w:r w:rsidR="00726646">
        <w:rPr>
          <w:lang w:val="eu-ES"/>
        </w:rPr>
        <w:t>-a exekutatzean web zerbitzariaren bidez</w:t>
      </w:r>
      <w:r>
        <w:rPr>
          <w:lang w:val="eu-ES"/>
        </w:rPr>
        <w:t>.</w:t>
      </w:r>
    </w:p>
    <w:p w:rsidR="008F1400" w:rsidRPr="008F1400" w:rsidRDefault="008F1400" w:rsidP="00897271">
      <w:pPr>
        <w:jc w:val="center"/>
        <w:rPr>
          <w:lang w:val="eu-ES"/>
        </w:rPr>
      </w:pPr>
      <w:r>
        <w:rPr>
          <w:noProof/>
          <w:lang w:val="eu-ES" w:eastAsia="eu-ES"/>
        </w:rPr>
        <w:drawing>
          <wp:inline distT="0" distB="0" distL="0" distR="0" wp14:anchorId="3E15153B" wp14:editId="49DC5C50">
            <wp:extent cx="2714625" cy="2752725"/>
            <wp:effectExtent l="0" t="0" r="9525" b="9525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6C" w:rsidRDefault="00913B6C" w:rsidP="00897271">
      <w:pPr>
        <w:pStyle w:val="2izenburua"/>
        <w:jc w:val="both"/>
        <w:rPr>
          <w:lang w:val="eu-ES"/>
        </w:rPr>
      </w:pPr>
      <w:r>
        <w:rPr>
          <w:lang w:val="eu-ES"/>
        </w:rPr>
        <w:br w:type="page"/>
      </w:r>
    </w:p>
    <w:p w:rsidR="00E458EC" w:rsidRDefault="008F1400" w:rsidP="00897271">
      <w:pPr>
        <w:pStyle w:val="2izenburua"/>
        <w:jc w:val="both"/>
        <w:rPr>
          <w:lang w:val="eu-ES"/>
        </w:rPr>
      </w:pPr>
      <w:r>
        <w:rPr>
          <w:lang w:val="eu-ES"/>
        </w:rPr>
        <w:lastRenderedPageBreak/>
        <w:t>DTD</w:t>
      </w:r>
    </w:p>
    <w:p w:rsidR="008F1400" w:rsidRPr="008F1400" w:rsidRDefault="0065063E" w:rsidP="00897271">
      <w:pPr>
        <w:jc w:val="both"/>
        <w:rPr>
          <w:lang w:val="eu-ES"/>
        </w:rPr>
      </w:pPr>
      <w:r>
        <w:rPr>
          <w:lang w:val="eu-ES"/>
        </w:rPr>
        <w:t>XML fitxategi baten baimendutako datuak eta hauen egitura definitzen duen arau multzoa da.</w:t>
      </w:r>
    </w:p>
    <w:p w:rsidR="00737ADD" w:rsidRDefault="00737ADD" w:rsidP="00897271">
      <w:pPr>
        <w:jc w:val="both"/>
        <w:rPr>
          <w:noProof/>
          <w:lang w:val="eu-ES" w:eastAsia="eu-ES"/>
        </w:rPr>
      </w:pPr>
    </w:p>
    <w:p w:rsidR="00737ADD" w:rsidRDefault="005E4843" w:rsidP="00897271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3F71DD04" wp14:editId="48AB2EFE">
            <wp:extent cx="4143375" cy="167951"/>
            <wp:effectExtent l="0" t="0" r="0" b="381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2714"/>
                    <a:stretch/>
                  </pic:blipFill>
                  <pic:spPr bwMode="auto">
                    <a:xfrm>
                      <a:off x="0" y="0"/>
                      <a:ext cx="4143375" cy="16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ADD" w:rsidRPr="00737ADD" w:rsidRDefault="00737ADD" w:rsidP="00897271">
      <w:pPr>
        <w:pStyle w:val="Epigrafea"/>
        <w:ind w:left="708"/>
        <w:jc w:val="both"/>
        <w:rPr>
          <w:rFonts w:cstheme="minorHAnsi"/>
          <w:lang w:val="eu-ES"/>
        </w:rPr>
      </w:pPr>
      <w:r>
        <w:t>XML dokumentoaren erroa (&lt;Sozioak&gt;) definitzen du eta barnean "data_record" bat edo gehiago espero dituela zehazten da.</w:t>
      </w:r>
    </w:p>
    <w:p w:rsidR="00737ADD" w:rsidRDefault="00737ADD" w:rsidP="00897271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2E6E923C" wp14:editId="62ECCA7B">
            <wp:extent cx="4143124" cy="457200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81" b="73283"/>
                    <a:stretch/>
                  </pic:blipFill>
                  <pic:spPr bwMode="auto">
                    <a:xfrm>
                      <a:off x="0" y="0"/>
                      <a:ext cx="4143375" cy="45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ADD" w:rsidRPr="00737ADD" w:rsidRDefault="00737ADD" w:rsidP="00897271">
      <w:pPr>
        <w:pStyle w:val="Epigrafea"/>
        <w:ind w:firstLine="708"/>
        <w:jc w:val="both"/>
        <w:rPr>
          <w:rFonts w:cstheme="minorHAnsi"/>
          <w:lang w:val="eu-ES"/>
        </w:rPr>
      </w:pPr>
      <w:r>
        <w:t>Erregistro bakoitzaren egitura eta barneko elementuen sekuentzia definitzen dira.</w:t>
      </w:r>
    </w:p>
    <w:p w:rsidR="00737ADD" w:rsidRDefault="00737ADD" w:rsidP="00897271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44B7CAF7" wp14:editId="59F2512E">
            <wp:extent cx="4143124" cy="1689100"/>
            <wp:effectExtent l="0" t="0" r="0" b="635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717"/>
                    <a:stretch/>
                  </pic:blipFill>
                  <pic:spPr bwMode="auto">
                    <a:xfrm>
                      <a:off x="0" y="0"/>
                      <a:ext cx="4143375" cy="168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63E" w:rsidRDefault="00737ADD" w:rsidP="00897271">
      <w:pPr>
        <w:pStyle w:val="Epigrafea"/>
        <w:ind w:firstLine="708"/>
        <w:jc w:val="both"/>
        <w:rPr>
          <w:rFonts w:cstheme="minorHAnsi"/>
          <w:lang w:val="eu-ES"/>
        </w:rPr>
      </w:pPr>
      <w:r>
        <w:t>Elementu bakoitza (#PCDATA)-rekin definitua dago, beraz textu datuak bakarrik izan ditzakete.</w:t>
      </w:r>
    </w:p>
    <w:p w:rsidR="00362191" w:rsidRDefault="0065063E" w:rsidP="00897271">
      <w:pPr>
        <w:pStyle w:val="2izenburua"/>
        <w:jc w:val="both"/>
        <w:rPr>
          <w:lang w:val="eu-ES"/>
        </w:rPr>
      </w:pPr>
      <w:r>
        <w:rPr>
          <w:lang w:val="eu-ES"/>
        </w:rPr>
        <w:t>XML SCHEMA</w:t>
      </w:r>
    </w:p>
    <w:p w:rsidR="0065063E" w:rsidRDefault="00AC67D7" w:rsidP="00897271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XML datuen egitura zehatzagoa adierazten du.</w:t>
      </w:r>
    </w:p>
    <w:p w:rsidR="00B95E60" w:rsidRPr="00B95E60" w:rsidRDefault="00362191" w:rsidP="00897271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Eskema osatzean </w:t>
      </w:r>
      <w:r w:rsidR="00737ADD">
        <w:rPr>
          <w:rFonts w:cstheme="minorHAnsi"/>
          <w:lang w:val="eu-ES"/>
        </w:rPr>
        <w:t>“Sozioak”</w:t>
      </w:r>
      <w:r>
        <w:rPr>
          <w:rFonts w:cstheme="minorHAnsi"/>
          <w:lang w:val="eu-ES"/>
        </w:rPr>
        <w:t xml:space="preserve"> elementu konplexua dela kontuan hartu behar da. Hori jakinda </w:t>
      </w:r>
      <w:r w:rsidR="00737ADD">
        <w:rPr>
          <w:rFonts w:cstheme="minorHAnsi"/>
          <w:lang w:val="eu-ES"/>
        </w:rPr>
        <w:t>‘</w:t>
      </w:r>
      <w:r>
        <w:rPr>
          <w:rFonts w:cstheme="minorHAnsi"/>
          <w:lang w:val="eu-ES"/>
        </w:rPr>
        <w:t>sequence</w:t>
      </w:r>
      <w:r w:rsidR="00737ADD">
        <w:rPr>
          <w:rFonts w:cstheme="minorHAnsi"/>
          <w:lang w:val="eu-ES"/>
        </w:rPr>
        <w:t>’</w:t>
      </w:r>
      <w:r>
        <w:rPr>
          <w:rFonts w:cstheme="minorHAnsi"/>
          <w:lang w:val="eu-ES"/>
        </w:rPr>
        <w:t xml:space="preserve"> ireki eta barruan hamaika elementu egongo dira denak string motakoak, jaioteguna izan ezin, hau data bat izango denez </w:t>
      </w:r>
      <w:r w:rsidR="00737ADD">
        <w:rPr>
          <w:rFonts w:cstheme="minorHAnsi"/>
          <w:lang w:val="eu-ES"/>
        </w:rPr>
        <w:t>‘date’</w:t>
      </w:r>
      <w:r>
        <w:rPr>
          <w:rFonts w:cstheme="minorHAnsi"/>
          <w:lang w:val="eu-ES"/>
        </w:rPr>
        <w:t xml:space="preserve"> motakoa izango da.</w:t>
      </w:r>
    </w:p>
    <w:p w:rsidR="00354D77" w:rsidRPr="00E458EC" w:rsidRDefault="00354D77" w:rsidP="00897271">
      <w:pPr>
        <w:jc w:val="center"/>
        <w:rPr>
          <w:rFonts w:cstheme="minorHAnsi"/>
          <w:lang w:val="eu-ES"/>
        </w:rPr>
      </w:pPr>
      <w:r>
        <w:rPr>
          <w:noProof/>
          <w:lang w:val="eu-ES" w:eastAsia="eu-ES"/>
        </w:rPr>
        <w:drawing>
          <wp:inline distT="0" distB="0" distL="0" distR="0" wp14:anchorId="5CFC4D1D" wp14:editId="354063E3">
            <wp:extent cx="5365588" cy="3135085"/>
            <wp:effectExtent l="0" t="0" r="6985" b="825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9" b="7523"/>
                    <a:stretch/>
                  </pic:blipFill>
                  <pic:spPr bwMode="auto">
                    <a:xfrm>
                      <a:off x="0" y="0"/>
                      <a:ext cx="5368778" cy="313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D77" w:rsidRPr="00E4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27"/>
    <w:rsid w:val="000669C0"/>
    <w:rsid w:val="00140477"/>
    <w:rsid w:val="00354D77"/>
    <w:rsid w:val="00362191"/>
    <w:rsid w:val="005D5893"/>
    <w:rsid w:val="005E4843"/>
    <w:rsid w:val="00617F91"/>
    <w:rsid w:val="0065063E"/>
    <w:rsid w:val="00726646"/>
    <w:rsid w:val="00737ADD"/>
    <w:rsid w:val="008134AE"/>
    <w:rsid w:val="00897271"/>
    <w:rsid w:val="008F1400"/>
    <w:rsid w:val="00913B6C"/>
    <w:rsid w:val="00AC67D7"/>
    <w:rsid w:val="00B442EC"/>
    <w:rsid w:val="00B95E60"/>
    <w:rsid w:val="00BB4BE4"/>
    <w:rsid w:val="00C61338"/>
    <w:rsid w:val="00DA0364"/>
    <w:rsid w:val="00E458EC"/>
    <w:rsid w:val="00F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5AC6"/>
  <w15:chartTrackingRefBased/>
  <w15:docId w15:val="{CDA94C2C-AF7B-4307-A329-ADD12CF0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DA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2izenburuaKar">
    <w:name w:val="2. izenburua Kar"/>
    <w:basedOn w:val="Paragrafoarenletra-tipolehenetsia"/>
    <w:link w:val="2izenburua"/>
    <w:uiPriority w:val="9"/>
    <w:rsid w:val="00DA0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pigrafea">
    <w:name w:val="caption"/>
    <w:basedOn w:val="Normala"/>
    <w:next w:val="Normala"/>
    <w:uiPriority w:val="35"/>
    <w:unhideWhenUsed/>
    <w:qFormat/>
    <w:rsid w:val="00AC67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7</cp:revision>
  <dcterms:created xsi:type="dcterms:W3CDTF">2024-03-19T09:46:00Z</dcterms:created>
  <dcterms:modified xsi:type="dcterms:W3CDTF">2024-04-24T11:33:00Z</dcterms:modified>
</cp:coreProperties>
</file>