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A9A" w:rsidRPr="00313E70" w:rsidRDefault="00567409">
      <w:pPr>
        <w:rPr>
          <w:b/>
          <w:bCs/>
        </w:rPr>
      </w:pPr>
      <w:r w:rsidRPr="00313E70">
        <w:rPr>
          <w:b/>
          <w:bCs/>
        </w:rPr>
        <w:t>Aktibitatea: Leku Erreserba Sistema Anitzeko Aplikazioan</w:t>
      </w:r>
    </w:p>
    <w:p w:rsidR="00B85A9A" w:rsidRPr="00313E70" w:rsidRDefault="00567409">
      <w:pPr>
        <w:rPr>
          <w:b/>
          <w:bCs/>
        </w:rPr>
      </w:pPr>
      <w:r w:rsidRPr="00313E70">
        <w:rPr>
          <w:b/>
          <w:bCs/>
        </w:rPr>
        <w:t>Deskribapena:</w:t>
      </w:r>
    </w:p>
    <w:p w:rsidR="00B85A9A" w:rsidRPr="00313E70" w:rsidRDefault="00567409">
      <w:r w:rsidRPr="00313E70">
        <w:t xml:space="preserve">Ikasleek C# .NET ingurunean sistema bat garatu beharko dute, garraio publikoko lekua erreserbatzeko. Sistema honek hiru garraio mota desberdinetarako (autobus, tren, hegazkin) osagai </w:t>
      </w:r>
      <w:r w:rsidRPr="00313E70">
        <w:t xml:space="preserve">modular bat izango du, eta erabiltzaileek lekuak aukeratu, erreserbatu eta bertan behera utzi ahal izango dituzte. Gainera, aplikazioaren </w:t>
      </w:r>
      <w:proofErr w:type="spellStart"/>
      <w:r w:rsidRPr="00313E70">
        <w:t>interaktibitatea</w:t>
      </w:r>
      <w:proofErr w:type="spellEnd"/>
      <w:r w:rsidRPr="00313E70">
        <w:t xml:space="preserve"> handitzeko, hainbat gertaera kudeatu beharko dituzte, hala nola, saguaren gainean pasatzea (</w:t>
      </w:r>
      <w:proofErr w:type="spellStart"/>
      <w:r w:rsidRPr="00313E70">
        <w:t>hover</w:t>
      </w:r>
      <w:proofErr w:type="spellEnd"/>
      <w:r w:rsidRPr="00313E70">
        <w:t>), k</w:t>
      </w:r>
      <w:r w:rsidRPr="00313E70">
        <w:t>lik egitea, eta abar.</w:t>
      </w:r>
    </w:p>
    <w:p w:rsidR="00B85A9A" w:rsidRPr="00313E70" w:rsidRDefault="00567409">
      <w:pPr>
        <w:rPr>
          <w:b/>
          <w:bCs/>
        </w:rPr>
      </w:pPr>
      <w:r w:rsidRPr="00313E70">
        <w:rPr>
          <w:b/>
          <w:bCs/>
        </w:rPr>
        <w:t>Helburuak:</w:t>
      </w:r>
    </w:p>
    <w:p w:rsidR="00B85A9A" w:rsidRPr="00313E70" w:rsidRDefault="00567409">
      <w:pPr>
        <w:numPr>
          <w:ilvl w:val="0"/>
          <w:numId w:val="1"/>
        </w:numPr>
      </w:pPr>
      <w:r w:rsidRPr="00313E70">
        <w:rPr>
          <w:b/>
          <w:bCs/>
        </w:rPr>
        <w:t>Diseinu modularra</w:t>
      </w:r>
      <w:r w:rsidRPr="00313E70">
        <w:t>: Osagai berrerabilgarriak eta dinamikoak garatzea. Ikasleek osagai horiek beste aplikazioetan erraz integratzeko moduan diseinatu beharko dituzte.</w:t>
      </w:r>
    </w:p>
    <w:p w:rsidR="00B85A9A" w:rsidRPr="00313E70" w:rsidRDefault="00567409">
      <w:pPr>
        <w:numPr>
          <w:ilvl w:val="0"/>
          <w:numId w:val="1"/>
        </w:numPr>
      </w:pPr>
      <w:r w:rsidRPr="00313E70">
        <w:rPr>
          <w:b/>
          <w:bCs/>
        </w:rPr>
        <w:t>Gertaeren kudeaketa</w:t>
      </w:r>
      <w:r w:rsidRPr="00313E70">
        <w:t>: Erabiltzaileek lekuak aukeratu ahal i</w:t>
      </w:r>
      <w:r w:rsidRPr="00313E70">
        <w:t>zango dituzte klik eginez eta egoera errealeko aplikazioan bezala, ikus-entzunezko gertaerak erabiliz.</w:t>
      </w:r>
    </w:p>
    <w:p w:rsidR="00B85A9A" w:rsidRPr="00313E70" w:rsidRDefault="00567409">
      <w:pPr>
        <w:numPr>
          <w:ilvl w:val="0"/>
          <w:numId w:val="1"/>
        </w:numPr>
      </w:pPr>
      <w:r w:rsidRPr="00313E70">
        <w:rPr>
          <w:b/>
          <w:bCs/>
        </w:rPr>
        <w:t>Datuen iraunkortasuna</w:t>
      </w:r>
      <w:r w:rsidRPr="00313E70">
        <w:t>: Sistema bat garatzea, erreserbak gordetzeko eta datuak aplikazioa berrabiarazterakoan ere mantentzeko (</w:t>
      </w:r>
      <w:proofErr w:type="spellStart"/>
      <w:r w:rsidRPr="00313E70">
        <w:t>SQLite</w:t>
      </w:r>
      <w:proofErr w:type="spellEnd"/>
      <w:r w:rsidRPr="00313E70">
        <w:t xml:space="preserve"> edo JSON formatuan).</w:t>
      </w:r>
    </w:p>
    <w:p w:rsidR="00B85A9A" w:rsidRPr="00313E70" w:rsidRDefault="00567409">
      <w:pPr>
        <w:rPr>
          <w:b/>
          <w:bCs/>
        </w:rPr>
      </w:pPr>
      <w:r w:rsidRPr="00313E70">
        <w:rPr>
          <w:b/>
          <w:bCs/>
        </w:rPr>
        <w:t>Deskribapen zehatza:</w:t>
      </w:r>
    </w:p>
    <w:p w:rsidR="00B85A9A" w:rsidRPr="00313E70" w:rsidRDefault="00567409">
      <w:pPr>
        <w:numPr>
          <w:ilvl w:val="0"/>
          <w:numId w:val="2"/>
        </w:numPr>
      </w:pPr>
      <w:proofErr w:type="spellStart"/>
      <w:r w:rsidRPr="00313E70">
        <w:rPr>
          <w:b/>
          <w:bCs/>
        </w:rPr>
        <w:t>Komponentearen</w:t>
      </w:r>
      <w:proofErr w:type="spellEnd"/>
      <w:r w:rsidRPr="00313E70">
        <w:rPr>
          <w:b/>
          <w:bCs/>
        </w:rPr>
        <w:t xml:space="preserve"> diseinua</w:t>
      </w:r>
      <w:r w:rsidRPr="00313E70">
        <w:t>:</w:t>
      </w:r>
    </w:p>
    <w:p w:rsidR="00B85A9A" w:rsidRPr="00313E70" w:rsidRDefault="00567409">
      <w:pPr>
        <w:numPr>
          <w:ilvl w:val="1"/>
          <w:numId w:val="2"/>
        </w:numPr>
      </w:pPr>
      <w:r w:rsidRPr="00313E70">
        <w:t xml:space="preserve">Ikasleek C# .NET ingurunean </w:t>
      </w:r>
      <w:r w:rsidRPr="00313E70">
        <w:rPr>
          <w:b/>
          <w:bCs/>
        </w:rPr>
        <w:t>leku erreserba osagaia</w:t>
      </w:r>
      <w:r w:rsidRPr="00313E70">
        <w:t xml:space="preserve"> garatuko dute, </w:t>
      </w:r>
      <w:r w:rsidRPr="00313E70">
        <w:rPr>
          <w:b/>
          <w:bCs/>
        </w:rPr>
        <w:t>bus</w:t>
      </w:r>
      <w:r w:rsidRPr="00313E70">
        <w:t xml:space="preserve">, </w:t>
      </w:r>
      <w:r w:rsidRPr="00313E70">
        <w:rPr>
          <w:b/>
          <w:bCs/>
        </w:rPr>
        <w:t>trena</w:t>
      </w:r>
      <w:r w:rsidRPr="00313E70">
        <w:t xml:space="preserve"> eta </w:t>
      </w:r>
      <w:r w:rsidRPr="00313E70">
        <w:rPr>
          <w:b/>
          <w:bCs/>
        </w:rPr>
        <w:t>hegazkina</w:t>
      </w:r>
      <w:r w:rsidRPr="00313E70">
        <w:t xml:space="preserve"> bezalako garraioetan erabili ahal izateko.</w:t>
      </w:r>
      <w:bookmarkStart w:id="0" w:name="_GoBack"/>
      <w:bookmarkEnd w:id="0"/>
    </w:p>
    <w:p w:rsidR="00B85A9A" w:rsidRPr="00313E70" w:rsidRDefault="00567409">
      <w:pPr>
        <w:numPr>
          <w:ilvl w:val="1"/>
          <w:numId w:val="2"/>
        </w:numPr>
      </w:pPr>
      <w:proofErr w:type="spellStart"/>
      <w:r w:rsidRPr="00313E70">
        <w:t>Komponentearen</w:t>
      </w:r>
      <w:proofErr w:type="spellEnd"/>
      <w:r w:rsidRPr="00313E70">
        <w:t xml:space="preserve"> egitura </w:t>
      </w:r>
      <w:r w:rsidRPr="00313E70">
        <w:rPr>
          <w:b/>
          <w:bCs/>
        </w:rPr>
        <w:t>modularra</w:t>
      </w:r>
      <w:r w:rsidRPr="00313E70">
        <w:t xml:space="preserve"> izango da, hau da, osagaiak beste aplikazi</w:t>
      </w:r>
      <w:r w:rsidRPr="00313E70">
        <w:t>oetan erraz erabil daitezke.</w:t>
      </w:r>
    </w:p>
    <w:p w:rsidR="00B85A9A" w:rsidRPr="00313E70" w:rsidRDefault="00567409">
      <w:pPr>
        <w:numPr>
          <w:ilvl w:val="1"/>
          <w:numId w:val="2"/>
        </w:numPr>
      </w:pPr>
      <w:proofErr w:type="spellStart"/>
      <w:r w:rsidRPr="00313E70">
        <w:t>Komponentearen</w:t>
      </w:r>
      <w:proofErr w:type="spellEnd"/>
      <w:r w:rsidRPr="00313E70">
        <w:t xml:space="preserve"> funtzionalitateak hauek izango dituzte:</w:t>
      </w:r>
    </w:p>
    <w:p w:rsidR="00B85A9A" w:rsidRPr="00313E70" w:rsidRDefault="00567409">
      <w:pPr>
        <w:numPr>
          <w:ilvl w:val="2"/>
          <w:numId w:val="2"/>
        </w:numPr>
      </w:pPr>
      <w:r w:rsidRPr="00313E70">
        <w:t>Erabiltzaileek lekuak aukeratu ahal izango dituzte.</w:t>
      </w:r>
    </w:p>
    <w:p w:rsidR="00B85A9A" w:rsidRPr="00313E70" w:rsidRDefault="00567409">
      <w:pPr>
        <w:numPr>
          <w:ilvl w:val="2"/>
          <w:numId w:val="2"/>
        </w:numPr>
      </w:pPr>
      <w:r w:rsidRPr="00313E70">
        <w:t>Erreserbak egiteko eta bertan behera uzteko funtzioak.</w:t>
      </w:r>
    </w:p>
    <w:p w:rsidR="00B85A9A" w:rsidRPr="00313E70" w:rsidRDefault="00567409">
      <w:pPr>
        <w:numPr>
          <w:ilvl w:val="2"/>
          <w:numId w:val="2"/>
        </w:numPr>
      </w:pPr>
      <w:r w:rsidRPr="00313E70">
        <w:t>Lekuen estatusa (</w:t>
      </w:r>
      <w:proofErr w:type="spellStart"/>
      <w:r w:rsidRPr="00313E70">
        <w:t>disponible</w:t>
      </w:r>
      <w:proofErr w:type="spellEnd"/>
      <w:r w:rsidRPr="00313E70">
        <w:t>, okupatua) erakustea.</w:t>
      </w:r>
    </w:p>
    <w:p w:rsidR="00B85A9A" w:rsidRPr="00313E70" w:rsidRDefault="00567409">
      <w:pPr>
        <w:numPr>
          <w:ilvl w:val="0"/>
          <w:numId w:val="2"/>
        </w:numPr>
      </w:pPr>
      <w:r w:rsidRPr="00313E70">
        <w:rPr>
          <w:b/>
          <w:bCs/>
        </w:rPr>
        <w:t xml:space="preserve">Gertaerak eta </w:t>
      </w:r>
      <w:proofErr w:type="spellStart"/>
      <w:r w:rsidRPr="00313E70">
        <w:rPr>
          <w:b/>
          <w:bCs/>
        </w:rPr>
        <w:t>i</w:t>
      </w:r>
      <w:r w:rsidRPr="00313E70">
        <w:rPr>
          <w:b/>
          <w:bCs/>
        </w:rPr>
        <w:t>nteraktibitatea</w:t>
      </w:r>
      <w:proofErr w:type="spellEnd"/>
      <w:r w:rsidRPr="00313E70">
        <w:t>:</w:t>
      </w:r>
    </w:p>
    <w:p w:rsidR="00B85A9A" w:rsidRPr="00313E70" w:rsidRDefault="00567409">
      <w:pPr>
        <w:numPr>
          <w:ilvl w:val="1"/>
          <w:numId w:val="2"/>
        </w:numPr>
      </w:pPr>
      <w:r w:rsidRPr="00313E70">
        <w:rPr>
          <w:b/>
          <w:bCs/>
        </w:rPr>
        <w:t xml:space="preserve">Saguaren </w:t>
      </w:r>
      <w:proofErr w:type="spellStart"/>
      <w:r w:rsidRPr="00313E70">
        <w:rPr>
          <w:b/>
          <w:bCs/>
        </w:rPr>
        <w:t>hover</w:t>
      </w:r>
      <w:proofErr w:type="spellEnd"/>
      <w:r w:rsidRPr="00313E70">
        <w:rPr>
          <w:b/>
          <w:bCs/>
        </w:rPr>
        <w:t xml:space="preserve"> eta klik</w:t>
      </w:r>
      <w:r w:rsidRPr="00313E70">
        <w:t xml:space="preserve">: Erabiltzaileek saguaren gainean pasatzean edo klik </w:t>
      </w:r>
      <w:proofErr w:type="spellStart"/>
      <w:r w:rsidRPr="00313E70">
        <w:t>egiterakoan</w:t>
      </w:r>
      <w:proofErr w:type="spellEnd"/>
      <w:r w:rsidRPr="00313E70">
        <w:t>, ikusteko animazioak edo egoera aldaketak izango dira.</w:t>
      </w:r>
    </w:p>
    <w:p w:rsidR="00B85A9A" w:rsidRPr="00313E70" w:rsidRDefault="00567409">
      <w:pPr>
        <w:numPr>
          <w:ilvl w:val="1"/>
          <w:numId w:val="2"/>
        </w:numPr>
      </w:pPr>
      <w:proofErr w:type="spellStart"/>
      <w:r w:rsidRPr="00313E70">
        <w:rPr>
          <w:b/>
          <w:bCs/>
        </w:rPr>
        <w:t>Zonifikazioa</w:t>
      </w:r>
      <w:proofErr w:type="spellEnd"/>
      <w:r w:rsidRPr="00313E70">
        <w:t>: Lekuak hiru zonatan antolatuko dira (autobusa, trenaren kabina, hegazkinaren eserl</w:t>
      </w:r>
      <w:r w:rsidRPr="00313E70">
        <w:t>ekuak), eta erabiltzaileek aukeratu ahal izango dute zein zona erreserbatu.</w:t>
      </w:r>
    </w:p>
    <w:p w:rsidR="00B85A9A" w:rsidRPr="00313E70" w:rsidRDefault="00567409">
      <w:pPr>
        <w:numPr>
          <w:ilvl w:val="1"/>
          <w:numId w:val="2"/>
        </w:numPr>
      </w:pPr>
      <w:r w:rsidRPr="00313E70">
        <w:rPr>
          <w:b/>
          <w:bCs/>
        </w:rPr>
        <w:t>Balidazioak</w:t>
      </w:r>
      <w:r w:rsidRPr="00313E70">
        <w:t>:</w:t>
      </w:r>
    </w:p>
    <w:p w:rsidR="00B85A9A" w:rsidRPr="00313E70" w:rsidRDefault="00567409">
      <w:pPr>
        <w:numPr>
          <w:ilvl w:val="2"/>
          <w:numId w:val="2"/>
        </w:numPr>
      </w:pPr>
      <w:r w:rsidRPr="00313E70">
        <w:rPr>
          <w:b/>
          <w:bCs/>
        </w:rPr>
        <w:t>Erreserba etorkizunean</w:t>
      </w:r>
      <w:r w:rsidRPr="00313E70">
        <w:t>: Erreserba sistemak erabiltzaileari datarik sartu aurretik erreserba data egokia den ala ez egiaztatuko dio.</w:t>
      </w:r>
    </w:p>
    <w:p w:rsidR="00B85A9A" w:rsidRPr="00313E70" w:rsidRDefault="00567409">
      <w:pPr>
        <w:numPr>
          <w:ilvl w:val="0"/>
          <w:numId w:val="2"/>
        </w:numPr>
      </w:pPr>
      <w:r w:rsidRPr="00313E70">
        <w:rPr>
          <w:b/>
          <w:bCs/>
        </w:rPr>
        <w:t>Aplikazioaren interfaze grafikoa</w:t>
      </w:r>
      <w:r w:rsidRPr="00313E70">
        <w:t>:</w:t>
      </w:r>
    </w:p>
    <w:p w:rsidR="00B85A9A" w:rsidRPr="00313E70" w:rsidRDefault="00567409">
      <w:pPr>
        <w:numPr>
          <w:ilvl w:val="1"/>
          <w:numId w:val="2"/>
        </w:numPr>
      </w:pPr>
      <w:r w:rsidRPr="00313E70">
        <w:lastRenderedPageBreak/>
        <w:t>I</w:t>
      </w:r>
      <w:r w:rsidRPr="00313E70">
        <w:t xml:space="preserve">nterfaze grafiko batean, </w:t>
      </w:r>
      <w:r w:rsidRPr="00313E70">
        <w:rPr>
          <w:b/>
          <w:bCs/>
        </w:rPr>
        <w:t>gertaera interaktiboak</w:t>
      </w:r>
      <w:r w:rsidRPr="00313E70">
        <w:t xml:space="preserve"> erabiliz, lekuak aukeratu, erreserbatu eta bertan behera utzi ahal izango dira.</w:t>
      </w:r>
    </w:p>
    <w:p w:rsidR="00B85A9A" w:rsidRPr="00313E70" w:rsidRDefault="00567409">
      <w:pPr>
        <w:numPr>
          <w:ilvl w:val="1"/>
          <w:numId w:val="2"/>
        </w:numPr>
      </w:pPr>
      <w:r w:rsidRPr="00313E70">
        <w:t xml:space="preserve">Interfazeak hainbat </w:t>
      </w:r>
      <w:r w:rsidRPr="00313E70">
        <w:rPr>
          <w:b/>
          <w:bCs/>
        </w:rPr>
        <w:t>ikono eta animazio</w:t>
      </w:r>
      <w:r w:rsidRPr="00313E70">
        <w:t xml:space="preserve"> izango ditu, erabiltzailearen esperientzia hobetzeko (adibidez, klik egin ondoren lekua k</w:t>
      </w:r>
      <w:r w:rsidRPr="00313E70">
        <w:t>oloreztatzea edo animazio txiki bat jartzea).</w:t>
      </w:r>
    </w:p>
    <w:p w:rsidR="00B85A9A" w:rsidRPr="00313E70" w:rsidRDefault="00567409">
      <w:pPr>
        <w:rPr>
          <w:b/>
          <w:bCs/>
        </w:rPr>
      </w:pPr>
      <w:r w:rsidRPr="00313E70">
        <w:rPr>
          <w:b/>
          <w:bCs/>
        </w:rPr>
        <w:t>Erabiltzailearen interakzioa:</w:t>
      </w:r>
    </w:p>
    <w:p w:rsidR="00B85A9A" w:rsidRPr="00313E70" w:rsidRDefault="00567409">
      <w:pPr>
        <w:numPr>
          <w:ilvl w:val="0"/>
          <w:numId w:val="3"/>
        </w:numPr>
      </w:pPr>
      <w:proofErr w:type="spellStart"/>
      <w:r w:rsidRPr="00313E70">
        <w:rPr>
          <w:b/>
          <w:bCs/>
        </w:rPr>
        <w:t>Zonifikazioa</w:t>
      </w:r>
      <w:proofErr w:type="spellEnd"/>
      <w:r w:rsidRPr="00313E70">
        <w:t>: Lekuak hiru gune desberdinetan antolatuko dira (bus, tren, hegazkin).</w:t>
      </w:r>
    </w:p>
    <w:p w:rsidR="00B85A9A" w:rsidRPr="00313E70" w:rsidRDefault="00567409">
      <w:pPr>
        <w:numPr>
          <w:ilvl w:val="0"/>
          <w:numId w:val="3"/>
        </w:numPr>
      </w:pPr>
      <w:r w:rsidRPr="00313E70">
        <w:rPr>
          <w:b/>
          <w:bCs/>
        </w:rPr>
        <w:t>Erreserba prozesua</w:t>
      </w:r>
      <w:r w:rsidRPr="00313E70">
        <w:t xml:space="preserve">: Erabiltzaileek lekuak hautatuko dituzte </w:t>
      </w:r>
      <w:proofErr w:type="spellStart"/>
      <w:r w:rsidRPr="00313E70">
        <w:t>interaktiboki</w:t>
      </w:r>
      <w:proofErr w:type="spellEnd"/>
      <w:r w:rsidRPr="00313E70">
        <w:t xml:space="preserve"> eta berretsiko dute er</w:t>
      </w:r>
      <w:r w:rsidRPr="00313E70">
        <w:t>reserba.</w:t>
      </w:r>
    </w:p>
    <w:p w:rsidR="00B85A9A" w:rsidRPr="00313E70" w:rsidRDefault="00567409">
      <w:pPr>
        <w:rPr>
          <w:b/>
          <w:bCs/>
        </w:rPr>
      </w:pPr>
      <w:r w:rsidRPr="00313E70">
        <w:rPr>
          <w:b/>
          <w:bCs/>
        </w:rPr>
        <w:t>Erronka gehigarriak (aukerakoa):</w:t>
      </w:r>
    </w:p>
    <w:p w:rsidR="00B85A9A" w:rsidRPr="00313E70" w:rsidRDefault="00567409">
      <w:pPr>
        <w:numPr>
          <w:ilvl w:val="0"/>
          <w:numId w:val="4"/>
        </w:numPr>
      </w:pPr>
      <w:r w:rsidRPr="00313E70">
        <w:rPr>
          <w:b/>
          <w:bCs/>
        </w:rPr>
        <w:t>Erreserbak data eta ordu espezifikoekin</w:t>
      </w:r>
      <w:r w:rsidRPr="00313E70">
        <w:t>: Aplikazioak erreserba etorkizuneko data eta orduetan egiteko aukera emango du.</w:t>
      </w:r>
    </w:p>
    <w:p w:rsidR="00B85A9A" w:rsidRDefault="00B85A9A">
      <w:pPr>
        <w:rPr>
          <w:lang w:val="es-ES"/>
        </w:rPr>
      </w:pPr>
    </w:p>
    <w:sectPr w:rsidR="00B85A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409" w:rsidRDefault="00567409">
      <w:pPr>
        <w:spacing w:after="0" w:line="240" w:lineRule="auto"/>
      </w:pPr>
      <w:r>
        <w:separator/>
      </w:r>
    </w:p>
  </w:endnote>
  <w:endnote w:type="continuationSeparator" w:id="0">
    <w:p w:rsidR="00567409" w:rsidRDefault="0056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A9A" w:rsidRDefault="00B85A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A9A" w:rsidRDefault="00B85A9A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A9A" w:rsidRDefault="00B85A9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409" w:rsidRDefault="00567409">
      <w:pPr>
        <w:spacing w:after="0" w:line="240" w:lineRule="auto"/>
      </w:pPr>
      <w:r>
        <w:separator/>
      </w:r>
    </w:p>
  </w:footnote>
  <w:footnote w:type="continuationSeparator" w:id="0">
    <w:p w:rsidR="00567409" w:rsidRDefault="00567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A9A" w:rsidRDefault="00B85A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A9A" w:rsidRDefault="00567409">
    <w:r>
      <w:rPr>
        <w:noProof/>
        <w:lang w:eastAsia="eu-ES"/>
      </w:rPr>
      <w:drawing>
        <wp:anchor distT="0" distB="0" distL="0" distR="0" simplePos="0" relativeHeight="251656192" behindDoc="1" locked="0" layoutInCell="1" allowOverlap="1">
          <wp:simplePos x="0" y="0"/>
          <wp:positionH relativeFrom="column">
            <wp:posOffset>2897505</wp:posOffset>
          </wp:positionH>
          <wp:positionV relativeFrom="paragraph">
            <wp:posOffset>-65405</wp:posOffset>
          </wp:positionV>
          <wp:extent cx="2157730" cy="700405"/>
          <wp:effectExtent l="0" t="0" r="0" b="0"/>
          <wp:wrapNone/>
          <wp:docPr id="1" name="Shap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p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9787" b="26517"/>
                  <a:stretch>
                    <a:fillRect/>
                  </a:stretch>
                </pic:blipFill>
                <pic:spPr bwMode="auto">
                  <a:xfrm>
                    <a:off x="0" y="0"/>
                    <a:ext cx="2157730" cy="700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u-ES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column">
            <wp:posOffset>4856480</wp:posOffset>
          </wp:positionH>
          <wp:positionV relativeFrom="paragraph">
            <wp:posOffset>100330</wp:posOffset>
          </wp:positionV>
          <wp:extent cx="973455" cy="493395"/>
          <wp:effectExtent l="0" t="0" r="0" b="0"/>
          <wp:wrapSquare wrapText="bothSides"/>
          <wp:docPr id="2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5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73455" cy="493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u-ES"/>
      </w:rPr>
      <w:drawing>
        <wp:inline distT="0" distB="0" distL="0" distR="0">
          <wp:extent cx="700405" cy="700405"/>
          <wp:effectExtent l="0" t="0" r="0" b="0"/>
          <wp:docPr id="3" name="Imagen 4" descr="Logo kol 20x2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4" descr="Logo kol 20x20mm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700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A9A" w:rsidRDefault="00567409">
    <w:r>
      <w:rPr>
        <w:noProof/>
        <w:lang w:eastAsia="eu-ES"/>
      </w:rPr>
      <w:drawing>
        <wp:anchor distT="0" distB="0" distL="0" distR="0" simplePos="0" relativeHeight="251657216" behindDoc="1" locked="0" layoutInCell="1" allowOverlap="1">
          <wp:simplePos x="0" y="0"/>
          <wp:positionH relativeFrom="column">
            <wp:posOffset>2897505</wp:posOffset>
          </wp:positionH>
          <wp:positionV relativeFrom="paragraph">
            <wp:posOffset>-65405</wp:posOffset>
          </wp:positionV>
          <wp:extent cx="2157730" cy="700405"/>
          <wp:effectExtent l="0" t="0" r="0" b="0"/>
          <wp:wrapNone/>
          <wp:docPr id="4" name="Shap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hap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9787" b="26517"/>
                  <a:stretch>
                    <a:fillRect/>
                  </a:stretch>
                </pic:blipFill>
                <pic:spPr bwMode="auto">
                  <a:xfrm>
                    <a:off x="0" y="0"/>
                    <a:ext cx="2157730" cy="700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u-ES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column">
            <wp:posOffset>4856480</wp:posOffset>
          </wp:positionH>
          <wp:positionV relativeFrom="paragraph">
            <wp:posOffset>100330</wp:posOffset>
          </wp:positionV>
          <wp:extent cx="973455" cy="49339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73455" cy="493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u-ES"/>
      </w:rPr>
      <w:drawing>
        <wp:inline distT="0" distB="0" distL="0" distR="0">
          <wp:extent cx="700405" cy="700405"/>
          <wp:effectExtent l="0" t="0" r="0" b="0"/>
          <wp:docPr id="6" name="Imagen 4" descr="Logo kol 20x2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4" descr="Logo kol 20x20mm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700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D0BA0"/>
    <w:multiLevelType w:val="multilevel"/>
    <w:tmpl w:val="39B08B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E7F418B"/>
    <w:multiLevelType w:val="multilevel"/>
    <w:tmpl w:val="8072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55C29CE"/>
    <w:multiLevelType w:val="multilevel"/>
    <w:tmpl w:val="E2CA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71B5E"/>
    <w:multiLevelType w:val="multilevel"/>
    <w:tmpl w:val="279A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7EFE20DB"/>
    <w:multiLevelType w:val="multilevel"/>
    <w:tmpl w:val="41BE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9A"/>
    <w:rsid w:val="000A1D6B"/>
    <w:rsid w:val="00313E70"/>
    <w:rsid w:val="00567409"/>
    <w:rsid w:val="00B8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3A6254-3058-4CB8-BD1B-76A13C1A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655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5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5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5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5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5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5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5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5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655DD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655D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655DDE"/>
    <w:rPr>
      <w:rFonts w:eastAsiaTheme="majorEastAsia" w:cstheme="majorBidi"/>
      <w:color w:val="2F5496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655DDE"/>
    <w:rPr>
      <w:rFonts w:eastAsiaTheme="majorEastAsia" w:cstheme="majorBidi"/>
      <w:i/>
      <w:iCs/>
      <w:color w:val="2F5496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655DDE"/>
    <w:rPr>
      <w:rFonts w:eastAsiaTheme="majorEastAsia" w:cstheme="majorBidi"/>
      <w:color w:val="2F5496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655DDE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655DDE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655DDE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655DDE"/>
    <w:rPr>
      <w:rFonts w:eastAsiaTheme="majorEastAsia" w:cstheme="majorBidi"/>
      <w:color w:val="272727" w:themeColor="text1" w:themeTint="D8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qFormat/>
    <w:rsid w:val="00655DDE"/>
    <w:rPr>
      <w:rFonts w:asciiTheme="majorHAnsi" w:eastAsiaTheme="majorEastAsia" w:hAnsiTheme="majorHAnsi" w:cstheme="majorBidi"/>
      <w:spacing w:val="-10"/>
      <w:kern w:val="2"/>
      <w:sz w:val="56"/>
      <w:szCs w:val="56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655DDE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character" w:customStyle="1" w:styleId="CitaCar">
    <w:name w:val="Cita Car"/>
    <w:basedOn w:val="Fuentedeprrafopredeter"/>
    <w:link w:val="Cita"/>
    <w:uiPriority w:val="29"/>
    <w:qFormat/>
    <w:rsid w:val="00655DDE"/>
    <w:rPr>
      <w:i/>
      <w:iCs/>
      <w:color w:val="404040" w:themeColor="text1" w:themeTint="BF"/>
      <w:lang w:val="es-ES_tradnl"/>
    </w:rPr>
  </w:style>
  <w:style w:type="character" w:styleId="nfasisintenso">
    <w:name w:val="Intense Emphasis"/>
    <w:basedOn w:val="Fuentedeprrafopredeter"/>
    <w:uiPriority w:val="21"/>
    <w:qFormat/>
    <w:rsid w:val="00655DDE"/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655DDE"/>
    <w:rPr>
      <w:i/>
      <w:iCs/>
      <w:color w:val="2F5496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55DDE"/>
    <w:rPr>
      <w:b/>
      <w:bCs/>
      <w:smallCaps/>
      <w:color w:val="2F5496" w:themeColor="accent1" w:themeShade="BF"/>
      <w:spacing w:val="5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C4450"/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C4450"/>
    <w:rPr>
      <w:lang w:val="es-ES_tradn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next w:val="Normal"/>
    <w:link w:val="TtuloCar"/>
    <w:uiPriority w:val="10"/>
    <w:qFormat/>
    <w:rsid w:val="00655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5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5DDE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5DDE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5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C4450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C4450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 Legarretaetxebarria Torrealday</dc:creator>
  <dc:description/>
  <cp:lastModifiedBy>2º MULTIPLATAFORMA</cp:lastModifiedBy>
  <cp:revision>6</cp:revision>
  <dcterms:created xsi:type="dcterms:W3CDTF">2025-10-08T19:59:00Z</dcterms:created>
  <dcterms:modified xsi:type="dcterms:W3CDTF">2025-10-17T12:00:00Z</dcterms:modified>
  <dc:language>en-US</dc:language>
</cp:coreProperties>
</file>