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757098021"/>
        <w:docPartObj>
          <w:docPartGallery w:val="Cover Pages"/>
          <w:docPartUnique/>
        </w:docPartObj>
      </w:sdtPr>
      <w:sdtContent>
        <w:p w:rsidR="004E47FC" w:rsidRDefault="004E47FC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151130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213360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ctángu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  <a:ex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inorHAnsi" w:eastAsia="Times New Roman" w:hAnsiTheme="minorHAnsi" w:cstheme="minorHAnsi"/>
                                    <w:b/>
                                    <w:bCs/>
                                    <w:color w:val="FFFFFF" w:themeColor="background1"/>
                                    <w:kern w:val="36"/>
                                    <w:sz w:val="72"/>
                                    <w:szCs w:val="48"/>
                                  </w:rPr>
                                  <w:alias w:val="Título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:rsidR="004E47FC" w:rsidRPr="004E47FC" w:rsidRDefault="004E47FC">
                                    <w:pPr>
                                      <w:pStyle w:val="Ttulo"/>
                                      <w:jc w:val="right"/>
                                      <w:rPr>
                                        <w:rFonts w:asciiTheme="minorHAnsi" w:hAnsiTheme="minorHAnsi" w:cstheme="minorHAnsi"/>
                                        <w:caps/>
                                        <w:color w:val="FFFFFF" w:themeColor="background1"/>
                                        <w:sz w:val="160"/>
                                        <w:szCs w:val="80"/>
                                      </w:rPr>
                                    </w:pPr>
                                    <w:r w:rsidRPr="004E47FC">
                                      <w:rPr>
                                        <w:rFonts w:asciiTheme="minorHAnsi" w:eastAsia="Times New Roman" w:hAnsiTheme="minorHAnsi" w:cstheme="minorHAnsi"/>
                                        <w:b/>
                                        <w:bCs/>
                                        <w:color w:val="FFFFFF" w:themeColor="background1"/>
                                        <w:kern w:val="36"/>
                                        <w:sz w:val="72"/>
                                        <w:szCs w:val="48"/>
                                      </w:rPr>
                                      <w:t>Interfazeen garapena</w:t>
                                    </w:r>
                                  </w:p>
                                </w:sdtContent>
                              </w:sdt>
                              <w:p w:rsidR="004E47FC" w:rsidRDefault="004E47FC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alias w:val="Descripción breve"/>
                                  <w:id w:val="-1812170092"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:rsidR="004E47FC" w:rsidRDefault="004E47FC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>1. EBALUAKETAKO ERRONKA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id="Rectángulo 16" o:spid="_x0000_s1026" style="position:absolute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" fillcolor="#5b9bd5 [3204]" stroked="f">
                    <v:path arrowok="t"/>
                    <v:textbox inset="21.6pt,1in,21.6pt">
                      <w:txbxContent>
                        <w:sdt>
                          <w:sdtPr>
                            <w:rPr>
                              <w:rFonts w:asciiTheme="minorHAnsi" w:eastAsia="Times New Roman" w:hAnsiTheme="minorHAnsi" w:cstheme="minorHAnsi"/>
                              <w:b/>
                              <w:bCs/>
                              <w:color w:val="FFFFFF" w:themeColor="background1"/>
                              <w:kern w:val="36"/>
                              <w:sz w:val="72"/>
                              <w:szCs w:val="48"/>
                            </w:rPr>
                            <w:alias w:val="Título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:rsidR="004E47FC" w:rsidRPr="004E47FC" w:rsidRDefault="004E47FC">
                              <w:pPr>
                                <w:pStyle w:val="Ttulo"/>
                                <w:jc w:val="right"/>
                                <w:rPr>
                                  <w:rFonts w:asciiTheme="minorHAnsi" w:hAnsiTheme="minorHAnsi" w:cstheme="minorHAnsi"/>
                                  <w:caps/>
                                  <w:color w:val="FFFFFF" w:themeColor="background1"/>
                                  <w:sz w:val="160"/>
                                  <w:szCs w:val="80"/>
                                </w:rPr>
                              </w:pPr>
                              <w:r w:rsidRPr="004E47FC">
                                <w:rPr>
                                  <w:rFonts w:asciiTheme="minorHAnsi" w:eastAsia="Times New Roman" w:hAnsiTheme="minorHAnsi" w:cstheme="minorHAnsi"/>
                                  <w:b/>
                                  <w:bCs/>
                                  <w:color w:val="FFFFFF" w:themeColor="background1"/>
                                  <w:kern w:val="36"/>
                                  <w:sz w:val="72"/>
                                  <w:szCs w:val="48"/>
                                </w:rPr>
                                <w:t>Interfazeen garapena</w:t>
                              </w:r>
                            </w:p>
                          </w:sdtContent>
                        </w:sdt>
                        <w:p w:rsidR="004E47FC" w:rsidRDefault="004E47FC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alias w:val="Descripción breve"/>
                            <w:id w:val="-1812170092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Content>
                            <w:p w:rsidR="004E47FC" w:rsidRDefault="004E47FC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>1. EBALUAKETAKO ERRONKA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5518785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ctángulo 47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4E47FC" w:rsidRDefault="004E47FC">
                                <w:pPr>
                                  <w:pStyle w:val="Subttulo"/>
                                  <w:rPr>
                                    <w:rFonts w:cstheme="minorBidi"/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rFonts w:cstheme="minorBidi"/>
                                      <w:color w:val="FFFFFF" w:themeColor="background1"/>
                                    </w:rPr>
                                    <w:alias w:val="Subtítulo"/>
                                    <w:id w:val="-505288762"/>
  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>Julen García Mata</w:t>
                                    </w:r>
                                  </w:sdtContent>
                                </w:sdt>
                                <w: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t xml:space="preserve">                </w:t>
                                </w:r>
                                <w:proofErr w:type="spellStart"/>
                                <w: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t>Paag</w:t>
                                </w:r>
                                <w:proofErr w:type="spellEnd"/>
                                <w: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t xml:space="preserve"> 25</w:t>
                                </w:r>
                                <w:bookmarkStart w:id="0" w:name="_GoBack"/>
                                <w:bookmarkEnd w:id="0"/>
                                <w: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t xml:space="preserve">        19/11/2025        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id="Rectángulo 472" o:spid="_x0000_s1027" style="position:absolute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" fillcolor="#44546a [3215]" stroked="f" strokeweight="1pt">
                    <v:path arrowok="t"/>
                    <v:textbox inset="14.4pt,,14.4pt">
                      <w:txbxContent>
                        <w:p w:rsidR="004E47FC" w:rsidRDefault="004E47FC">
                          <w:pPr>
                            <w:pStyle w:val="Subttulo"/>
                            <w:rPr>
                              <w:rFonts w:cstheme="minorBidi"/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rFonts w:cstheme="minorBidi"/>
                                <w:color w:val="FFFFFF" w:themeColor="background1"/>
                              </w:rPr>
                              <w:alias w:val="Subtítulo"/>
                              <w:id w:val="-505288762"/>
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cstheme="minorBidi"/>
                                  <w:color w:val="FFFFFF" w:themeColor="background1"/>
                                </w:rPr>
                                <w:t>Julen García Mata</w:t>
                              </w:r>
                            </w:sdtContent>
                          </w:sdt>
                          <w:r>
                            <w:rPr>
                              <w:rFonts w:cstheme="minorBidi"/>
                              <w:color w:val="FFFFFF" w:themeColor="background1"/>
                            </w:rPr>
                            <w:t xml:space="preserve">                </w:t>
                          </w:r>
                          <w:proofErr w:type="spellStart"/>
                          <w:r>
                            <w:rPr>
                              <w:rFonts w:cstheme="minorBidi"/>
                              <w:color w:val="FFFFFF" w:themeColor="background1"/>
                            </w:rPr>
                            <w:t>Paag</w:t>
                          </w:r>
                          <w:proofErr w:type="spellEnd"/>
                          <w:r>
                            <w:rPr>
                              <w:rFonts w:cstheme="minorBidi"/>
                              <w:color w:val="FFFFFF" w:themeColor="background1"/>
                            </w:rPr>
                            <w:t xml:space="preserve"> 25</w:t>
                          </w:r>
                          <w:bookmarkStart w:id="1" w:name="_GoBack"/>
                          <w:bookmarkEnd w:id="1"/>
                          <w:r>
                            <w:rPr>
                              <w:rFonts w:cstheme="minorBidi"/>
                              <w:color w:val="FFFFFF" w:themeColor="background1"/>
                            </w:rPr>
                            <w:t xml:space="preserve">        19/11/2025          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:rsidR="004E47FC" w:rsidRDefault="004E47FC"/>
        <w:p w:rsidR="004E47FC" w:rsidRDefault="004E47FC">
          <w:r>
            <w:br w:type="page"/>
          </w:r>
        </w:p>
      </w:sdtContent>
    </w:sdt>
    <w:p w:rsidR="004E47FC" w:rsidRPr="004E47FC" w:rsidRDefault="004E47FC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lastRenderedPageBreak/>
        <w:br w:type="page"/>
      </w:r>
      <w:r>
        <w:fldChar w:fldCharType="begin"/>
      </w:r>
      <w:r>
        <w:instrText xml:space="preserve"> TOC \o "1-3" \h \z \u </w:instrText>
      </w:r>
      <w:r>
        <w:fldChar w:fldCharType="separate"/>
      </w:r>
    </w:p>
    <w:p w:rsidR="004E47FC" w:rsidRDefault="004E47FC">
      <w:pPr>
        <w:pStyle w:val="TDC1"/>
        <w:tabs>
          <w:tab w:val="right" w:leader="dot" w:pos="8494"/>
        </w:tabs>
        <w:rPr>
          <w:noProof/>
        </w:rPr>
      </w:pPr>
      <w:hyperlink w:anchor="_Toc214450640" w:history="1">
        <w:r w:rsidRPr="007C56B5">
          <w:rPr>
            <w:rStyle w:val="Hipervnculo"/>
            <w:noProof/>
          </w:rPr>
          <w:t>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_Toc214450640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A0C5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E47FC" w:rsidRDefault="004E47FC">
      <w:pPr>
        <w:pStyle w:val="TDC1"/>
        <w:tabs>
          <w:tab w:val="right" w:leader="dot" w:pos="8494"/>
        </w:tabs>
        <w:rPr>
          <w:noProof/>
        </w:rPr>
      </w:pPr>
      <w:hyperlink w:anchor="_Toc214450641" w:history="1">
        <w:r w:rsidRPr="007C56B5">
          <w:rPr>
            <w:rStyle w:val="Hipervnculo"/>
            <w:noProof/>
          </w:rPr>
          <w:t>Admin atala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_Toc214450641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A0C5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E47FC" w:rsidRDefault="004E47FC">
      <w:pPr>
        <w:pStyle w:val="TDC2"/>
        <w:tabs>
          <w:tab w:val="right" w:leader="dot" w:pos="8494"/>
        </w:tabs>
        <w:rPr>
          <w:noProof/>
        </w:rPr>
      </w:pPr>
      <w:hyperlink w:anchor="_Toc214450642" w:history="1">
        <w:r w:rsidRPr="007C56B5">
          <w:rPr>
            <w:rStyle w:val="Hipervnculo"/>
            <w:noProof/>
          </w:rPr>
          <w:t>Stocka taula atala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_Toc214450642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A0C5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E47FC" w:rsidRDefault="004E47FC">
      <w:pPr>
        <w:pStyle w:val="TDC2"/>
        <w:tabs>
          <w:tab w:val="right" w:leader="dot" w:pos="8494"/>
        </w:tabs>
        <w:rPr>
          <w:noProof/>
        </w:rPr>
      </w:pPr>
      <w:hyperlink w:anchor="_Toc214450643" w:history="1">
        <w:r w:rsidRPr="007C56B5">
          <w:rPr>
            <w:rStyle w:val="Hipervnculo"/>
            <w:noProof/>
          </w:rPr>
          <w:t>Erabiltzaileak taula atala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_Toc214450643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A0C5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E47FC" w:rsidRDefault="004E47FC">
      <w:pPr>
        <w:pStyle w:val="TDC1"/>
        <w:tabs>
          <w:tab w:val="right" w:leader="dot" w:pos="8494"/>
        </w:tabs>
        <w:rPr>
          <w:noProof/>
        </w:rPr>
      </w:pPr>
      <w:hyperlink w:anchor="_Toc214450644" w:history="1">
        <w:r w:rsidRPr="007C56B5">
          <w:rPr>
            <w:rStyle w:val="Hipervnculo"/>
            <w:noProof/>
          </w:rPr>
          <w:t>Erabiltzaile atala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_Toc214450644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A0C5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E47FC" w:rsidRDefault="004E47FC">
      <w:pPr>
        <w:pStyle w:val="TDC2"/>
        <w:tabs>
          <w:tab w:val="right" w:leader="dot" w:pos="8494"/>
        </w:tabs>
        <w:rPr>
          <w:noProof/>
        </w:rPr>
      </w:pPr>
      <w:hyperlink w:anchor="_Toc214450645" w:history="1">
        <w:r w:rsidRPr="007C56B5">
          <w:rPr>
            <w:rStyle w:val="Hipervnculo"/>
            <w:noProof/>
          </w:rPr>
          <w:t>Erreserba atala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_Toc214450645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A0C5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E47FC" w:rsidRDefault="004E47FC">
      <w:pPr>
        <w:pStyle w:val="TDC3"/>
        <w:tabs>
          <w:tab w:val="right" w:leader="dot" w:pos="8494"/>
        </w:tabs>
        <w:rPr>
          <w:noProof/>
        </w:rPr>
      </w:pPr>
      <w:hyperlink w:anchor="_Toc214450646" w:history="1">
        <w:r w:rsidRPr="007C56B5">
          <w:rPr>
            <w:rStyle w:val="Hipervnculo"/>
            <w:noProof/>
          </w:rPr>
          <w:t>Bazkaria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_Toc214450646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A0C5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E47FC" w:rsidRDefault="004E47FC">
      <w:pPr>
        <w:pStyle w:val="TDC3"/>
        <w:tabs>
          <w:tab w:val="right" w:leader="dot" w:pos="8494"/>
        </w:tabs>
        <w:rPr>
          <w:noProof/>
        </w:rPr>
      </w:pPr>
      <w:hyperlink w:anchor="_Toc214450647" w:history="1">
        <w:r w:rsidRPr="007C56B5">
          <w:rPr>
            <w:rStyle w:val="Hipervnculo"/>
            <w:noProof/>
          </w:rPr>
          <w:t>Afaria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_Toc214450647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A0C5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E47FC" w:rsidRDefault="004E47FC">
      <w:pPr>
        <w:pStyle w:val="TDC2"/>
        <w:tabs>
          <w:tab w:val="right" w:leader="dot" w:pos="8494"/>
        </w:tabs>
        <w:rPr>
          <w:noProof/>
        </w:rPr>
      </w:pPr>
      <w:hyperlink w:anchor="_Toc214450648" w:history="1">
        <w:r w:rsidRPr="007C56B5">
          <w:rPr>
            <w:rStyle w:val="Hipervnculo"/>
            <w:noProof/>
          </w:rPr>
          <w:t>Kontsumoa atala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_Toc214450648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A0C5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E47FC" w:rsidRDefault="004E47FC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fldChar w:fldCharType="end"/>
      </w:r>
    </w:p>
    <w:p w:rsidR="004E47FC" w:rsidRDefault="004E47FC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bookmarkStart w:id="2" w:name="_Toc214450640"/>
      <w:r>
        <w:br w:type="page"/>
      </w:r>
    </w:p>
    <w:p w:rsidR="00D50E13" w:rsidRDefault="00D50E13" w:rsidP="00D50E13">
      <w:pPr>
        <w:pStyle w:val="Ttulo1"/>
      </w:pPr>
      <w:proofErr w:type="spellStart"/>
      <w:r>
        <w:lastRenderedPageBreak/>
        <w:t>Login</w:t>
      </w:r>
      <w:bookmarkEnd w:id="2"/>
      <w:proofErr w:type="spellEnd"/>
    </w:p>
    <w:p w:rsidR="007A2102" w:rsidRPr="007A2102" w:rsidRDefault="007A2102" w:rsidP="007A2102">
      <w:pPr>
        <w:jc w:val="both"/>
        <w:rPr>
          <w:b/>
        </w:rPr>
      </w:pPr>
      <w:r w:rsidRPr="007A2102">
        <w:rPr>
          <w:b/>
        </w:rPr>
        <w:t xml:space="preserve">Aplikazioa hasterakoan erabiltzaile batekin </w:t>
      </w:r>
      <w:proofErr w:type="spellStart"/>
      <w:r w:rsidRPr="007A2102">
        <w:rPr>
          <w:b/>
        </w:rPr>
        <w:t>logeatu</w:t>
      </w:r>
      <w:proofErr w:type="spellEnd"/>
      <w:r w:rsidRPr="007A2102">
        <w:rPr>
          <w:b/>
        </w:rPr>
        <w:t xml:space="preserve"> behar  da. Bi erabiltzaile mota daude bat “</w:t>
      </w:r>
      <w:proofErr w:type="spellStart"/>
      <w:r w:rsidRPr="007A2102">
        <w:rPr>
          <w:b/>
        </w:rPr>
        <w:t>Admin</w:t>
      </w:r>
      <w:proofErr w:type="spellEnd"/>
      <w:r w:rsidRPr="007A2102">
        <w:rPr>
          <w:b/>
        </w:rPr>
        <w:t xml:space="preserve">” motako eta </w:t>
      </w:r>
      <w:proofErr w:type="spellStart"/>
      <w:r w:rsidRPr="007A2102">
        <w:rPr>
          <w:b/>
        </w:rPr>
        <w:t>beztea</w:t>
      </w:r>
      <w:proofErr w:type="spellEnd"/>
      <w:r w:rsidRPr="007A2102">
        <w:rPr>
          <w:b/>
        </w:rPr>
        <w:t xml:space="preserve"> “Erabiltzailea” motakoa, erabiltzaile motaren aranera “</w:t>
      </w:r>
      <w:proofErr w:type="spellStart"/>
      <w:r w:rsidRPr="007A2102">
        <w:rPr>
          <w:b/>
        </w:rPr>
        <w:t>Admin</w:t>
      </w:r>
      <w:proofErr w:type="spellEnd"/>
      <w:r w:rsidRPr="007A2102">
        <w:rPr>
          <w:b/>
        </w:rPr>
        <w:t>” atala edo “Erabiltzaile” atala irekiko du.</w:t>
      </w:r>
    </w:p>
    <w:p w:rsidR="007A2102" w:rsidRDefault="00D50E13" w:rsidP="007A2102">
      <w:pPr>
        <w:jc w:val="center"/>
      </w:pPr>
      <w:r w:rsidRPr="00D50E13">
        <w:drawing>
          <wp:inline distT="0" distB="0" distL="0" distR="0" wp14:anchorId="7DB61779" wp14:editId="627AE788">
            <wp:extent cx="2142956" cy="14001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16032"/>
                    <a:stretch/>
                  </pic:blipFill>
                  <pic:spPr bwMode="auto">
                    <a:xfrm>
                      <a:off x="0" y="0"/>
                      <a:ext cx="2155585" cy="14084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0E13" w:rsidRDefault="00D50E13" w:rsidP="00D50E13">
      <w:pPr>
        <w:pStyle w:val="Ttulo1"/>
      </w:pPr>
      <w:bookmarkStart w:id="3" w:name="_Toc214450641"/>
      <w:proofErr w:type="spellStart"/>
      <w:r>
        <w:t>Admin</w:t>
      </w:r>
      <w:proofErr w:type="spellEnd"/>
      <w:r>
        <w:t xml:space="preserve"> atala</w:t>
      </w:r>
      <w:bookmarkEnd w:id="3"/>
    </w:p>
    <w:p w:rsidR="00D50E13" w:rsidRPr="00D50E13" w:rsidRDefault="00D50E13" w:rsidP="00D50E13">
      <w:pPr>
        <w:pStyle w:val="Ttulo2"/>
      </w:pPr>
      <w:r>
        <w:tab/>
      </w:r>
      <w:bookmarkStart w:id="4" w:name="_Toc214450642"/>
      <w:r>
        <w:t>Stocka taula atala</w:t>
      </w:r>
      <w:bookmarkEnd w:id="4"/>
    </w:p>
    <w:p w:rsidR="007A2102" w:rsidRPr="007A2102" w:rsidRDefault="007A2102" w:rsidP="007A2102">
      <w:pPr>
        <w:jc w:val="both"/>
        <w:rPr>
          <w:b/>
        </w:rPr>
      </w:pPr>
      <w:proofErr w:type="spellStart"/>
      <w:r w:rsidRPr="007A2102">
        <w:rPr>
          <w:b/>
        </w:rPr>
        <w:t>Admin</w:t>
      </w:r>
      <w:proofErr w:type="spellEnd"/>
      <w:r w:rsidRPr="007A2102">
        <w:rPr>
          <w:b/>
        </w:rPr>
        <w:t xml:space="preserve"> atalean bi orri egongo dira bat “Stock” atala eta bestea “Erabiltzaileak” atala. “Stock” atalean produktuak ikusi, sortu, editatu eta ezabatu ahalko dira. “Berria” edo “Editatu” botoiari emate-rakoan “</w:t>
      </w:r>
      <w:proofErr w:type="spellStart"/>
      <w:r w:rsidRPr="007A2102">
        <w:rPr>
          <w:b/>
        </w:rPr>
        <w:t>DialogLayout</w:t>
      </w:r>
      <w:proofErr w:type="spellEnd"/>
      <w:r w:rsidRPr="007A2102">
        <w:rPr>
          <w:b/>
        </w:rPr>
        <w:t>” bat aterako da, editatu baldin bada datuekin agertuko da eta sortu baldin bada hutsa egongo da.</w:t>
      </w:r>
    </w:p>
    <w:p w:rsidR="00D50E13" w:rsidRDefault="005072AB" w:rsidP="007A2102">
      <w:pPr>
        <w:jc w:val="center"/>
      </w:pPr>
      <w:r w:rsidRPr="005072AB">
        <w:rPr>
          <w:noProof/>
          <w:lang w:eastAsia="eu-ES"/>
        </w:rPr>
        <w:drawing>
          <wp:inline distT="0" distB="0" distL="0" distR="0" wp14:anchorId="6EC8F3B3" wp14:editId="6389FA80">
            <wp:extent cx="4928730" cy="3048000"/>
            <wp:effectExtent l="0" t="0" r="571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3804" cy="3051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72AB">
        <w:rPr>
          <w:noProof/>
          <w:lang w:eastAsia="eu-ES"/>
        </w:rPr>
        <w:drawing>
          <wp:inline distT="0" distB="0" distL="0" distR="0" wp14:anchorId="513AFD89" wp14:editId="0150077F">
            <wp:extent cx="2057083" cy="1628775"/>
            <wp:effectExtent l="0" t="0" r="63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3935" cy="164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72AB">
        <w:rPr>
          <w:noProof/>
          <w:lang w:eastAsia="eu-ES"/>
        </w:rPr>
        <w:drawing>
          <wp:inline distT="0" distB="0" distL="0" distR="0" wp14:anchorId="7F4DBC66" wp14:editId="73D2D853">
            <wp:extent cx="2034443" cy="1619250"/>
            <wp:effectExtent l="0" t="0" r="444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7863" cy="164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E13" w:rsidRDefault="00D50E13" w:rsidP="00D50E13">
      <w:pPr>
        <w:pStyle w:val="Ttulo2"/>
      </w:pPr>
      <w:bookmarkStart w:id="5" w:name="_Toc214450643"/>
      <w:r>
        <w:lastRenderedPageBreak/>
        <w:t>Erabiltzaileak taula atala</w:t>
      </w:r>
      <w:bookmarkEnd w:id="5"/>
    </w:p>
    <w:p w:rsidR="00D50E13" w:rsidRDefault="00D50E13" w:rsidP="00D50E13">
      <w:pPr>
        <w:jc w:val="both"/>
      </w:pPr>
      <w:r w:rsidRPr="007A2102">
        <w:rPr>
          <w:b/>
        </w:rPr>
        <w:t>“</w:t>
      </w:r>
      <w:r>
        <w:rPr>
          <w:b/>
        </w:rPr>
        <w:t>Erabiltzaileak</w:t>
      </w:r>
      <w:r w:rsidRPr="007A2102">
        <w:rPr>
          <w:b/>
        </w:rPr>
        <w:t xml:space="preserve">” atalean </w:t>
      </w:r>
      <w:proofErr w:type="spellStart"/>
      <w:r>
        <w:rPr>
          <w:b/>
        </w:rPr>
        <w:t>eranbiltzaileak</w:t>
      </w:r>
      <w:proofErr w:type="spellEnd"/>
      <w:r w:rsidRPr="007A2102">
        <w:rPr>
          <w:b/>
        </w:rPr>
        <w:t xml:space="preserve"> ikusi, sortu, editatu eta ezabatu ahalko dira. “Berria” edo “Editatu” botoiari emate-rakoan “</w:t>
      </w:r>
      <w:proofErr w:type="spellStart"/>
      <w:r w:rsidRPr="007A2102">
        <w:rPr>
          <w:b/>
        </w:rPr>
        <w:t>DialogLayout</w:t>
      </w:r>
      <w:proofErr w:type="spellEnd"/>
      <w:r w:rsidRPr="007A2102">
        <w:rPr>
          <w:b/>
        </w:rPr>
        <w:t>” bat aterako da, editatu baldin bada datuekin agertuko da eta sortu baldin bada hutsa egongo da.</w:t>
      </w:r>
    </w:p>
    <w:p w:rsidR="00D50E13" w:rsidRDefault="005072AB" w:rsidP="007A2102">
      <w:pPr>
        <w:jc w:val="center"/>
      </w:pPr>
      <w:r w:rsidRPr="005072AB">
        <w:rPr>
          <w:noProof/>
          <w:lang w:eastAsia="eu-ES"/>
        </w:rPr>
        <w:drawing>
          <wp:inline distT="0" distB="0" distL="0" distR="0" wp14:anchorId="5B29B686" wp14:editId="4AE0A287">
            <wp:extent cx="5400040" cy="33909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72AB">
        <w:rPr>
          <w:noProof/>
          <w:lang w:eastAsia="eu-ES"/>
        </w:rPr>
        <w:drawing>
          <wp:inline distT="0" distB="0" distL="0" distR="0" wp14:anchorId="731BF877" wp14:editId="13D7DCDF">
            <wp:extent cx="2675450" cy="1759789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3985" cy="177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72AB">
        <w:rPr>
          <w:noProof/>
          <w:lang w:eastAsia="eu-ES"/>
        </w:rPr>
        <w:drawing>
          <wp:inline distT="0" distB="0" distL="0" distR="0" wp14:anchorId="5F2D8707" wp14:editId="103D2833">
            <wp:extent cx="2688566" cy="1811547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0371" cy="1819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E13" w:rsidRDefault="00D50E13" w:rsidP="007A2102">
      <w:pPr>
        <w:jc w:val="center"/>
      </w:pPr>
    </w:p>
    <w:p w:rsidR="00D50E13" w:rsidRDefault="00D50E13" w:rsidP="007A2102">
      <w:pPr>
        <w:jc w:val="center"/>
      </w:pPr>
    </w:p>
    <w:p w:rsidR="00D50E13" w:rsidRDefault="00D50E13" w:rsidP="007A2102">
      <w:pPr>
        <w:jc w:val="center"/>
      </w:pPr>
    </w:p>
    <w:p w:rsidR="00D50E13" w:rsidRDefault="00D50E13" w:rsidP="007A2102">
      <w:pPr>
        <w:jc w:val="center"/>
      </w:pPr>
    </w:p>
    <w:p w:rsidR="00D50E13" w:rsidRDefault="00D50E13" w:rsidP="007A2102">
      <w:pPr>
        <w:jc w:val="center"/>
      </w:pPr>
    </w:p>
    <w:p w:rsidR="00D50E13" w:rsidRDefault="00D50E13" w:rsidP="007A2102">
      <w:pPr>
        <w:jc w:val="center"/>
      </w:pPr>
    </w:p>
    <w:p w:rsidR="00D50E13" w:rsidRDefault="00D50E13" w:rsidP="007A2102">
      <w:pPr>
        <w:jc w:val="center"/>
      </w:pPr>
    </w:p>
    <w:p w:rsidR="00D50E13" w:rsidRDefault="00D50E13" w:rsidP="007A2102">
      <w:pPr>
        <w:jc w:val="center"/>
      </w:pPr>
    </w:p>
    <w:p w:rsidR="00D50E13" w:rsidRDefault="00D50E13" w:rsidP="007A2102">
      <w:pPr>
        <w:jc w:val="center"/>
      </w:pPr>
    </w:p>
    <w:p w:rsidR="00D50E13" w:rsidRDefault="00D50E13" w:rsidP="007A2102">
      <w:pPr>
        <w:jc w:val="center"/>
      </w:pPr>
    </w:p>
    <w:p w:rsidR="00D50E13" w:rsidRDefault="00D50E13" w:rsidP="00D50E13">
      <w:pPr>
        <w:pStyle w:val="Ttulo1"/>
      </w:pPr>
      <w:bookmarkStart w:id="6" w:name="_Toc214450644"/>
      <w:r>
        <w:t>Erabiltzaile atala</w:t>
      </w:r>
      <w:bookmarkEnd w:id="6"/>
    </w:p>
    <w:p w:rsidR="00D50E13" w:rsidRDefault="00D50E13" w:rsidP="00D50E13">
      <w:pPr>
        <w:pStyle w:val="Ttulo2"/>
      </w:pPr>
      <w:r>
        <w:tab/>
      </w:r>
      <w:bookmarkStart w:id="7" w:name="_Toc214450645"/>
      <w:r>
        <w:t>Erreserba atala</w:t>
      </w:r>
      <w:bookmarkEnd w:id="7"/>
    </w:p>
    <w:p w:rsidR="00D50E13" w:rsidRPr="002F1569" w:rsidRDefault="00D50E13" w:rsidP="002F1569">
      <w:pPr>
        <w:ind w:left="708"/>
        <w:jc w:val="both"/>
        <w:rPr>
          <w:b/>
        </w:rPr>
      </w:pPr>
      <w:r w:rsidRPr="002F1569">
        <w:rPr>
          <w:b/>
        </w:rPr>
        <w:t>Erreserba atalean erabiltzaileak bazkarirako eta afarirako</w:t>
      </w:r>
      <w:r w:rsidR="002F1569" w:rsidRPr="002F1569">
        <w:rPr>
          <w:b/>
        </w:rPr>
        <w:t xml:space="preserve"> erreserbak egiten dira. Erreserbak hurrengo 5 egunetan egin behar dira, hau da gaur 2025/11/19 baldin bada, erreserbatzeko egunak: </w:t>
      </w:r>
      <w:r w:rsidRPr="002F1569">
        <w:rPr>
          <w:b/>
        </w:rPr>
        <w:t xml:space="preserve"> </w:t>
      </w:r>
      <w:r w:rsidR="002F1569" w:rsidRPr="002F1569">
        <w:rPr>
          <w:b/>
        </w:rPr>
        <w:t>2025/11/</w:t>
      </w:r>
      <w:r w:rsidR="002F1569" w:rsidRPr="002F1569">
        <w:rPr>
          <w:b/>
        </w:rPr>
        <w:t xml:space="preserve">20, </w:t>
      </w:r>
      <w:r w:rsidR="002F1569" w:rsidRPr="002F1569">
        <w:rPr>
          <w:b/>
        </w:rPr>
        <w:t>2025/11/</w:t>
      </w:r>
      <w:r w:rsidR="002F1569" w:rsidRPr="002F1569">
        <w:rPr>
          <w:b/>
        </w:rPr>
        <w:t xml:space="preserve">21, </w:t>
      </w:r>
      <w:r w:rsidR="002F1569" w:rsidRPr="002F1569">
        <w:rPr>
          <w:b/>
        </w:rPr>
        <w:t>2025/11/</w:t>
      </w:r>
      <w:r w:rsidR="002F1569" w:rsidRPr="002F1569">
        <w:rPr>
          <w:b/>
        </w:rPr>
        <w:t xml:space="preserve">22, </w:t>
      </w:r>
      <w:r w:rsidR="002F1569" w:rsidRPr="002F1569">
        <w:rPr>
          <w:b/>
        </w:rPr>
        <w:t>2025/11/</w:t>
      </w:r>
      <w:r w:rsidR="002F1569" w:rsidRPr="002F1569">
        <w:rPr>
          <w:b/>
        </w:rPr>
        <w:t xml:space="preserve">23 eta </w:t>
      </w:r>
      <w:r w:rsidR="002F1569" w:rsidRPr="002F1569">
        <w:rPr>
          <w:b/>
        </w:rPr>
        <w:t>2025/11/</w:t>
      </w:r>
      <w:r w:rsidR="002F1569" w:rsidRPr="002F1569">
        <w:rPr>
          <w:b/>
        </w:rPr>
        <w:t>24 izango dira.</w:t>
      </w:r>
      <w:r w:rsidR="002F1569">
        <w:rPr>
          <w:b/>
        </w:rPr>
        <w:t xml:space="preserve"> “</w:t>
      </w:r>
      <w:proofErr w:type="spellStart"/>
      <w:r w:rsidR="002F1569">
        <w:rPr>
          <w:b/>
        </w:rPr>
        <w:t>Checkbox</w:t>
      </w:r>
      <w:proofErr w:type="spellEnd"/>
      <w:r w:rsidR="002F1569">
        <w:rPr>
          <w:b/>
        </w:rPr>
        <w:t>”-</w:t>
      </w:r>
      <w:proofErr w:type="spellStart"/>
      <w:r w:rsidR="002F1569">
        <w:rPr>
          <w:b/>
        </w:rPr>
        <w:t>ean</w:t>
      </w:r>
      <w:proofErr w:type="spellEnd"/>
      <w:r w:rsidR="002F1569">
        <w:rPr>
          <w:b/>
        </w:rPr>
        <w:t xml:space="preserve"> data aldatzerakoan mahien egoera data orretara eguneratuko da. Mahaia zu  erreserbatu baduzu gorriz egingo da eta beste batek erreserbatu baldin badu desaktibatuta egongo da.</w:t>
      </w:r>
    </w:p>
    <w:p w:rsidR="00D50E13" w:rsidRPr="00D50E13" w:rsidRDefault="00D50E13" w:rsidP="002F1569">
      <w:pPr>
        <w:pStyle w:val="Ttulo3"/>
      </w:pPr>
      <w:r>
        <w:tab/>
      </w:r>
      <w:r w:rsidR="002F1569">
        <w:tab/>
      </w:r>
      <w:bookmarkStart w:id="8" w:name="_Toc214450646"/>
      <w:r w:rsidR="002F1569">
        <w:t>Bazkaria</w:t>
      </w:r>
      <w:bookmarkEnd w:id="8"/>
    </w:p>
    <w:p w:rsidR="00D50E13" w:rsidRDefault="005072AB" w:rsidP="007A2102">
      <w:pPr>
        <w:jc w:val="center"/>
      </w:pPr>
      <w:r w:rsidRPr="005072AB">
        <w:rPr>
          <w:noProof/>
          <w:lang w:eastAsia="eu-ES"/>
        </w:rPr>
        <w:drawing>
          <wp:inline distT="0" distB="0" distL="0" distR="0" wp14:anchorId="4B4C258E" wp14:editId="7724F244">
            <wp:extent cx="5400040" cy="299275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569" w:rsidRDefault="002F1569" w:rsidP="002F1569">
      <w:pPr>
        <w:pStyle w:val="Ttulo3"/>
      </w:pPr>
      <w:r>
        <w:tab/>
      </w:r>
      <w:r>
        <w:tab/>
      </w:r>
      <w:bookmarkStart w:id="9" w:name="_Toc214450647"/>
      <w:r>
        <w:t>Afaria</w:t>
      </w:r>
      <w:bookmarkEnd w:id="9"/>
    </w:p>
    <w:p w:rsidR="002F1569" w:rsidRDefault="00BB255A" w:rsidP="007A2102">
      <w:pPr>
        <w:jc w:val="center"/>
      </w:pPr>
      <w:r w:rsidRPr="00BB255A">
        <w:rPr>
          <w:noProof/>
          <w:lang w:eastAsia="eu-ES"/>
        </w:rPr>
        <w:drawing>
          <wp:inline distT="0" distB="0" distL="0" distR="0" wp14:anchorId="2414AEBE" wp14:editId="56FEF4BF">
            <wp:extent cx="5400040" cy="30353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569" w:rsidRDefault="002F1569" w:rsidP="002F1569"/>
    <w:p w:rsidR="002F1569" w:rsidRDefault="002F1569" w:rsidP="002F1569">
      <w:pPr>
        <w:pStyle w:val="Ttulo2"/>
      </w:pPr>
      <w:bookmarkStart w:id="10" w:name="_Toc214450648"/>
      <w:r>
        <w:lastRenderedPageBreak/>
        <w:t>Kontsumoa atala</w:t>
      </w:r>
      <w:bookmarkEnd w:id="10"/>
    </w:p>
    <w:p w:rsidR="002F1569" w:rsidRPr="004E47FC" w:rsidRDefault="002F1569" w:rsidP="004E47FC">
      <w:pPr>
        <w:jc w:val="both"/>
        <w:rPr>
          <w:b/>
        </w:rPr>
      </w:pPr>
      <w:r w:rsidRPr="004E47FC">
        <w:rPr>
          <w:b/>
        </w:rPr>
        <w:t>Kontsumo atalean erabiltzaileak kontsumitu dituzten produktuak jarriko dituzte. Bi lista egongo dira</w:t>
      </w:r>
      <w:r w:rsidR="004E47FC" w:rsidRPr="004E47FC">
        <w:rPr>
          <w:b/>
        </w:rPr>
        <w:t xml:space="preserve"> bat dauden produktuekin eta bestea kontsumitu diren produktuak. Onetan erabiltzaileak kontsumitu dituzten produktuak jarri beharko dute, produktua aukeratzen aurreneko listan, kantitatea jartzen “</w:t>
      </w:r>
      <w:proofErr w:type="spellStart"/>
      <w:r w:rsidR="004E47FC" w:rsidRPr="004E47FC">
        <w:rPr>
          <w:b/>
        </w:rPr>
        <w:t>Textbox</w:t>
      </w:r>
      <w:proofErr w:type="spellEnd"/>
      <w:r w:rsidR="004E47FC" w:rsidRPr="004E47FC">
        <w:rPr>
          <w:b/>
        </w:rPr>
        <w:t>”-</w:t>
      </w:r>
      <w:proofErr w:type="spellStart"/>
      <w:r w:rsidR="004E47FC" w:rsidRPr="004E47FC">
        <w:rPr>
          <w:b/>
        </w:rPr>
        <w:t>ean</w:t>
      </w:r>
      <w:proofErr w:type="spellEnd"/>
      <w:r w:rsidR="004E47FC" w:rsidRPr="004E47FC">
        <w:rPr>
          <w:b/>
        </w:rPr>
        <w:t xml:space="preserve"> eta “Sartu” botoiari emanez. Bigarren listan sartutako produktu bat ezabatzeko “Ezabatu” botoiari eman beharko zaio. “Totala=” jartzen duen lekuan, jarri diren produktu guztien prezio totala aterako da. “Baieztatu” botoiari emanez datu basea eguneratuko du.</w:t>
      </w:r>
    </w:p>
    <w:p w:rsidR="000A68B0" w:rsidRDefault="00BA1092" w:rsidP="007A2102">
      <w:pPr>
        <w:jc w:val="center"/>
      </w:pPr>
      <w:r w:rsidRPr="00BA1092">
        <w:rPr>
          <w:noProof/>
          <w:lang w:eastAsia="eu-ES"/>
        </w:rPr>
        <w:drawing>
          <wp:inline distT="0" distB="0" distL="0" distR="0" wp14:anchorId="77D83F4E" wp14:editId="2A21088E">
            <wp:extent cx="5400040" cy="299339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68B0" w:rsidSect="004E47FC">
      <w:footerReference w:type="default" r:id="rId18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5EFD" w:rsidRDefault="00145EFD" w:rsidP="00D50E13">
      <w:pPr>
        <w:spacing w:after="0" w:line="240" w:lineRule="auto"/>
      </w:pPr>
      <w:r>
        <w:separator/>
      </w:r>
    </w:p>
  </w:endnote>
  <w:endnote w:type="continuationSeparator" w:id="0">
    <w:p w:rsidR="00145EFD" w:rsidRDefault="00145EFD" w:rsidP="00D50E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0E13" w:rsidRDefault="00D50E13">
    <w:pPr>
      <w:pStyle w:val="Piedepgina"/>
      <w:jc w:val="center"/>
      <w:rPr>
        <w:caps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>PAGE   \* MERGEFORMAT</w:instrText>
    </w:r>
    <w:r>
      <w:rPr>
        <w:caps/>
        <w:color w:val="5B9BD5" w:themeColor="accent1"/>
      </w:rPr>
      <w:fldChar w:fldCharType="separate"/>
    </w:r>
    <w:r w:rsidR="001A0C56" w:rsidRPr="001A0C56">
      <w:rPr>
        <w:caps/>
        <w:noProof/>
        <w:color w:val="5B9BD5" w:themeColor="accent1"/>
        <w:lang w:val="es-ES"/>
      </w:rPr>
      <w:t>5</w:t>
    </w:r>
    <w:r>
      <w:rPr>
        <w:caps/>
        <w:color w:val="5B9BD5" w:themeColor="accent1"/>
      </w:rPr>
      <w:fldChar w:fldCharType="end"/>
    </w:r>
  </w:p>
  <w:p w:rsidR="00D50E13" w:rsidRDefault="00D50E1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5EFD" w:rsidRDefault="00145EFD" w:rsidP="00D50E13">
      <w:pPr>
        <w:spacing w:after="0" w:line="240" w:lineRule="auto"/>
      </w:pPr>
      <w:r>
        <w:separator/>
      </w:r>
    </w:p>
  </w:footnote>
  <w:footnote w:type="continuationSeparator" w:id="0">
    <w:p w:rsidR="00145EFD" w:rsidRDefault="00145EFD" w:rsidP="00D50E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1D9"/>
    <w:rsid w:val="00145EFD"/>
    <w:rsid w:val="001A0C56"/>
    <w:rsid w:val="002F1569"/>
    <w:rsid w:val="003640CE"/>
    <w:rsid w:val="00373B4B"/>
    <w:rsid w:val="004334DB"/>
    <w:rsid w:val="00435D4C"/>
    <w:rsid w:val="004674E2"/>
    <w:rsid w:val="004E47FC"/>
    <w:rsid w:val="004E4D86"/>
    <w:rsid w:val="005072AB"/>
    <w:rsid w:val="005921D9"/>
    <w:rsid w:val="007872A3"/>
    <w:rsid w:val="007A2102"/>
    <w:rsid w:val="007C79D4"/>
    <w:rsid w:val="007D7879"/>
    <w:rsid w:val="008E415A"/>
    <w:rsid w:val="009004A5"/>
    <w:rsid w:val="00911B4A"/>
    <w:rsid w:val="0099784C"/>
    <w:rsid w:val="00B25936"/>
    <w:rsid w:val="00B60518"/>
    <w:rsid w:val="00BA1092"/>
    <w:rsid w:val="00BB255A"/>
    <w:rsid w:val="00CA7984"/>
    <w:rsid w:val="00D50E13"/>
    <w:rsid w:val="00F21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DA37A"/>
  <w15:chartTrackingRefBased/>
  <w15:docId w15:val="{4149FFD8-ACF8-4E66-AF4C-CB2EAF273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u-ES"/>
    </w:rPr>
  </w:style>
  <w:style w:type="paragraph" w:styleId="Ttulo1">
    <w:name w:val="heading 1"/>
    <w:basedOn w:val="Normal"/>
    <w:next w:val="Normal"/>
    <w:link w:val="Ttulo1Car"/>
    <w:uiPriority w:val="9"/>
    <w:qFormat/>
    <w:rsid w:val="00D50E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50E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F15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0E13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u-ES"/>
    </w:rPr>
  </w:style>
  <w:style w:type="paragraph" w:styleId="Encabezado">
    <w:name w:val="header"/>
    <w:basedOn w:val="Normal"/>
    <w:link w:val="EncabezadoCar"/>
    <w:uiPriority w:val="99"/>
    <w:unhideWhenUsed/>
    <w:rsid w:val="00D50E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50E13"/>
    <w:rPr>
      <w:lang w:val="eu-ES"/>
    </w:rPr>
  </w:style>
  <w:style w:type="paragraph" w:styleId="Piedepgina">
    <w:name w:val="footer"/>
    <w:basedOn w:val="Normal"/>
    <w:link w:val="PiedepginaCar"/>
    <w:uiPriority w:val="99"/>
    <w:unhideWhenUsed/>
    <w:rsid w:val="00D50E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50E13"/>
    <w:rPr>
      <w:lang w:val="eu-ES"/>
    </w:rPr>
  </w:style>
  <w:style w:type="character" w:customStyle="1" w:styleId="Ttulo2Car">
    <w:name w:val="Título 2 Car"/>
    <w:basedOn w:val="Fuentedeprrafopredeter"/>
    <w:link w:val="Ttulo2"/>
    <w:uiPriority w:val="9"/>
    <w:rsid w:val="00D50E1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u-ES"/>
    </w:rPr>
  </w:style>
  <w:style w:type="character" w:customStyle="1" w:styleId="Ttulo3Car">
    <w:name w:val="Título 3 Car"/>
    <w:basedOn w:val="Fuentedeprrafopredeter"/>
    <w:link w:val="Ttulo3"/>
    <w:uiPriority w:val="9"/>
    <w:rsid w:val="002F156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u-ES"/>
    </w:rPr>
  </w:style>
  <w:style w:type="paragraph" w:styleId="Ttulo">
    <w:name w:val="Title"/>
    <w:basedOn w:val="Normal"/>
    <w:next w:val="Normal"/>
    <w:link w:val="TtuloCar"/>
    <w:uiPriority w:val="10"/>
    <w:qFormat/>
    <w:rsid w:val="004E47FC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u-ES"/>
    </w:rPr>
  </w:style>
  <w:style w:type="character" w:customStyle="1" w:styleId="TtuloCar">
    <w:name w:val="Título Car"/>
    <w:basedOn w:val="Fuentedeprrafopredeter"/>
    <w:link w:val="Ttulo"/>
    <w:uiPriority w:val="10"/>
    <w:rsid w:val="004E47FC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val="eu-ES" w:eastAsia="eu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4E47FC"/>
    <w:pPr>
      <w:numPr>
        <w:ilvl w:val="1"/>
      </w:numPr>
    </w:pPr>
    <w:rPr>
      <w:rFonts w:eastAsiaTheme="minorEastAsia" w:cs="Times New Roman"/>
      <w:color w:val="5A5A5A" w:themeColor="text1" w:themeTint="A5"/>
      <w:spacing w:val="15"/>
      <w:lang w:eastAsia="eu-ES"/>
    </w:rPr>
  </w:style>
  <w:style w:type="character" w:customStyle="1" w:styleId="SubttuloCar">
    <w:name w:val="Subtítulo Car"/>
    <w:basedOn w:val="Fuentedeprrafopredeter"/>
    <w:link w:val="Subttulo"/>
    <w:uiPriority w:val="11"/>
    <w:rsid w:val="004E47FC"/>
    <w:rPr>
      <w:rFonts w:eastAsiaTheme="minorEastAsia" w:cs="Times New Roman"/>
      <w:color w:val="5A5A5A" w:themeColor="text1" w:themeTint="A5"/>
      <w:spacing w:val="15"/>
      <w:lang w:val="eu-ES" w:eastAsia="eu-ES"/>
    </w:rPr>
  </w:style>
  <w:style w:type="paragraph" w:styleId="TDC1">
    <w:name w:val="toc 1"/>
    <w:basedOn w:val="Normal"/>
    <w:next w:val="Normal"/>
    <w:autoRedefine/>
    <w:uiPriority w:val="39"/>
    <w:unhideWhenUsed/>
    <w:rsid w:val="004E47F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E47FC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4E47FC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4E47F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1. EBALUAKETAKO ERRONKA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B1AFDF2-E73E-4BB3-BC10-2795592F0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7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Julen García Mata</dc:subject>
  <dc:creator>2º MULTIPLATAFORMA</dc:creator>
  <cp:keywords/>
  <dc:description/>
  <cp:lastModifiedBy>2º MULTIPLATAFORMA</cp:lastModifiedBy>
  <cp:revision>6</cp:revision>
  <cp:lastPrinted>2025-11-19T12:18:00Z</cp:lastPrinted>
  <dcterms:created xsi:type="dcterms:W3CDTF">2025-11-19T09:02:00Z</dcterms:created>
  <dcterms:modified xsi:type="dcterms:W3CDTF">2025-11-19T12:18:00Z</dcterms:modified>
</cp:coreProperties>
</file>