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1F4E5F"/>
          <w:sz w:val="48"/>
          <w:szCs w:val="48"/>
        </w:rPr>
        <w:t xml:space="preserve">Lugora</w:t>
      </w:r>
    </w:p>
    <w:p>
      <w:pPr>
        <w:spacing w:after="80"/>
      </w:pPr>
      <w:r>
        <w:rPr>
          <w:rFonts w:ascii="Calibri" w:cs="Calibri" w:eastAsia="Calibri" w:hAnsi="Calibri"/>
          <w:color w:val="4F6D7A"/>
          <w:sz w:val="28"/>
          <w:szCs w:val="28"/>
        </w:rPr>
        <w:t xml:space="preserve">Documento de visão e diretrizes do produto</w:t>
      </w:r>
    </w:p>
    <w:p>
      <w:pPr>
        <w:pBdr>
          <w:bottom w:val="single" w:color="B85A2B" w:sz="12" w:space="8"/>
        </w:pBdr>
        <w:spacing w:after="320"/>
      </w:pPr>
      <w:r>
        <w:rPr>
          <w:rFonts w:ascii="Calibri" w:cs="Calibri" w:eastAsia="Calibri" w:hAnsi="Calibri"/>
          <w:color w:val="6B7B83"/>
          <w:sz w:val="18"/>
          <w:szCs w:val="18"/>
        </w:rPr>
        <w:t xml:space="preserve">Versão 0.5.1 · 23 de outubro de 2026 · Linha de base: mudanças só com evidência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5F" w:sz="24"/>
              <w:bottom w:val="none" w:color="FFFFFF" w:sz="0"/>
              <w:right w:val="none" w:color="FFFFFF" w:sz="0"/>
            </w:tcBorders>
            <w:shd w:fill="EEF4F6" w:color="auto" w:val="clear"/>
            <w:tcMar>
              <w:top w:type="dxa" w:w="130"/>
              <w:left w:type="dxa" w:w="220"/>
              <w:bottom w:type="dxa" w:w="110"/>
              <w:right w:type="dxa" w:w="22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21"/>
                <w:szCs w:val="21"/>
              </w:rPr>
              <w:t xml:space="preserve">Como usar este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É a base para as decisões de produto e para o desenvolvimento no Claude Code. Cada decisão vem com o porquê.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A seção 2 analisa as suas seis contribuições. As seções 6 a 10 são a especificação que o Claude Code vai precisar.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Valores marcados como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323A"/>
                <w:sz w:val="20"/>
                <w:szCs w:val="20"/>
              </w:rPr>
              <w:t xml:space="preserve">parâmetro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 são pontos de partida, não verdades: calibre com dados. O que ainda depende de definição está na seção 14.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323A"/>
                <w:sz w:val="20"/>
                <w:szCs w:val="20"/>
              </w:rPr>
              <w:t xml:space="preserve">Documento congelado na v0.5.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 Ideias novas vão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8"/>
                <w:szCs w:val="18"/>
                <w:shd w:fill="EEF2F4" w:color="auto" w:val="clear"/>
              </w:rPr>
              <w:t xml:space="preserve">ideias-para-depois.md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 e só entram aqui com evidência da Fase 0 ou de dados de uso. Correções de risco (privacidade, segurança, dados errados) são exceção.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Sumário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O essencial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2.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Análise das suas contribuições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3.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Problema, tese e concorrência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4.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Público e personas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5.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Princípios do produto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6.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Fases e escopo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7.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Regras de negócio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8.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Modelo de dados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9.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Privacidade, segurança e LGPD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10.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Arquitetura e stack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11.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Fase 0: plano do teste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12.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Métricas do produto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13.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Acessibilidade e design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14.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Decisões em aberto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15.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Do documento ao código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16.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Referências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85A2B"/>
                <w:sz w:val="21"/>
                <w:szCs w:val="21"/>
              </w:rPr>
              <w:t xml:space="preserve">17. </w:t>
            </w:r>
            <w:r>
              <w:rPr>
                <w:rFonts w:ascii="Calibri" w:cs="Calibri" w:eastAsia="Calibri" w:hAnsi="Calibri"/>
                <w:color w:val="24323A"/>
                <w:sz w:val="21"/>
                <w:szCs w:val="21"/>
              </w:rPr>
              <w:t xml:space="preserve">Histórico de versões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1. O essencial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O que é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 app (site instalável no celular) para registrar lugares visitados, em viagem ou na própria cidade, avaliá-los e ver o mapa pessoal se preencher.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Decisão central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Diário + mapa primeiro; descoberta depois. Os dados são modelados desde o primeiro dia para alimentar a descoberta.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Diferencial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Índice morador × visitante e perfil de viajante, calculados a partir dos dados, não declarados pelo usuário.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Público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Adultos (18+), segmentados por comportamento, não por geração.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Lançamento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0 (teste concierge com 20 a 30 pessoas em Juiz de Fora) → beta fechado → crescimento por convites → descoberta liberada por cidade quando houver densidade de dados.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Stack sugerida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PWA em Next.js + Supabase (PostgreSQL com PostGIS) + MapLibre; base de lugares da Overture Maps; Python e DuckDB na camada de dados.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Base de lugares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Overture Maps: 19.459 lugares em Juiz de Fora, cobertura ótima e qualidade irregular. É a base, não a fonte de verdade (seção 7.2).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Maior risco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Não terminar. Por isso: escopo enxuto, fases com critério de avanço e uma funcionalidade completa por vez.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2. Análise das suas contribuições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Para cada ponto: o que você propôs, a avaliação e a decisão que entra no produto. Legenda: </w:t>
      </w:r>
      <w:r>
        <w:rPr>
          <w:rFonts w:ascii="Calibri" w:cs="Calibri" w:eastAsia="Calibri" w:hAnsi="Calibri"/>
          <w:b/>
          <w:bCs/>
          <w:color w:val="2E7D4F"/>
          <w:sz w:val="21"/>
          <w:szCs w:val="21"/>
        </w:rPr>
        <w:t xml:space="preserve">● Correto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9A6212"/>
          <w:sz w:val="21"/>
          <w:szCs w:val="21"/>
        </w:rPr>
        <w:t xml:space="preserve">● Parcialmente correto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B23B2B"/>
          <w:sz w:val="21"/>
          <w:szCs w:val="21"/>
        </w:rPr>
        <w:t xml:space="preserve">● Precisa mudar</w:t>
      </w:r>
    </w:p>
    <w:p>
      <w:pPr>
        <w:pStyle w:val="Heading2"/>
        <w:keepNext/>
        <w:keepLines/>
        <w:spacing w:after="100" w:before="260"/>
      </w:pPr>
      <w:r>
        <w:t xml:space="preserve">2.1 Primeiros usuários e MVP concierge (seu ponto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Sua proposta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Selecionar 20 a 30 pessoas com perfis e estilos de vida diferentes, usar o The Mom Test no teste e codar o MVP concierge separadamente, seguindo os traços do projeto principal.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color w:val="9A6212"/>
                <w:sz w:val="19"/>
                <w:szCs w:val="19"/>
              </w:rPr>
              <w:t xml:space="preserve">● Parcialmente correto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O que está certo.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tamanho do grupo e a diversidade de perfis ajudam a ver comportamentos diferentes. O </w:t>
      </w:r>
      <w:r>
        <w:rPr>
          <w:rFonts w:ascii="Calibri" w:cs="Calibri" w:eastAsia="Calibri" w:hAnsi="Calibri"/>
          <w:b w:val="false"/>
          <w:bCs w:val="false"/>
          <w:i/>
          <w:iCs/>
          <w:color w:val="24323A"/>
          <w:sz w:val="21"/>
          <w:szCs w:val="21"/>
        </w:rPr>
        <w:t xml:space="preserve">The Mom 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é a referência certa para não se enganar com elogio de amigo.</w:t>
      </w:r>
    </w:p>
    <w:p>
      <w:pPr>
        <w:keepNext/>
        <w:spacing w:after="120" w:before="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O que ajustar.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Diversidade sem conexão deixa o feed vazio.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Se ninguém se conhece, cada pessoa usa o app sozinha e a parte social nunca é testada. Monte 4 a 5 grupos de perfis diferentes, com pessoas que se conhecem dentro de cada grupo: diversidade entre os grupos, conexão dentro deles.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Concentre em Juiz de Fora.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Densidade numa cidade vale mais do que registros espalhados.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Expectativa estatística.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25 pessoas em 5 perfis dão cerca de 5 por perfil: suficiente para observar comportamento, insuficiente para concluir algo sobre cada perfil. Trate como pesquisa qualitativa com métricas simples.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Codar o concierge à parte contradiz o propósito.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Um MVP concierge existe para testar comportamento sem código, em dias. Um código separado vira um segundo projeto, atrasa o teste e faz as pessoas avaliarem telas e bugs em vez da ideia.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5A2B" w:sz="24"/>
              <w:bottom w:val="none" w:color="FFFFFF" w:sz="0"/>
              <w:right w:val="none" w:color="FFFFFF" w:sz="0"/>
            </w:tcBorders>
            <w:shd w:fill="FBF0E8" w:color="auto" w:val="clear"/>
            <w:tcMar>
              <w:top w:type="dxa" w:w="130"/>
              <w:left w:type="dxa" w:w="220"/>
              <w:bottom w:type="dxa" w:w="110"/>
              <w:right w:type="dxa" w:w="22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5A2B"/>
                <w:sz w:val="21"/>
                <w:szCs w:val="21"/>
              </w:rPr>
              <w:t xml:space="preserve">Decisão: duas trilhas em paralelo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323A"/>
                <w:sz w:val="20"/>
                <w:szCs w:val="20"/>
              </w:rPr>
              <w:t xml:space="preserve">Trilha A, comportamento (Fase 0):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 formulário + planilha + mapa semanal gerado por você em Python. Começa em um fim de semana. Detalhes na seção 11.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323A"/>
                <w:sz w:val="20"/>
                <w:szCs w:val="20"/>
              </w:rPr>
              <w:t xml:space="preserve">Trilha B, produto (Fase 1):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 o app de verdade, começando pela primeira fatia vertical (registrar uma visita e vê-la no mapa), com o mesmo modelo de dados da Trilha A. Fatia vertical é uma funcionalidade completa, da tela ao banco, em vez de todas as telas primeiro.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Os registros da Fase 0 são importados no app. Nenhum código é jogado fora.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2.2 Uso local, busca por ocasião e sequência (seu ponto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Sua proposta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Não limitar a viagens: usar no dia a dia para achar lugares na própria cidade por ocasião (romântico, geek, esportes) e criar hábito de registro com sequência (streak).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color w:val="9A6212"/>
                <w:sz w:val="19"/>
                <w:szCs w:val="19"/>
              </w:rPr>
              <w:t xml:space="preserve">● Parcialmente correto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: a direção está certa, com três ajustes.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O que está certo.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uso local resolve o maior problema do produto, a frequência. Viagem acontece de 1 a 3 vezes por ano; sair na própria cidade, toda semana. E traz o morador, que é quem conhece os lugares que interessam.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Buscar por ocasião é descoberta.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É exatamente a parte que decidimos deixar para depois, porque só funciona com volume. Solução: capturar as ocasiões desde o v1 (um toque no registro) e liberar a busca por cidade quando houver densidade (seção 7.10).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Ocasiões em lista fixa, não texto livre.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Em texto livre, “romântico”, “romantico”, “date” e “casal” viram quatro coisas diferentes. Separe três dimensões: categoria (o que o lugar é, vem da base de lugares), ocasião (para que serve, o usuário marca) e atributos (preço, pet friendly). Um lugar só ganha uma etiqueta quando uma parcela mínima de quem avaliou marcou (seção 7.8).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Sequência semanal, não diária.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Ninguém vai a um lugar novo todo dia; uma sequência diária força registro falso e polui a base. Ela entra na Fase 2, depois de medir a retenção sem ela; senão você não sabe se as pessoas voltam pelo valor do app ou pela sequência. O Swarm, da Foursquare, já trabalhou com sequências semanais.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5A2B" w:sz="24"/>
              <w:bottom w:val="none" w:color="FFFFFF" w:sz="0"/>
              <w:right w:val="none" w:color="FFFFFF" w:sz="0"/>
            </w:tcBorders>
            <w:shd w:fill="FBF0E8" w:color="auto" w:val="clear"/>
            <w:tcMar>
              <w:top w:type="dxa" w:w="130"/>
              <w:left w:type="dxa" w:w="220"/>
              <w:bottom w:type="dxa" w:w="110"/>
              <w:right w:type="dxa" w:w="22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5A2B"/>
                <w:sz w:val="21"/>
                <w:szCs w:val="21"/>
              </w:rPr>
              <w:t xml:space="preserve">Decisão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Uso local e viagem no mesmo app, com abas separadas no mapa.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Ocasiões em lista fixa, até 3 por visita, desde o v1. Busca por ocasião na Fase 3, cidade por cidade.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Sequência semanal com regra anti-trapaça, na Fase 2 (seção 7.9).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2.3 Vencer os três métodos e atender as gerações Z e Y (seu ponto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Sua proposta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Morador → índice local; checklist de vídeos → lista “Quero ir”; seguir viajantes → seguir + feed. Atender as gerações Z, Y e mais novas.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color w:val="9A6212"/>
                <w:sz w:val="19"/>
                <w:szCs w:val="19"/>
              </w:rPr>
              <w:t xml:space="preserve">● Correto, com uma exceção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: as “gerações mais novas”.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Menores de idade ficam de fora.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Abaixo da geração Z estão menores de 18 anos. Um app que registra localização de menores entra no escopo do ECA Digital (Lei 15.211/2025), em vigor desde 17 de março de 2026 e regulamentado pelo Decreto 12.880/2026, além do art. 14 da LGPD. A lei exige, entre outras medidas, proteção por padrão, supervisão parental e, em vários casos, verificação de idade confiável, sem autodeclaração. Para um projeto solo, isso é inviável e arriscado.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Segmente por comportamento, não por geração.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Duas pessoas de 25 anos podem usar o app de formas opostas. Geração serve como referência de linguagem; as personas da seção 4 são por comportamento.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Limite técnico do “Quero ir”.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caminho natural seria compartilhar do TikTok ou do Instagram direto para o app. Num app web instalável (PWA), isso funciona no Android, mas o Safari do iPhone não aceita receber compartilhamentos (Web Share Target). No v1, o usuário cola o link e escolhe o lugar; o link fica salvo como “onde eu vi”. Se virar essencial, o app pode ser empacotado como nativo depois (por exemplo, com Capacitor).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Extrair o lugar do vídeo automaticamente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fica para depois: exige ler a legenda (ou usar IA) e esbarra nos termos de uso das redes.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5A2B" w:sz="24"/>
              <w:bottom w:val="none" w:color="FFFFFF" w:sz="0"/>
              <w:right w:val="none" w:color="FFFFFF" w:sz="0"/>
            </w:tcBorders>
            <w:shd w:fill="FBF0E8" w:color="auto" w:val="clear"/>
            <w:tcMar>
              <w:top w:type="dxa" w:w="130"/>
              <w:left w:type="dxa" w:w="220"/>
              <w:bottom w:type="dxa" w:w="110"/>
              <w:right w:type="dxa" w:w="22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5A2B"/>
                <w:sz w:val="21"/>
                <w:szCs w:val="21"/>
              </w:rPr>
              <w:t xml:space="preserve">Decisão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Público 18+, com confirmação de idade no cadastro e revisão jurídica antes de abrir ao público.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Os três métodos viram três funcionalidades: índice morador × visitante (Fase 3), lista “Quero ir” com link de origem (Fase 1) e seguir + feed (Fase 1).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2.4 Morador × visitante e perfil de viajante (seu ponto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Sua proposta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Nota alta + 80% de avaliações de moradores → lugar de morador; 90% de turistas → ponto turístico (ou armadilha, “tem que ver isso”). Perfil “70% explorador, 30% clássico” e distinção entre quem viaja mais e quem descobre a própria cidade.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9"/>
                <w:szCs w:val="19"/>
              </w:rPr>
              <w:t xml:space="preserve">● Correto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: é o diferencial do produto. Precisa de regras para não enganar.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Percentual de turistas não diz se o lugar é bom ou ruim.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 Torre Eiffel tem quase só visitantes e não é armadilha. O que separa ponto turístico de armadilha é a nota e, principalmente, a diferença entre a nota dos moradores e a dos visitantes.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Não rotule como “armadilha”.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É injusto com o negócio e arriscado juridicamente. Mostre o dado (“Moradores 3,1 · Visitantes 4,4”) e deixe o usuário concluir.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Amostra pequena engana.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Com 2 avaliações, um lugar é “100% morador”. Exija um mínimo de avaliadores por grupo e use média bayesiana: com poucas avaliações, a nota fica perto da média da cidade e só se afasta quando acumula evidência (fórmula na seção 7.11).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Morador é gravado no momento da visita.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 pessoa pode mudar de cidade depois; o campo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eh_morador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na visita preserva o contexto.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Sua distinção “viaja mais × descobre a própria cidade” é um segundo eixo.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perfil fica com dois eixos: Onde (Viajante ↔ Local), calculável desde a Fase 1 só com os dados da própria pessoa, e Como (Clássico ↔ Explorador), que depende dos dados de todos e entra na Fase 3 (seção 7.12).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5A2B" w:sz="24"/>
              <w:bottom w:val="none" w:color="FFFFFF" w:sz="0"/>
              <w:right w:val="none" w:color="FFFFFF" w:sz="0"/>
            </w:tcBorders>
            <w:shd w:fill="FBF0E8" w:color="auto" w:val="clear"/>
            <w:tcMar>
              <w:top w:type="dxa" w:w="130"/>
              <w:left w:type="dxa" w:w="220"/>
              <w:bottom w:type="dxa" w:w="110"/>
              <w:right w:type="dxa" w:w="22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5A2B"/>
                <w:sz w:val="21"/>
                <w:szCs w:val="21"/>
              </w:rPr>
              <w:t xml:space="preserve">Decisão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Índice e rótulos neutros na Fase 3, com mínimos de amostra e média bayesiana.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Perfil em dois eixos; o eixo Onde aparece já na Fase 1.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2.5 Ajustes de desenho (seu ponto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Sua proposta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Ajustar o desenho com as recomendações feitas.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75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19"/>
                <w:szCs w:val="19"/>
              </w:rPr>
              <w:t xml:space="preserve">● Incorporado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: as mudanças viraram regras na seção 7.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4819"/>
      </w:tblGrid>
      <w:tr>
        <w:trPr>
          <w:cantSplit/>
          <w:tblHeader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Item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Como era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Como fica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Nota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Meia a 5 estrelas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Mantida, em passos de 0,5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Foto e comentário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Obrigatórios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Opcionais e incentivados: registro rápido agora, completar depois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 e país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Digitados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Derivados das coordenadas do lugar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repetidos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Identificados pelo endereço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 + distância + categoria, sobre uma base aberta de lugares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Mapa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Cor pelo número de avaliações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Duas camadas (visitado e lugares distintos), faixas de cor, abas Viagens e Minha cidade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Relação entre pessoas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Amigos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Seguir (unilateral) + perfil privado opcional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por lugar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Várias visitas por lugar, cada uma com data e nota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2.6 Riscos e suas respostas (seu ponto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2"/>
        <w:gridCol w:w="2160"/>
        <w:gridCol w:w="2825"/>
        <w:gridCol w:w="2991"/>
      </w:tblGrid>
      <w:tr>
        <w:trPr>
          <w:cantSplit/>
          <w:tblHeader/>
        </w:trPr>
        <w:tc>
          <w:tcPr>
            <w:tcW w:type="dxa" w:w="1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Risco</w:t>
            </w:r>
          </w:p>
        </w:tc>
        <w:tc>
          <w:tcPr>
            <w:tcW w:type="dxa" w:w="21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Sua resposta</w:t>
            </w:r>
          </w:p>
        </w:tc>
        <w:tc>
          <w:tcPr>
            <w:tcW w:type="dxa" w:w="282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29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Publicação em tempo real</w:t>
            </w:r>
          </w:p>
        </w:tc>
        <w:tc>
          <w:tcPr>
            <w:tcW w:type="dxa" w:w="21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Publicar no dia seguinte ou horas depois</w:t>
            </w:r>
          </w:p>
        </w:tc>
        <w:tc>
          <w:tcPr>
            <w:tcW w:type="dxa" w:w="282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color w:val="9A6212"/>
                <w:sz w:val="19"/>
                <w:szCs w:val="19"/>
              </w:rPr>
              <w:t xml:space="preserve">● Parcial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. Bom padrão, mas insuficiente em viagem: dez dias de posts com 24 h de atraso ainda dizem “estou fora de casa”.</w:t>
            </w:r>
          </w:p>
        </w:tc>
        <w:tc>
          <w:tcPr>
            <w:tcW w:type="dxa" w:w="29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Minha cidade: 24 h depois. Viagem: ao encerrar a viagem. Opção “agora” com aviso. Exibir só a data, nunca a hora.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Metadados da foto (EXIF)</w:t>
            </w:r>
          </w:p>
        </w:tc>
        <w:tc>
          <w:tcPr>
            <w:tcW w:type="dxa" w:w="21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Remover os metadados ou subir a foto depois</w:t>
            </w:r>
          </w:p>
        </w:tc>
        <w:tc>
          <w:tcPr>
            <w:tcW w:type="dxa" w:w="282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color w:val="B23B2B"/>
                <w:sz w:val="19"/>
                <w:szCs w:val="19"/>
              </w:rPr>
              <w:t xml:space="preserve">● Precisa mudar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. Subir depois não resolve: as coordenadas ficam gravadas dentro do arquivo, não importa quando ele é enviado. Quem baixar a foto consegue lê-las.</w:t>
            </w:r>
          </w:p>
        </w:tc>
        <w:tc>
          <w:tcPr>
            <w:tcW w:type="dxa" w:w="29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Remoção obrigatória, sempre, no servidor. O app lê o EXIF antes, para uso interno (sugerir data e lugar, selo de visita verificada), e descarta.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LGPD</w:t>
            </w:r>
          </w:p>
        </w:tc>
        <w:tc>
          <w:tcPr>
            <w:tcW w:type="dxa" w:w="21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Pedir consentimento no cadastro ou na publicação</w:t>
            </w:r>
          </w:p>
        </w:tc>
        <w:tc>
          <w:tcPr>
            <w:tcW w:type="dxa" w:w="282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color w:val="9A6212"/>
                <w:sz w:val="19"/>
                <w:szCs w:val="19"/>
              </w:rPr>
              <w:t xml:space="preserve">● Parcial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. Um “aceito” genérico não basta, e a LGPD vai além do consentimento.</w:t>
            </w:r>
          </w:p>
        </w:tc>
        <w:tc>
          <w:tcPr>
            <w:tcW w:type="dxa" w:w="29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Consentimento por finalidade, direitos do titular (exportar, corrigir, excluir de verdade), minimização de dados e política clara. Checklist na seção 9.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3. Problema, tese e concorrência</w:t>
      </w:r>
    </w:p>
    <w:p>
      <w:pPr>
        <w:pStyle w:val="Heading2"/>
        <w:keepNext/>
        <w:keepLines/>
        <w:spacing w:after="100" w:before="260"/>
      </w:pPr>
      <w:r>
        <w:t xml:space="preserve">3.1 O problema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Descobrir lugares além dos pontos turísticos depende de três caminhos imperfeitos. O app precisa ser melhor do que cada um deles.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373"/>
        <w:gridCol w:w="3374"/>
      </w:tblGrid>
      <w:tr>
        <w:trPr>
          <w:cantSplit/>
          <w:tblHeader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Como as pessoas fazem hoje</w:t>
            </w:r>
          </w:p>
        </w:tc>
        <w:tc>
          <w:tcPr>
            <w:tcW w:type="dxa" w:w="337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Limitação</w:t>
            </w:r>
          </w:p>
        </w:tc>
        <w:tc>
          <w:tcPr>
            <w:tcW w:type="dxa" w:w="337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Resposta do app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Perguntar a moradores</w:t>
            </w:r>
          </w:p>
        </w:tc>
        <w:tc>
          <w:tcPr>
            <w:tcW w:type="dxa" w:w="337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Depende de conhecer alguém; a dica se perde no WhatsApp</w:t>
            </w:r>
          </w:p>
        </w:tc>
        <w:tc>
          <w:tcPr>
            <w:tcW w:type="dxa" w:w="337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Listas de moradores compartilháveis + índice morador × visitante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Montar checklist com vídeos e avaliações (TikTok, Instagram, YouTube)</w:t>
            </w:r>
          </w:p>
        </w:tc>
        <w:tc>
          <w:tcPr>
            <w:tcW w:type="dxa" w:w="337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Fica espalhado nos salvos de vários apps; depende do algoritmo</w:t>
            </w:r>
          </w:p>
        </w:tc>
        <w:tc>
          <w:tcPr>
            <w:tcW w:type="dxa" w:w="337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Lista “Quero ir” que guarda o lugar e o link de onde veio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Seguir viajantes nas redes</w:t>
            </w:r>
          </w:p>
        </w:tc>
        <w:tc>
          <w:tcPr>
            <w:tcW w:type="dxa" w:w="337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misturados com vida pessoal; difícil consultar depois</w:t>
            </w:r>
          </w:p>
        </w:tc>
        <w:tc>
          <w:tcPr>
            <w:tcW w:type="dxa" w:w="337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Seguir pessoas + feed de lugares, organizado por cidade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3.2 Tese (proposta)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5F" w:sz="24"/>
              <w:bottom w:val="none" w:color="FFFFFF" w:sz="0"/>
              <w:right w:val="none" w:color="FFFFFF" w:sz="0"/>
            </w:tcBorders>
            <w:shd w:fill="EEF4F6" w:color="auto" w:val="clear"/>
            <w:tcMar>
              <w:top w:type="dxa" w:w="130"/>
              <w:left w:type="dxa" w:w="220"/>
              <w:bottom w:type="dxa" w:w="110"/>
              <w:right w:type="dxa" w:w="22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21"/>
                <w:szCs w:val="21"/>
              </w:rPr>
              <w:t xml:space="preserve">“Guarde no mapa cada lugar que você conheceu, e descubra cada cidade pelos olhos de quem mora nela.”</w:t>
            </w:r>
          </w:p>
          <w:p>
            <w:p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Valide a frase na Fase 0: se as pessoas não usarem o app do jeito que ela descreve, quem muda é a tese, não o discurso.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3.3 Por que o diário vem antes da descoberta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Descoberta só funciona quando já existem muitas avaliações na cidade para onde a pessoa vai. Com poucos usuários espalhados pelo mundo, cada cidade fica vazia, ninguém encontra valor e o app continua vazio: é o chamado </w:t>
      </w:r>
      <w:r>
        <w:rPr>
          <w:rFonts w:ascii="Calibri" w:cs="Calibri" w:eastAsia="Calibri" w:hAnsi="Calibri"/>
          <w:b w:val="false"/>
          <w:bCs w:val="false"/>
          <w:i/>
          <w:iCs/>
          <w:color w:val="24323A"/>
          <w:sz w:val="21"/>
          <w:szCs w:val="21"/>
        </w:rPr>
        <w:t xml:space="preserve">cold 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. O diário com mapa é útil desde o primeiro usuário e, com os dados bem modelados, cada registro de hoje vira matéria-prima da descoberta de amanhã.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Dimensão</w:t>
            </w:r>
          </w:p>
        </w:tc>
        <w:tc>
          <w:tcPr>
            <w:tcW w:type="dxa" w:w="3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Letterboxd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Este app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Catálogo</w:t>
            </w:r>
          </w:p>
        </w:tc>
        <w:tc>
          <w:tcPr>
            <w:tcW w:type="dxa" w:w="3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Pronto e finito (vem do TMDb, base pública de filmes)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Infinito, precisa ser construído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Sobreposição</w:t>
            </w:r>
          </w:p>
        </w:tc>
        <w:tc>
          <w:tcPr>
            <w:tcW w:type="dxa" w:w="3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Milhões de pessoas veem o mesmo filme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Cada pessoa vai a lugares diferentes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3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Semanal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Viagem: 1 a 3 por ano. Uso local: semanal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Esforço do registro</w:t>
            </w:r>
          </w:p>
        </w:tc>
        <w:tc>
          <w:tcPr>
            <w:tcW w:type="dxa" w:w="3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Segundos, no sofá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 meio do passeio, com foto e texto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3.4 Concorrência e lições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“Letterboxd das cidades” funciona como explicação interna, mas não diferencia: o Cityhoppd já se apresenta exatamente assim. O nome também não pode ir para o produto, porque Letterboxd é marca de terceiros.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7"/>
        <w:gridCol w:w="3855"/>
        <w:gridCol w:w="3566"/>
      </w:tblGrid>
      <w:tr>
        <w:trPr>
          <w:cantSplit/>
          <w:tblHeader/>
        </w:trPr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Produto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 que faz</w:t>
            </w:r>
          </w:p>
        </w:tc>
        <w:tc>
          <w:tcPr>
            <w:tcW w:type="dxa" w:w="356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Lição para este projeto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Cityhoppd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Registro de viagens, nota para cidades e lugares, leitura das avaliações dos outros</w:t>
            </w:r>
          </w:p>
        </w:tc>
        <w:tc>
          <w:tcPr>
            <w:tcW w:type="dxa" w:w="356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Mesmo pitch; o diferencial precisa ser outro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Polarsteps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Diário de viagem com rastreamento; cerca de 20 milhões de viajantes; vende álbuns impressos e assinatura</w:t>
            </w:r>
          </w:p>
        </w:tc>
        <w:tc>
          <w:tcPr>
            <w:tcW w:type="dxa" w:w="356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Diário com mapa sustenta produto; a memória vende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Apps de países visitados (been e similares)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Pintam o mapa do mundo; há quem cobre assinatura para liberar mais países</w:t>
            </w:r>
          </w:p>
        </w:tc>
        <w:tc>
          <w:tcPr>
            <w:tcW w:type="dxa" w:w="356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emoção do mapa é validada, mas sozinha é commodity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Beli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Ranking pessoal de restaurantes; nota prevista para você e nota dos amigos; sequências</w:t>
            </w:r>
          </w:p>
        </w:tc>
        <w:tc>
          <w:tcPr>
            <w:tcW w:type="dxa" w:w="356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Nota de quem você confia vale mais que média global; hábito semanal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Foursquare / Swarm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Check-ins, badges, sequências semanais por categoria</w:t>
            </w:r>
          </w:p>
        </w:tc>
        <w:tc>
          <w:tcPr>
            <w:tcW w:type="dxa" w:w="356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Gamificação atrai no início, mas não segura sozinha</w:t>
            </w:r>
          </w:p>
        </w:tc>
      </w:tr>
      <w:tr>
        <w:trPr>
          <w:cantSplit/>
        </w:trPr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Google Maps, TripAdvisor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Base gigante de lugares e avaliações</w:t>
            </w:r>
          </w:p>
        </w:tc>
        <w:tc>
          <w:tcPr>
            <w:tcW w:type="dxa" w:w="356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Não competir em volume; competir em confiança e contexto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Onde está o espaço: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separar quem recomenda (morador ou visitante) e dar peso a quem a pessoa segue, combinação que não aparece como proposta central nos produtos analisados.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4. Público e personas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Público: adultos (18+). A segmentação é por comportamento, não por faixa etária.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506"/>
        <w:gridCol w:w="2313"/>
        <w:gridCol w:w="2891"/>
      </w:tblGrid>
      <w:tr>
        <w:trPr>
          <w:cantSplit/>
          <w:tblHeader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Persona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Quem é</w:t>
            </w:r>
          </w:p>
        </w:tc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 que busca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 que o app precisa ter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Colecionador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Já registra filmes, treinos ou livros</w:t>
            </w:r>
          </w:p>
        </w:tc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Progresso, estatística, mapa cheio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Registro rápido, mapa, sequência semanal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Explorador local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Conhece a cidade de ponta a ponta e adora indicar</w:t>
            </w:r>
          </w:p>
        </w:tc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Reconhecimento, ser útil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Listas públicas, seguidores, índice local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Planejador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Monta roteiro antes de viajar</w:t>
            </w:r>
          </w:p>
        </w:tc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confiáveis e organização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“Quero ir”, viagens, notas de quem segue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Viajante esporádico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Viaja 1 ou 2 vezes por ano</w:t>
            </w:r>
          </w:p>
        </w:tc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Lembrar e mostrar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Marcar cidades já visitadas, mapa compartilhável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Casual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Não registra nada hoje</w:t>
            </w:r>
          </w:p>
        </w:tc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Pouco esforço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Onboarding de um minuto (grupo de controle na Fase 0)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after="80" w:before="200"/>
      </w:pPr>
      <w:r>
        <w:t xml:space="preserve">Linguagem para as gerações Z e Y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Como referência de linguagem, não de segmentação: quem descobre lugares por vídeo e foto espera captura visual rápida, etiquetas de ocasião e formatos de story; quem planeja espera listas, viagens e informação confiável. O mesmo app atende os dois com três portas de entrada: 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Registrar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Planejar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Descobrir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.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5. Princípios do produto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Decisões já tomadas. Mudar qualquer uma delas exige um bom motivo e uma atualização deste documento.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4241"/>
        <w:gridCol w:w="4819"/>
      </w:tblGrid>
      <w:tr>
        <w:trPr>
          <w:cantSplit/>
          <w:tblHeader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#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Decisão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P1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Diário + mapa primeiro; descoberta depois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Funciona com um usuário; descoberta precisa de densidade (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4323A"/>
                <w:sz w:val="19"/>
                <w:szCs w:val="19"/>
              </w:rPr>
              <w:t xml:space="preserve">cold start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P2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Viagem e cidade própria no mesmo app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Viagem é rara; o uso local cria hábito e traz o morador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P3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Registro rápido em segundos; completar depois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Ninguém escreve parágrafo no meio do passeio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P4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 e país nunca digitados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Evita “SP”, “São Paulo” e “Sampa” como cidades diferentes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P5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 ≠ Visita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Voltar dez vezes é o sinal mais forte de lugar de morador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P6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Catálogo compartilhado sobre base aberta, com deduplicação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Não começar do zero; evitar três versões do mesmo bar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P7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Seguir (unilateral) + perfil privado opcional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especialista local ganha seguidores sem aprovar um a um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P8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Privacidade por padrão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Localização, fotos e até números somados podem expor a pessoa: risco físico e legal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P9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Mostrar dados, não veredito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Rotular um negócio como “armadilha” é injusto e arriscado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P10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Métricas que não premiam lixo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mapa conta lugares distintos; a sequência é semanal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P11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Público 18+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ECA Digital e LGPD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P12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Acessível desde o início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Mapa com cores seguras para daltônicos e alternativa em texto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6. Fases e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506"/>
        <w:gridCol w:w="2795"/>
        <w:gridCol w:w="2217"/>
      </w:tblGrid>
      <w:tr>
        <w:trPr>
          <w:cantSplit/>
          <w:tblHeader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Fase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Objetivo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Entregas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Critério para avançar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0 · Teste concierge (3 a 4 semanas)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Validar comportamento: as pessoas registram sem cobrança? O mapa empolga?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Formulário, planilha, mapa semanal, entrevistas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Metas definidas antes de começar (seção 11.6)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 · MVP em beta fechado (20 a 30 pessoas)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Validar o produto: registrar é fácil? As pessoas voltam sozinhas?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Escopo da seção 6.1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Retenção semanal estável e catálogo sem duplicatas relevantes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 · Convites e hábito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Crescer de forma desenhada e medir o efeito da sequência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Listas públicas, viagem em grupo, mapa para story, galeria do lugar, convites rastreados, sequência semanal, notificações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K medido; retenção com sequência maior ou igual à retenção sem ela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 · Descoberta por cidade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Liberar a descoberta onde há dados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Busca por ocasião, índice morador × visitante, nota de quem você segue, perfil completo, retrospectiva anual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cidade atinge o limiar de densidade (seção 7.10)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6.1 Escopo da Fase 1 (MVP)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433"/>
        <w:gridCol w:w="3085"/>
      </w:tblGrid>
      <w:tr>
        <w:trPr>
          <w:cantSplit/>
          <w:tblHeader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Entra no v1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Fica para depois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Conta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Google + e-mail via serviço pronto; confirmação 18+; consentimentos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Outros logins sociais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Registrar visita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Buscar lugar na base ou criar com checagem de duplicata; data; nota; até 3 ocasiões; foto e comentário opcionais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Vídeo, vários álbuns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Cidades já visitadas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Marcar sem lugar e sem data exata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Mapa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Países e cidades (pontos); abas Viagens e Minha cidade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Hexágonos H3 e exportar imagem (Fase 2)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Viagens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Criar manualmente e agrupar visitas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Detecção automática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Quero ir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Lista com link de origem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Importação automática do vídeo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Seguir e feed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Seguir, perfil privado, feed cronológico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Curtidas, comentários, notificações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Perfil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Estatísticas e eixo Onde (Viajante ↔ Local)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Eixo Como (Fase 3)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Privacidade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Atraso de publicação, visibilidade, remoção de EXIF, exportar e excluir conta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Qualidade dos lugares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Botão “este lugar fechou” e demais sinalizações; correção de categoria; fila de revisão de duplicatas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Painel de moderação completo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Moderação</w:t>
            </w:r>
          </w:p>
        </w:tc>
        <w:tc>
          <w:tcPr>
            <w:tcW w:type="dxa" w:w="443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Botão de denúncia</w:t>
            </w:r>
          </w:p>
        </w:tc>
        <w:tc>
          <w:tcPr>
            <w:tcW w:type="dxa" w:w="308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Moderação avançada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Fora do escopo das fases iniciais: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chat, reservas, roteiros por IA, app nativo e monetização.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7. Regras de negócio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Esta seção é a especificação para o código. Valores marcados como 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parâmetro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ficam em configuração (tabela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parametro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), não fixos no código.</w:t>
      </w:r>
    </w:p>
    <w:p>
      <w:pPr>
        <w:pStyle w:val="Heading2"/>
        <w:keepNext/>
        <w:keepLines/>
        <w:spacing w:after="100" w:before="260"/>
      </w:pPr>
      <w:r>
        <w:t xml:space="preserve">7.1 Visita (registro)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Obrigatórios: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lugar, data da visita (não pode ser futura) e nota de 0,5 a 5, em passos de 0,5.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Opcionais: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até 3 fotos (parâmetro), comentário de até 2.000 caracteres (parâmetro), até 3 ocasiões e a viagem a que pertence.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Status: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“rápido” quando falta foto ou comentário; “completo” quando tem os dois. Visitas completas têm prioridade na descoberta.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Várias visitas ao mesmo lugar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são permitidas. A nota do usuário para o lugar é a da visita mais recente; o histórico mostra todas.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Edição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é permitida; a data original do registro é preservada para as métricas e para a sequência.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Completar depois: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app mostra quantos registros estão sem foto ou comentário (“4 lugares de Lisboa sem foto”).</w:t>
      </w:r>
    </w:p>
    <w:p>
      <w:pPr>
        <w:pStyle w:val="Heading2"/>
        <w:keepNext/>
        <w:keepLines/>
        <w:spacing w:after="100" w:before="260"/>
      </w:pPr>
      <w:r>
        <w:t xml:space="preserve">7.2 Base de lugares, importação e deduplicação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Diagnóstico da Overture em Juiz de Fora (release 2026-10-21.0, feito com o script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relatorio_jf.py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). Estes números sustentam as decisões D1 a D5 abaixo.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2120"/>
        <w:gridCol w:w="4048"/>
      </w:tblGrid>
      <w:tr>
        <w:trPr>
          <w:cantSplit/>
          <w:tblHeader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no município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19.459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Cobertura ótima, inclusive de comércio de bairro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Origem Meta (páginas no Facebook/Instagram)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96,4%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Ter página não prova que o lugar existe nem que está aberto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Com status de funcionamento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 (0,0%)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base não sabe o que fechou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Confiança mediana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0,64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Abaixo de 0,5 ficam 33,4% da base, com muitos lugares reais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Com categoria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96,5%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Mas com erros: 248 “locais históricos” são quase todos condomínios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Possíveis duplicatas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78 pares (0,4%)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20 deles no mesmo ponto exato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Parques e praças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54 + 39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Ponto fraco: lugares sem página no Facebook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Categorias sensíveis</w:t>
            </w:r>
          </w:p>
        </w:tc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~780 religiosas · ~1.180 de saúde</w:t>
            </w:r>
          </w:p>
        </w:tc>
        <w:tc>
          <w:tcPr>
            <w:tcW w:type="dxa" w:w="404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regra “só eu” da seção 7.5 tem volume real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after="80" w:before="200"/>
      </w:pPr>
      <w:r>
        <w:t xml:space="preserve">D1. Importar tudo e usar a confiança só para ordenar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Nenhum corte de confiança na importação.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Abaixo de 0,2 aparecem lugares reais (restaurante de bairro, estúdio de yoga); o Santiago Lanches, aberto, tem 0,29. Um corte em 0,5 descartaria 6.495 lugares.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Por quê: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 confiança mede a chance de o lugar existir e não é comparável entre fontes, segundo a própria documentação do Overture. Serve para ordenar, não para excluir.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Busca: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ordenar por (1) semelhança com o texto digitado, (2) distância, (3) visitas no Lugora, (4) confiança. Quem digita o nome certo sempre encontra o lugar.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Sugestões e descoberta: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não exibir lugar com confiança abaixo de 0,2 (parâmetro) que ainda não tenha nenhuma visita no Lugora. Uma visita real vale mais que a confiança da base.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Guardar na tabela Lugar: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confianca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fontes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id_externo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(o GERS, identificador global do Overture), para medir depois se a confiança prevê visitas reais.</w:t>
      </w:r>
    </w:p>
    <w:p>
      <w:pPr>
        <w:pStyle w:val="Heading3"/>
        <w:keepNext/>
        <w:keepLines/>
        <w:spacing w:after="80" w:before="200"/>
      </w:pPr>
      <w:r>
        <w:t xml:space="preserve">D2. Botão “este lugar fechou” (Fase 1)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Motivo: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 Overture praticamente não informa status (3 de 19.459). Sem esse botão, o app sugere lugares que não existem mais, e a confiança no produto cai.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Sinalizações disponíveis em qualquer lugar: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fechou de vez · fechou temporariamente · mudou de endereço · categoria errada · não existe ou está duplicado.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Regra de fechamento (parâmetros):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lugar vira “fechado” com 2 sinalizações de usuários diferentes; ou com 1 sinalização e nenhuma visita nos últimos 6 meses.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Sinal automático: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lugar removido da Overture e não reencontrado na atualização mensal conta como 1 sinalização (seção 10). Lugar com visita no Lugora nos últimos 6 meses continua ativo: uma visita real vale mais que a base.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Anti-abuso: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só sinaliza quem tem pelo menos 3 visitas registradas. Uma visita nova depois da sinalização cancela a pendência; uma visita depois do fechamento abre revisão (“reabriu?”).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Efeito: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lugar fechado some da busca e da descoberta, mas continua no histórico e no mapa de quem visitou, com o selo “fechado”. Memória não se apaga.</w:t>
      </w:r>
    </w:p>
    <w:p>
      <w:pPr>
        <w:pStyle w:val="Heading3"/>
        <w:keepNext/>
        <w:keepLines/>
        <w:spacing w:after="80" w:before="200"/>
      </w:pPr>
      <w:r>
        <w:t xml:space="preserve">D3. Correspondência de categorias e lista de visitáveis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Problema: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as categorias do Overture (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basic_category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cerca de 280 valores) têm erros e misturam “lugar para visitar” com serviço. Um terço da base é imobiliária, advocacia, serviço em domicílio ou B2B. Exemplos: condomínios como “local histórico”, páginas sobre praias de Búzios localizadas em JF, estacionamento como “parque”; 3,5% sem categoria (incluindo o Restaurante Universitário da UFJF).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Solução: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uma tabela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categoria_mapa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mantida pelo projeto: categoria do Overture → categoria do Lugora, grupo,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visitavel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(sim/não) e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sensivel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(sim/não).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Regras de limpeza na importação: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nome com “condomínio”, “edifício”, “residencial” ou “conjunto residencial” → categoria “residencial”, não visitável. Categoria geograficamente impossível (praia em cidade sem litoral) → fila de revisão.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Não visitáveis continuam na base: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podem ser encontrados pelo nome, mas não aparecem em sugestões, descoberta nem estatísticas de cidade.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Correção pelo usuário: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“categoria errada” (D2) sugere a categoria certa; com 2 sugestões iguais, o lugar ganha uma correção própria, que tem prioridade sobre a do Overture.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Sem categoria: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primeiro usuário a registrar visita escolhe a categoria.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5"/>
        <w:gridCol w:w="7443"/>
      </w:tblGrid>
      <w:tr>
        <w:trPr>
          <w:cantSplit/>
          <w:tblHeader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Grupo visitável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Categorias do Overture (ponto de partida)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Comer e beber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restaurant, casual_eatery, fast_food_restaurant, bar, cafe, bakery, smoothie_juice_bar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Cultura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museum, art_gallery, library, movie_theater, theatre_venue, performing_arts_venue, arts_and_entertainment, monument, historic_site (após limpeza)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Ar livre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park, public_plaza, garden, nature_reserve, waterfall, lake, zoo, skate_park, dog_park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Esporte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stadium_arena, gym, fitness_studio, sport_or_fitness_facility, swimming_pool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Passeio e compras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shopping_mall, books_music_and_video_store, arts_crafts_and_hobby_store, amusement_park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Hospedagem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hotel, lodging</w:t>
            </w:r>
          </w:p>
        </w:tc>
      </w:tr>
    </w:tbl>
    <w:p>
      <w:pPr>
        <w:spacing w:after="120"/>
      </w:pPr>
    </w:p>
    <w:p>
      <w:pPr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/>
          <w:iCs/>
          <w:color w:val="6B7B83"/>
          <w:sz w:val="20"/>
          <w:szCs w:val="20"/>
        </w:rPr>
        <w:t xml:space="preserve">Fora da lista por padrão: serviços profissionais, financeiros, imobiliários, jurídicos, automotivos, domésticos, B2B e de beleza. A lista é revisada após a Fase 0, com base no que as pessoas realmente registram.</w:t>
      </w:r>
    </w:p>
    <w:p>
      <w:pPr>
        <w:pStyle w:val="Heading3"/>
        <w:keepNext/>
        <w:keepLines/>
        <w:spacing w:after="80" w:before="200"/>
      </w:pPr>
      <w:r>
        <w:t xml:space="preserve">D4. Regra de deduplicação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1"/>
        <w:gridCol w:w="2217"/>
        <w:gridCol w:w="3180"/>
      </w:tblGrid>
      <w:tr>
        <w:trPr>
          <w:cantSplit/>
          <w:tblHeader/>
        </w:trPr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Ação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Exemplo real em JF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 normalizado idêntico e até 50 m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Mescla automática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Viva Gula duas vezes no mesmo ponto, com o mesmo endereço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Similaridade de 0,90 a 0,97, até 50 m e mesmo grupo de categoria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Fila de revisão manual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“Nave Estúdio” × “NAVE Studio”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 idêntico a mais de 50 m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separados (provável filial)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Poleiro do Galo: duas unidades a 2,5 km uma da outra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Similaridade menor ou grupos diferentes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separados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“Auto Escola Brasília” × “Auto Escola Transitar”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Nome normalizado: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minúsculas, sem acento, sem pontuação e sem espaços repetidos.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Filiais: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em Juiz de Fora, 1.935 pares de registros têm nome idêntico a mais de 500 m um do outro (redes, farmácias, lanchonetes). Por isso a deduplicação nunca usa só o nome, e a busca sempre mostra endereço ou bairro.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Na mescla,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principal é o registro com mais fontes e, em empate, maior confiança. Os GERS dos demais ficam guardados em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ids_externos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para que a próxima importação mensal não recrie a duplicata.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Cuidado com o algoritmo: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 similaridade Jaro-Winkler dá peso extra ao começo do nome, e por isso nomes que começam igual (“Auto Escola…”, “Condomínio do Edifício…”) parecem iguais. Por isso só a igualdade exata mescla sozinha.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Ao criar lugar pelo app: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buscar candidatos num raio de 150 m (parâmetro) e perguntar “Você quis dizer…?”. Isso é </w:t>
      </w:r>
      <w:r>
        <w:rPr>
          <w:rFonts w:ascii="Calibri" w:cs="Calibri" w:eastAsia="Calibri" w:hAnsi="Calibri"/>
          <w:b w:val="false"/>
          <w:bCs w:val="false"/>
          <w:i/>
          <w:iCs/>
          <w:color w:val="24323A"/>
          <w:sz w:val="21"/>
          <w:szCs w:val="21"/>
        </w:rPr>
        <w:t xml:space="preserve">entity resolution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: decidir se dois registros são a mesma coisa no mundo real.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Lugar criado por usuário: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regras de criação e verificação na D6.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Fusão no app: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um lugar vira “mesclado”, aponta para o principal e suas visitas migram.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Lugares sem endereço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(parques, mirantes, trilhas) usam só coordenadas.</w:t>
      </w:r>
    </w:p>
    <w:p>
      <w:pPr>
        <w:pStyle w:val="Heading3"/>
        <w:keepNext/>
        <w:keepLines/>
        <w:spacing w:after="80" w:before="200"/>
      </w:pPr>
      <w:r>
        <w:t xml:space="preserve">D5. Categorias sensíveis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5"/>
        <w:gridCol w:w="7443"/>
      </w:tblGrid>
      <w:tr>
        <w:trPr>
          <w:cantSplit/>
          <w:tblHeader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Tipo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Categorias do Overture marcadas como </w:t>
            </w:r>
            <w:r>
              <w:rPr>
                <w:rFonts w:ascii="Consolas" w:cs="Consolas" w:eastAsia="Consolas" w:hAnsi="Consolas"/>
                <w:b/>
                <w:bCs/>
                <w:color w:val="1F4E5F"/>
                <w:sz w:val="16"/>
                <w:szCs w:val="16"/>
                <w:shd w:fill="EEF2F4" w:color="auto" w:val="clear"/>
              </w:rPr>
              <w:t xml:space="preserve">sensivel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Religião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christian_place_of_worship, buddhist_place_of_worship, hindu_place_of_worship, muslim_place_of_worship, religious_organization</w:t>
            </w:r>
          </w:p>
        </w:tc>
      </w:tr>
      <w:tr>
        <w:trPr>
          <w:cantSplit/>
        </w:trPr>
        <w:tc>
          <w:tcPr>
            <w:tcW w:type="dxa" w:w="21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Saúde</w:t>
            </w:r>
          </w:p>
        </w:tc>
        <w:tc>
          <w:tcPr>
            <w:tcW w:type="dxa" w:w="744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hospital, emergency_department, dental_clinic, behavioral_or_mental_health_clinic, specialized_health_care, specialized_medical_facility, health_care, medical_service, pediatric_clinic, vision_or_eye_care_clinic, primary_care_or_general_clinic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Regra: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visita a lugar sensível nasce como “só eu” (seção 7.5). Para torná-la pública, o usuário precisa escolher isso explicitamente, uma visita por vez.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Exceção legítima: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uma catedral ou igreja histórica também é ponto turístico. O usuário pode publicar, mas o padrão protege.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Nas estatísticas públicas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(índice morador × visitante, perfil de viajante, retrospectiva), visitas a lugares sensíveis não entram, mesmo quando a visita é pública.</w:t>
      </w:r>
    </w:p>
    <w:p>
      <w:pPr>
        <w:pStyle w:val="Heading3"/>
        <w:keepNext/>
        <w:keepLines/>
        <w:spacing w:after="80" w:before="200"/>
      </w:pPr>
      <w:r>
        <w:t xml:space="preserve">D6. Lugares novos: criação e verificação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Não esperar a Overture: ela atualiza mensalmente e um lugar novo só entra depois que a fonte dele (quase sempre a página no Facebook) existe e é processada, o que pode levar meses. Se o registro falha porque o lugar “ainda não existe”, o usuário desiste, e o registro é o centro do produto. Princípio: 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qualquer pessoa cria; a verificação depende de confiança.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3181"/>
        <w:gridCol w:w="3180"/>
      </w:tblGrid>
      <w:tr>
        <w:trPr>
          <w:cantSplit/>
          <w:tblHeader/>
        </w:trPr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Ação</w:t>
            </w:r>
          </w:p>
        </w:tc>
        <w:tc>
          <w:tcPr>
            <w:tcW w:type="dxa" w:w="318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Quem pode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Criar lugar ao registrar uma visita</w:t>
            </w:r>
          </w:p>
        </w:tc>
        <w:tc>
          <w:tcPr>
            <w:tcW w:type="dxa" w:w="318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Qualquer usuário (até 5 por dia, parâmetro)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 “pendente”: visível para quem criou; para os outros, com o selo “não verificado”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Criar estando no local (GPS a até 100 m do ponto)</w:t>
            </w:r>
          </w:p>
        </w:tc>
        <w:tc>
          <w:tcPr>
            <w:tcW w:type="dxa" w:w="318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Qualquer usuário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Nasce verificado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Segunda pessoa registra visita no lugar pendente</w:t>
            </w:r>
          </w:p>
        </w:tc>
        <w:tc>
          <w:tcPr>
            <w:tcW w:type="dxa" w:w="318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Qualquer usuário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 verificado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Criar ou verificar sozinho</w:t>
            </w:r>
          </w:p>
        </w:tc>
        <w:tc>
          <w:tcPr>
            <w:tcW w:type="dxa" w:w="318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Usuário de confiança: 10 ou mais lugares criados e confirmados, sem sinalizações procedentes (parâmetros)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Nasce verificado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Dar dica de lugar sem visita (“abriu um bar novo na minha rua”)</w:t>
            </w:r>
          </w:p>
        </w:tc>
        <w:tc>
          <w:tcPr>
            <w:tcW w:type="dxa" w:w="318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Só usuário de confiança</w:t>
            </w:r>
          </w:p>
        </w:tc>
        <w:tc>
          <w:tcPr>
            <w:tcW w:type="dxa" w:w="318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 pendente, sem visita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Por que não restringir a criação: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se só quem usa muito pudesse cadastrar, o usuário novo, justamente quem precisa ser retido, tropeçaria no primeiro lugar inexistente. O risco de spam está nas dicas sem visita, e é ali que fica a restrição.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Lugar que fechou e reabriu com outro negócio no mesmo endereço: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é um lugar novo. As visitas e notas do antigo pertencem ao negócio que fechou; herdar o registro misturaria dois negócios na mesma nota. Se o antigo ainda não estiver marcado como fechado, a criação do novo dispara a sinalização “fechou de vez” (D2).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Mesmo negócio reaberto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(fechou temporariamente e voltou): é o mesmo lugar; o status volta para “ativo”.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Reconciliação com a Overture: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quando a importação mensal trouxer um lugar que já foi criado por usuário, a regra D4 anexa o GERS (identificador global do Overture) ao lugar existente em vez de criar outro. Sem isso, cada lugar criado vira duplicata no mês seguinte.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Reconhecimento: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selo “primeiro a registrar este lugar”. Gamificação que gera dado útil, voltada à persona Explorador local. O selo só aparece para os outros se a visita que o gerou for pública (seção 9.3).</w:t>
      </w:r>
    </w:p>
    <w:p>
      <w:pPr>
        <w:pStyle w:val="Heading2"/>
        <w:keepNext/>
        <w:keepLines/>
        <w:spacing w:after="100" w:before="260"/>
      </w:pPr>
      <w:r>
        <w:t xml:space="preserve">7.3 Cidade e país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Sempre derivados das coordenadas do lugar, por geocodificação reversa (descobrir em qual polígono de cidade o ponto está). O usuário nunca digita.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Fonte: o tema “divisions” da Overture, no Brasil e no exterior: um pipeline só. Validado em Juiz de Fora: o polígono do tipo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locality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cobre o município inteiro, com cerca de 1.435 km², a mesma área oficial. A malha municipal do IBGE serve para conferir os limites no Brasil.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Cidade = município. No exterior, usar a divisão equivalente (Paris = comuna, não Grande Paris); ver a seção 14.</w:t>
      </w:r>
    </w:p>
    <w:p>
      <w:pPr>
        <w:pStyle w:val="Heading2"/>
        <w:keepNext/>
        <w:keepLines/>
        <w:spacing w:after="100" w:before="260"/>
      </w:pPr>
      <w:r>
        <w:t xml:space="preserve">7.4 Mapa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Camada 1, amplitude: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cidade ou país visitado (por visita ou pela marcação “já estive”) recebe a cor base.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Camada 2, profundidade: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número de lugares distintos avaliados. Visitas repetidas não esquentam o mapa, o que evita registrar lixo só para colorir.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Abas: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Viagens (fora da cidade de residência) e Minha cidade.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Forma: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países como polígonos; cidades como pontos no v1 e hexágonos H3 na Fase 2. O H3 é uma grade de hexágonos criada pela Uber: cada visita “acende” um hexágono, como a névoa de um jogo sendo revelada.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Cores: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paleta sequencial com variação de luminosidade (do claro ao escuro), segura para daltônicos; legenda sempre visível; lista e estatísticas como alternativa ao mapa.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Compartilhar: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imagem vertical 9:16, pronta para story (Fase 2).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Perfil público: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quem visita o perfil vê o mapa em resolução grossa e sem o rótulo “Minha cidade”; o detalhe fino é só do dono (seção 9.3).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831"/>
        <w:gridCol w:w="1831"/>
        <w:gridCol w:w="1831"/>
        <w:gridCol w:w="1832"/>
      </w:tblGrid>
      <w:tr>
        <w:trPr>
          <w:cantSplit/>
          <w:tblHeader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Faixas (parâmetro)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Nível 1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Nível 2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Nível 3</w:t>
            </w:r>
          </w:p>
        </w:tc>
        <w:tc>
          <w:tcPr>
            <w:tcW w:type="dxa" w:w="183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Nível 4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Cidade: lugares distintos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 a 5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6 a 15</w:t>
            </w:r>
          </w:p>
        </w:tc>
        <w:tc>
          <w:tcPr>
            <w:tcW w:type="dxa" w:w="183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16 ou mais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País: lugares distintos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 a 10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11 a 30</w:t>
            </w:r>
          </w:p>
        </w:tc>
        <w:tc>
          <w:tcPr>
            <w:tcW w:type="dxa" w:w="183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31 ou mais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7.5 Publicação, visibilidade e atraso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Visibilidade por visita: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pública, seguidores ou só eu. O padrão vem do perfil.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Campo </w:t>
      </w:r>
      <w:r>
        <w:rPr>
          <w:rFonts w:ascii="Consolas" w:cs="Consolas" w:eastAsia="Consolas" w:hAnsi="Consolas"/>
          <w:b/>
          <w:bCs/>
          <w:color w:val="1F4E5F"/>
          <w:sz w:val="19"/>
          <w:szCs w:val="19"/>
          <w:shd w:fill="EEF2F4" w:color="auto" w:val="clear"/>
        </w:rPr>
        <w:t xml:space="preserve">publicar_em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feed e o perfil público só mostram visitas com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publicar_em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menor ou igual ao momento atual.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Padrões: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Minha cidade, 24 h após o registro (parâmetro). Viagem, quando a viagem é encerrada, pelo usuário ou automaticamente após 3 dias sem registros fora da cidade de residência (parâmetro).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“Publicar agora”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existe, com aviso sobre segurança.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Exibir apenas a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da visita, nunca a hora.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Categorias sensíveis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(templos religiosos, serviços de saúde; lista na D5 da seção 7.2) nascem como “só eu”, porque revelam religião e saúde.</w:t>
      </w:r>
    </w:p>
    <w:p>
      <w:pPr>
        <w:pStyle w:val="Heading2"/>
        <w:keepNext/>
        <w:keepLines/>
        <w:spacing w:after="100" w:before="260"/>
      </w:pPr>
      <w:r>
        <w:t xml:space="preserve">7.6 Fotos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Fluxo: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envio → o servidor lê o EXIF (data e GPS) só para sugerir data e lugar e marcar “visita verificada” → remove todos os metadados recodificando a imagem em WebP → gera a miniatura → salva.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O original com EXIF nunca é armazenado.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 remoção vale para todas as fotos, em qualquer momento do envio.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Limites (parâmetros):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até 3 fotos por visita, até 10 MB cada no envio.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Texto alternativo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opcional em cada foto (acessibilidade).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Ferramentas: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sharp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(Node), que remove os metadados por padrão ao recodificar, ou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Pillow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(Python).</w:t>
      </w:r>
    </w:p>
    <w:p>
      <w:pPr>
        <w:pStyle w:val="Heading2"/>
        <w:keepNext/>
        <w:keepLines/>
        <w:spacing w:after="100" w:before="260"/>
      </w:pPr>
      <w:r>
        <w:t xml:space="preserve">7.7 Galeria do lugar (Fase 2)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Fotos das visitas públicas formam a galeria de cada lugar: a resposta visual para “como é lá?” para quem nunca foi. Também dá um motivo para adicionar foto: uma galeria vazia com “seja o primeiro a mostrar este lugar” incentiva mais que qualquer lembrete.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Entram só fotos de visitas públicas, depois do </w:t>
      </w:r>
      <w:r>
        <w:rPr>
          <w:rFonts w:ascii="Consolas" w:cs="Consolas" w:eastAsia="Consolas" w:hAnsi="Consolas"/>
          <w:b/>
          <w:bCs/>
          <w:color w:val="1F4E5F"/>
          <w:sz w:val="19"/>
          <w:szCs w:val="19"/>
          <w:shd w:fill="EEF2F4" w:color="auto" w:val="clear"/>
        </w:rPr>
        <w:t xml:space="preserve">publicar_em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Uma foto de visita “só eu”, “seguidores” ou ainda em atraso nunca aparece; senão a galeria vira a porta dos fundos da regra de segurança (seção 7.5).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Lugares sensíveis (D5) não têm galeria.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Consentimento por foto: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opção “mostrar na galeria do lugar” (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mostrar_na_galeria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), ligada por padrão em visitas públicas. Publicar uma visita não é o mesmo que autorizar a foto numa página vista por milhares de pessoas; os termos de uso precisam prever esse uso. Apagar a visita ou desligar a opção remove a foto da galeria.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Pessoas na foto: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 tela de envio orienta “prefira fotos do lugar”. Qualquer foto pode ser denunciada (direito de imagem e LGPD). Borrar rostos automaticamente fica para depois.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Fotos envelhecem: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cada foto mostra o mês e o ano da visita (“mar/2025”); ordem da mais recente para a mais antiga.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Começa vazia: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 Overture não traz fotos, e as fotos do Google não podem ser usadas (termos de uso). Até haver fotos, mostrar o convite para ser o primeiro.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Vídeo fica para a Fase 3,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 só se a galeria de fotos provar valor: multiplica armazenamento, banda e esforço de moderação. Referência: 1 GB de armazenamento comporta cerca de 5 mil fotos comprimidas, ou poucos minutos de vídeo.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Desde a Fase 1: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campo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mostrar_na_galeria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já entra no modelo de dados, para que as fotos do beta possam alimentar a galeria sem pedir autorização de novo.</w:t>
      </w:r>
    </w:p>
    <w:p>
      <w:pPr>
        <w:pStyle w:val="Heading2"/>
        <w:keepNext/>
        <w:keepLines/>
        <w:spacing w:after="100" w:before="260"/>
      </w:pPr>
      <w:r>
        <w:t xml:space="preserve">7.8 Ocasiões e etiquetas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Tipo</w:t>
            </w:r>
          </w:p>
        </w:tc>
        <w:tc>
          <w:tcPr>
            <w:tcW w:type="dxa" w:w="77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Etiquetas iniciais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Ocasião</w:t>
            </w:r>
          </w:p>
        </w:tc>
        <w:tc>
          <w:tcPr>
            <w:tcW w:type="dxa" w:w="77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Romântico · Com amigos · Em família · Sozinho(a) · Trabalhar/estudar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Tema</w:t>
            </w:r>
          </w:p>
        </w:tc>
        <w:tc>
          <w:tcPr>
            <w:tcW w:type="dxa" w:w="77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Geek · Esportes · Cultura · Ar livre · Vida noturna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Atributo</w:t>
            </w:r>
          </w:p>
        </w:tc>
        <w:tc>
          <w:tcPr>
            <w:tcW w:type="dxa" w:w="77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Barato · Pet friendly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Lista fixa, editável pela administração; até 3 etiquetas por visita.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Etiqueta do lugar: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aparece quando pelo menos 30% de quem avaliou marcou, com no mínimo 5 avaliadores (parâmetros).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Revisar a lista depois da Fase 0, com base no que as pessoas realmente marcam.</w:t>
      </w:r>
    </w:p>
    <w:p>
      <w:pPr>
        <w:pStyle w:val="Heading2"/>
        <w:keepNext/>
        <w:keepLines/>
        <w:spacing w:after="100" w:before="260"/>
      </w:pPr>
      <w:r>
        <w:t xml:space="preserve">7.9 Sequência semanal (Fase 2)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Uma semana conta se houver pelo menos 1 visita com data naquela semana, registrada em até 7 dias depois da visita. Isso impede preencher semanas passadas só para manter a sequência.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Um “congelamento” por mês (semana de prova, doença, viagem a trabalho).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Pode ser ocultada; nenhuma notificação de culpa.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Só entra depois de medida a retenção sem ela (seção 6).</w:t>
      </w:r>
    </w:p>
    <w:p>
      <w:pPr>
        <w:pStyle w:val="Heading2"/>
        <w:keepNext/>
        <w:keepLines/>
        <w:spacing w:after="100" w:before="260"/>
      </w:pPr>
      <w:r>
        <w:t xml:space="preserve">7.10 Liberação da descoberta por cidade (Fase 3)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Uma cidade passa a ter descoberta quando atinge densidade suficiente. Ponto de partida (parâmetros): pelo menos 100 lugares com visitas de 3 ou mais pessoas diferentes e 30 usuários ativos na cidade. Calibrar com os dados de Juiz de Fora.</w:t>
      </w:r>
    </w:p>
    <w:p>
      <w:pPr>
        <w:pStyle w:val="Heading2"/>
        <w:keepNext/>
        <w:keepLines/>
        <w:spacing w:after="100" w:before="260"/>
      </w:pPr>
      <w:r>
        <w:t xml:space="preserve">7.11 Índice morador × visitante (Fase 3)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Morador: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visita feita por quem, no momento do registro, tinha aquela cidade como residência (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eh_morador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verdadeiro).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Indicadores por lugar: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% de avaliadores moradores (pessoas distintas), nota média dos moradores, nota média dos visitantes e a diferença entre elas.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Base de cálculo: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só visitas públicas (seção 9.3).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Mínimo para exibir: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5 avaliadores em cada grupo comparado (parâmetro). Abaixo disso, “dados insuficientes”. O mínimo tem dupla função: estabilidade estatística e proteção da cidade de residência de quem avaliou, que é privada.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Média bayesiana: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nota ajustada = (v × m + k × C) ÷ (v + k), em que v é o número de avaliações do lugar, m a média do lugar, C a média geral da cidade e k um peso (parâmetro, por exemplo 10). Na prática, um lugar com uma única nota 5 não passa à frente de um com 200 notas e média 4,7.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Rótulo</w:t>
            </w:r>
          </w:p>
        </w:tc>
        <w:tc>
          <w:tcPr>
            <w:tcW w:type="dxa" w:w="655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Regra (parâmetros)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Favorito dos moradores</w:t>
            </w:r>
          </w:p>
        </w:tc>
        <w:tc>
          <w:tcPr>
            <w:tcW w:type="dxa" w:w="655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70% ou mais de avaliadores moradores e nota ajustada de 4,0 ou mais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Popular entre visitantes</w:t>
            </w:r>
          </w:p>
        </w:tc>
        <w:tc>
          <w:tcPr>
            <w:tcW w:type="dxa" w:w="655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70% ou mais de avaliadores visitantes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Moradores e visitantes discordam</w:t>
            </w:r>
          </w:p>
        </w:tc>
        <w:tc>
          <w:tcPr>
            <w:tcW w:type="dxa" w:w="655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Diferença entre as notas de 1,0 estrela ou mais; mostrar as duas notas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Nunca usar “armadilha” nem qualquer rótulo negativo sobre o negócio. O app mostra os dados; o usuário conclui.</w:t>
      </w:r>
    </w:p>
    <w:p>
      <w:pPr>
        <w:pStyle w:val="Heading2"/>
        <w:keepNext/>
        <w:keepLines/>
        <w:spacing w:after="100" w:before="260"/>
      </w:pPr>
      <w:r>
        <w:t xml:space="preserve">7.12 Perfil de viajante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Eixo Onde (desde a Fase 1):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% das visitas fora da cidade de residência. Exemplo: “62% das suas visitas foram em viagem”.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Eixo Como (Fase 3):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% das visitas em lugares “Favorito dos moradores” ou pouco visitados, contra lugares “Popular entre visitantes”.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Exibir só depois de 10 visitas (parâmetro), com percentuais e um tom divertido, nunca julgador.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</w:p>
        </w:tc>
        <w:tc>
          <w:tcPr>
            <w:tcW w:type="dxa" w:w="3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Clássico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Explorador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Local</w:t>
            </w:r>
          </w:p>
        </w:tc>
        <w:tc>
          <w:tcPr>
            <w:tcW w:type="dxa" w:w="3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Morador clássico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Explorador local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Viajante</w:t>
            </w:r>
          </w:p>
        </w:tc>
        <w:tc>
          <w:tcPr>
            <w:tcW w:type="dxa" w:w="366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Turista clássico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Desbravador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7.13 Seguir e feed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Seguir é unilateral; perfil privado exige aprovação.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Feed: visitas de quem você segue, visíveis para você, com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publicar_em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já alcançado, em ordem cronológica.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Bloquear e denunciar disponíveis em qualquer perfil ou visita.</w:t>
      </w:r>
    </w:p>
    <w:p>
      <w:pPr>
        <w:pStyle w:val="Heading2"/>
        <w:keepNext/>
        <w:keepLines/>
        <w:spacing w:after="100" w:before="260"/>
      </w:pPr>
      <w:r>
        <w:t xml:space="preserve">7.14 Quero ir e listas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Adicionar pela busca de lugar ou colando um link (TikTok, Instagram, YouTube, Google Maps) e escolhendo o lugar; o link fica salvo como “onde eu vi”.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Android: o app instalado pode aparecer no menu de compartilhamento. iPhone: colar o link (limitação do Safari).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Uma estrutura única de listas: “Quero ir” (privada por padrão) e listas de curadoria (públicas, Fase 2), como “10 botecos de JF que turista não conhece”.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Fase 2: avisar quando alguém que você segue registrar um lugar da sua lista.</w:t>
      </w:r>
    </w:p>
    <w:p>
      <w:pPr>
        <w:pStyle w:val="Heading2"/>
        <w:keepNext/>
        <w:keepLines/>
        <w:spacing w:after="100" w:before="260"/>
      </w:pPr>
      <w:r>
        <w:t xml:space="preserve">7.15 Convites e viagem em grupo (Fase 2)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Cada convite tem um código e identifica quem convidou. Isso permite medir o coeficiente viral (K): novos usuários vindos de convite ÷ usuários ativos no período.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Viagem em grupo: ao registrar uma viagem, a pessoa marca quem foi junto, e quem foi marcado recebe um convite com a viagem já preenchida.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Listas públicas abrem sem login, com convite para criar o próprio mapa. É o principal mecanismo de indicação.</w:t>
      </w:r>
    </w:p>
    <w:p>
      <w:r>
        <w:br w:type="page"/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8. Modelo de dados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Modelo conceitual: entidades e campos principais, sem código. Toda tabela tem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criado_em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atualizado_em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(omitidos abaixo).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391025" cy="6210300"/>
            <wp:effectExtent t="0" r="0" b="0" l="0"/>
            <wp:docPr id="1" name="modelo-de-dados" descr="Figura 1. Entidades principais e cardinalidades (1 e N indicam “um” e “muitos” em cada ponta)." title="Model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B83"/>
          <w:sz w:val="18"/>
          <w:szCs w:val="18"/>
        </w:rPr>
        <w:t xml:space="preserve">Figura 1. Entidades principais e cardinalidades (1 e N indicam “um” e “muitos” em cada ponta).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4819"/>
        <w:gridCol w:w="2795"/>
      </w:tblGrid>
      <w:tr>
        <w:trPr>
          <w:cantSplit/>
          <w:tblHeader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Entidade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Campos principais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Usuário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nome, username, e-mail, cidade_residencia_id, confirmou_18_em, visibilidade_padrao, mostrar_sequencia, nivel_confianca, lugares_confirmados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 de residência é privada; nível de confiança é derivado (D6)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Consentimento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usuario_id, finalidade, versao_politica, aceito, data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 registro por finalidade e versão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País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nome, codigo_iso, geometria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Polígono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nome, estado_regiao, pais_id, geometria, fonte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IBGE no Brasil; Overture no exterior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nome, verificado, verificado_por, origem_criacao, categoria_overture, categoria_lugora, categoria_corrigida, ponto, endereco, cidade_id, fontes, confianca, id_externo, ids_externos, status, mesclado_em_id, criado_por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status: ativo, pendente, fechado ou mesclado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CategoriaMapa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categoria_overture, categoria_lugora, grupo, visitavel, sensivel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Mantida pelo projeto (D3 e D5)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Sinalizacao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lugar_id, usuario_id, tipo, categoria_sugerida, status, criado_em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fechou, mudou, categoria errada, duplicado (D2)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Visita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usuario_id, lugar_id, data_visita, nota, comentario, eh_morador, viagem_id, visibilidade, publicar_em, verificada, origem_verificacao, status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coração do produto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Foto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visita_id, url, url_miniatura, largura, altura, ordem, texto_alternativo, mostrar_na_galeria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Sem metadados; consentimento da galeria por foto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Tag e VisitaTag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nome, tipo, ativa · visita_id, tag_id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Lista fixa; até 3 por visita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CidadeMarcada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usuario_id, cidade_id, ano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“Já estive”, sem lugar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Viagem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usuario_id, titulo, data_inicio, data_fim, status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Encerrar libera a publicação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ViagemParticipante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viagem_id, usuario_id, status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Lista e ItemLista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usuario_id, titulo, tipo, visibilidade, slug_publico · lista_id, lugar_id, link_origem, nota_pessoal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tipo: quero_ir ou curadoria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Seguir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seguidor_id, seguido_id, status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status: ativo ou pendente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Convite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codigo, convidante_id, convidado_id, aceito_em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Mede o K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Denúncia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autor_id, tipo_alvo, alvo_id, motivo, status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Moderação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Evento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usuario_id, nome_evento, propriedades, momento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Base das métricas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ImportacaoOverture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release, executada_em, adicionados, removidos, alterados, reconciliados, sinalizados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linha por atualização mensal (seção 10)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Parâmetro</w:t>
            </w:r>
          </w:p>
        </w:tc>
        <w:tc>
          <w:tcPr>
            <w:tcW w:type="dxa" w:w="4819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chave, valor, descricao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Limiares configuráveis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after="80" w:before="200"/>
      </w:pPr>
      <w:r>
        <w:t xml:space="preserve">Quatro regras de modelagem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onsolas" w:cs="Consolas" w:eastAsia="Consolas" w:hAnsi="Consolas"/>
          <w:b/>
          <w:bCs/>
          <w:color w:val="1F4E5F"/>
          <w:sz w:val="19"/>
          <w:szCs w:val="19"/>
          <w:shd w:fill="EEF2F4" w:color="auto" w:val="clear"/>
        </w:rPr>
        <w:t xml:space="preserve">eh_morador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 é uma fotografia do momento.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Gravado na visita, não calculado depois: a pessoa pode mudar de cidade.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onsolas" w:cs="Consolas" w:eastAsia="Consolas" w:hAnsi="Consolas"/>
          <w:b/>
          <w:bCs/>
          <w:color w:val="1F4E5F"/>
          <w:sz w:val="19"/>
          <w:szCs w:val="19"/>
          <w:shd w:fill="EEF2F4" w:color="auto" w:val="clear"/>
        </w:rPr>
        <w:t xml:space="preserve">publicar_em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 controla o que os outros veem.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O registro existe desde o início; a visibilidade é uma regra de consulta.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Indicadores são derivados.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Índice morador × visitante, perfil, faixas do mapa e sequência saem de views ou tabelas agregadas atualizadas periodicamente, nunca editadas à mão.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Agregados herdam a visibilidade.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Toda view ou tabela agregada aplica as regras da seção 9.3, e toda view exposta pela API respeita o RLS (seção 9.4).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9. Privacidade, segurança e LGPD</w:t>
      </w:r>
    </w:p>
    <w:p>
      <w:pPr>
        <w:pStyle w:val="Heading2"/>
        <w:keepNext/>
        <w:keepLines/>
        <w:spacing w:after="100" w:before="260"/>
      </w:pPr>
      <w:r>
        <w:t xml:space="preserve">9.1 Checklist de LGPD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Finalidades separadas: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distinguir o essencial (o que o app precisa para funcionar) do opcional (localização precisa do celular, e-mails, uso de dados em análises). O opcional pede consentimento próprio, que pode ser retirado a qualquer momento.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Política de privacidade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em linguagem simples, com a versão registrada a cada aceite.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Direitos do titular: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ver e exportar os próprios dados, corrigir e excluir a conta de verdade, incluindo as fotos no armazenamento.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Minimização: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não guardar trilha de GPS nem metadados de fotos; só a ligação entre visita e lugar.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Dados sensíveis por inferência: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visitas a templos religiosos e serviços de saúde podem revelar religião e saúde, que a LGPD trata como dados sensíveis. Padrão: “só eu”.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Fase 0: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autorização simples por escrito dos participantes; anonimizar antes de usar qualquer dado ou print no portfólio.</w:t>
      </w:r>
    </w:p>
    <w:p>
      <w:pPr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/>
          <w:iCs/>
          <w:color w:val="6B7B83"/>
          <w:sz w:val="20"/>
          <w:szCs w:val="20"/>
        </w:rPr>
        <w:t xml:space="preserve">Este checklist é de engenharia de produto e não substitui orientação jurídica. Antes de abrir o app ao público, vale validar com um advogado.</w:t>
      </w:r>
    </w:p>
    <w:p>
      <w:pPr>
        <w:pStyle w:val="Heading2"/>
        <w:keepNext/>
        <w:keepLines/>
        <w:spacing w:after="100" w:before="260"/>
      </w:pPr>
      <w:r>
        <w:t xml:space="preserve">9.2 Menores de idade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Público 18+, com confirmação de idade no cadastro. O ECA Digital (Lei 15.211/2025) está em vigor desde 17 de março de 2026 e é fiscalizado pela ANPD; as sanções vão de advertência a multa de até 10% do faturamento no Brasil, limitada a R$ 50 milhões por infração. Abrir o app para menores exigiria verificação de idade confiável, proteção por padrão e supervisão parental.</w:t>
      </w:r>
    </w:p>
    <w:p>
      <w:pPr>
        <w:pStyle w:val="Heading2"/>
        <w:keepNext/>
        <w:keepLines/>
        <w:spacing w:after="100" w:before="260"/>
      </w:pPr>
      <w:r>
        <w:t xml:space="preserve">9.3 Privacidade nos números e mapas públicos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Cada visita está protegida, mas números e mapas somados podem revelar o que a pessoa escondeu. Regra geral: </w:t>
      </w: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um número mostrado a alguém só pode ser calculado com visitas que essa pessoa tem permissão de 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470"/>
        <w:gridCol w:w="3855"/>
      </w:tblGrid>
      <w:tr>
        <w:trPr>
          <w:cantSplit/>
          <w:tblHeader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Onde</w:t>
            </w:r>
          </w:p>
        </w:tc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Risco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Mapa do perfil público</w:t>
            </w:r>
          </w:p>
        </w:tc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hexágono mais quente costuma ser o bairro onde a pessoa mora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Para os outros: cidades e países, ou hexágonos H3 de nível 7 (cerca de 5 km² cada). Detalhe fino só para o dono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Aba “Minha cidade” no perfil público</w:t>
            </w:r>
          </w:p>
        </w:tc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Revela a cidade de residência, que é privada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Para os outros, as abas viram um mapa só, sem rótulo. Mostrar a cidade é opção do usuário, desligada por padrão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Números do lugar (nota média, contagem, índice)</w:t>
            </w:r>
          </w:p>
        </w:tc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visita “só eu” somada à média revela que alguém foi lá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Calculados só com visitas públicas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de moradores do lugar</w:t>
            </w:r>
          </w:p>
        </w:tc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Revela a residência de quem avaliou: com 2 avaliações públicas, “100% moradores” diz onde essas pessoas moram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Exibir só com pelo menos 5 pessoas em cada grupo (k-anonimato: cada pessoa fica escondida num grupo de pelo menos k)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Perfil de viajante</w:t>
            </w:r>
          </w:p>
        </w:tc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Percentuais calculados com visitas privadas revelam hábitos escondidos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Para os outros, calculado só com o que eles podem ver; para o dono, com tudo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Selo “primeiro a registrar”</w:t>
            </w:r>
          </w:p>
        </w:tc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Revela uma visita “só eu”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Só aparece para os outros se a visita que gerou o selo for pública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Galeria do lugar</w:t>
            </w:r>
          </w:p>
        </w:tc>
        <w:tc>
          <w:tcPr>
            <w:tcW w:type="dxa" w:w="347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Expõe fotos não publicadas</w:t>
            </w:r>
          </w:p>
        </w:tc>
        <w:tc>
          <w:tcPr>
            <w:tcW w:type="dxa" w:w="385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Só fotos públicas, já publicadas e consentidas (seção 7.7)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Custo: o índice morador × visitante passa a usar menos dados. Se faltar volume na Fase 3, a decisão pode ser revista (seção 14), mas nunca para incluir visitas “só eu” em números públicos.</w:t>
      </w:r>
    </w:p>
    <w:p>
      <w:pPr>
        <w:pStyle w:val="Heading2"/>
        <w:keepNext/>
        <w:keepLines/>
        <w:spacing w:after="100" w:before="260"/>
      </w:pPr>
      <w:r>
        <w:t xml:space="preserve">9.4 Segurança técnica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Autenticação por provedor pronto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(por exemplo, Supabase Auth). Nunca implementar senha na mão.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Regras de acesso no banco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(Row Level Security, RLS): cada usuário só lê o que pode ver e só altera o que é dele, mesmo que alguém chame a API diretamente.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Views respeitam o RLS: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no Postgres, views ignoram as regras de acesso por padrão, porque rodam com as permissões de quem as criou. Toda view exposta pela API é criada com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WITH (security_invoker = true)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(Postgres 15 ou superior). Sem isso, uma view de feed ou de galeria expõe as visitas “só eu” de todo mundo.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Views materializadas e tabelas agregadas não têm RLS: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ficam num schema não exposto pela API e só são lidas por funções que aplicam as regras da seção 9.3.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Chave de serviço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service_role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que ignora o RLS) só no servidor e nos scripts de importação. Nunca no app.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Uploads validados no servidor: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tipo, tamanho e processamento da imagem (seção 7.6).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Limite de requisições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contra spam e abuso.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Segredos fora do código: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chaves em variáveis de ambiente, nunca no repositório.</w:t>
      </w:r>
    </w:p>
    <w:p>
      <w:pPr>
        <w:pStyle w:val="Heading2"/>
        <w:keepNext/>
        <w:keepLines/>
        <w:spacing w:after="100" w:before="260"/>
      </w:pPr>
      <w:r>
        <w:t xml:space="preserve">9.5 Testes de aceitação de privacidade e acesso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Cada regra vira um teste automatizado no formato Dado / Quando / Então, rodando a cada mudança (por exemplo, no GitHub Actions). Os testes são a especificação para o Claude Code: uma fatia só está pronta quando eles passam.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2"/>
        <w:gridCol w:w="3277"/>
        <w:gridCol w:w="2891"/>
        <w:gridCol w:w="2988"/>
      </w:tblGrid>
      <w:tr>
        <w:trPr>
          <w:cantSplit/>
          <w:tblHeader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#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Dado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Quando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Então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visita “só eu” de 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 abre o feed, a galeria, o perfil de A ou a página do lugar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visita não aparece em nenhum deles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mesma visita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 consulta a API direto, com o próprio token, sem passar pelo app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consulta não retorna a visita (testa RLS e views)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visita “seguidores” de 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 não segue A; C segue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 não vê; C vê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4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visita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7"/>
                <w:szCs w:val="17"/>
                <w:shd w:fill="EEF2F4" w:color="auto" w:val="clear"/>
              </w:rPr>
              <w:t xml:space="preserve">publicar_em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 no futuro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Qualquer pessoa além de A consulta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Ela só aparece a partir da data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5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visita a lugar sensível (D5)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salva sem mexer na visibilidade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visita nasce “só eu”; o lugar não tem galeria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6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 lugar avaliado publicamente por 3 moradores e 8 visitantes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Qualquer pessoa abre o lugar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de moradores e índice mostram “dados insuficientes”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7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perfil público de A, com muitas visitas no bairro onde mora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 abre o mapa de A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 vê só cidades ou hexágonos de nível 7, sem o rótulo da cidade de residência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8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foto enviada com GPS nos metadados (EXIF)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arquivo é salvo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arquivo armazenado não tem nenhum metadado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9</w:t>
            </w:r>
          </w:p>
        </w:tc>
        <w:tc>
          <w:tcPr>
            <w:tcW w:type="dxa" w:w="327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Uma visita “só eu” que rendeu o selo “primeiro a registrar”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 abre o lugar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selo não aparece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10. Arquitetura e stack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Princípio: poucas peças, bem documentadas, para quem constrói sozinho.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2795"/>
        <w:gridCol w:w="2988"/>
        <w:gridCol w:w="2217"/>
      </w:tblGrid>
      <w:tr>
        <w:trPr>
          <w:cantSplit/>
          <w:tblHeader/>
        </w:trPr>
        <w:tc>
          <w:tcPr>
            <w:tcW w:type="dxa" w:w="16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Camada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Por quê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Alternativa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App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PWA em Next.js (React)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Instala no celular, um código só, acessa câmera e GPS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SvelteKit; app nativo depois, via Capacitor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Banco e backend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Supabase: PostgreSQL + PostGIS, Auth e Storage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Login pronto, regras de acesso no banco, consultas geográficas (“lugares a 100 m daqui”)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FastAPI (Python) + PostgreSQL próprio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Mapa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MapLibre GL JS + OpenFreeMap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Código aberto; sem chave e sem limite de visualizações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Outros provedores de tiles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Base de lugares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Overture Maps (+ Foursquare OS Places)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Aberta e gratuita; consultável com DuckDB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Google Places: pago e exige o mapa do Google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Camada de dados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Python + DuckDB na ingestão; tabela de eventos e views SQL; dashboard em Power BI ou Metabase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Mostra a camada de dados no portfólio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Fotos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Processamento no servidor (sharp ou Pillow)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Remover EXIF, gerar WebP e miniaturas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Hospedagem</w:t>
            </w:r>
          </w:p>
        </w:tc>
        <w:tc>
          <w:tcPr>
            <w:tcW w:type="dxa" w:w="279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Vercel (app) + Supabase</w:t>
            </w:r>
          </w:p>
        </w:tc>
        <w:tc>
          <w:tcPr>
            <w:tcW w:type="dxa" w:w="298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Planos gratuitos costumam atender um beta pequeno</w:t>
            </w:r>
          </w:p>
        </w:tc>
        <w:tc>
          <w:tcPr>
            <w:tcW w:type="dxa" w:w="221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after="80" w:before="200"/>
      </w:pPr>
      <w:r>
        <w:t xml:space="preserve">Base de lugares: carga inicial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Baixar o recorte do município pelo limite oficial (tema divisions) com DuckDB. Feito para Juiz de Fora: 19.459 lugares (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relatorio_jf.py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Aplicar a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categoria_mapa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 as regras de limpeza (D3).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Deduplicar pela regra D4 e guardar os GERS mesclados.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Importar tudo, sem corte de confiança (D1). Contatos pessoais (e-mails) ficam fora.</w:t>
      </w:r>
    </w:p>
    <w:p>
      <w:pPr>
        <w:pStyle w:val="ListParagraph"/>
        <w:numPr>
          <w:ilvl w:val="0"/>
          <w:numId w:val="3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Carregar no PostgreSQL com PostGIS.</w:t>
      </w:r>
    </w:p>
    <w:p>
      <w:pPr>
        <w:pStyle w:val="ListParagraph"/>
        <w:numPr>
          <w:ilvl w:val="0"/>
          <w:numId w:val="3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Guardar um snapshot versionado: a Overture tira as versões do ar depois de cerca de 60 dias.</w:t>
      </w:r>
    </w:p>
    <w:p>
      <w:pPr>
        <w:pStyle w:val="Heading3"/>
        <w:keepNext/>
        <w:keepLines/>
        <w:spacing w:after="80" w:before="200"/>
      </w:pPr>
      <w:r>
        <w:t xml:space="preserve">Base de lugares: atualização mensal incremental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A cada versão, a Overture publica um changelog que marca cada lugar, pelo GERS, como adicionado, removido, alterado ou sem mudança. Em vez de recarregar tudo, o pipeline trata só o que mudou. É a técnica conhecida como CDC (</w:t>
      </w:r>
      <w:r>
        <w:rPr>
          <w:rFonts w:ascii="Calibri" w:cs="Calibri" w:eastAsia="Calibri" w:hAnsi="Calibri"/>
          <w:b w:val="false"/>
          <w:bCs w:val="false"/>
          <w:i/>
          <w:iCs/>
          <w:color w:val="24323A"/>
          <w:sz w:val="21"/>
          <w:szCs w:val="21"/>
        </w:rPr>
        <w:t xml:space="preserve">change data capture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captura de mudanças).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1"/>
        <w:gridCol w:w="2891"/>
        <w:gridCol w:w="4916"/>
      </w:tblGrid>
      <w:tr>
        <w:trPr>
          <w:cantSplit/>
          <w:tblHeader/>
        </w:trPr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Tipo de mudança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491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Ação no Lugora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7"/>
                <w:szCs w:val="17"/>
                <w:shd w:fill="EEF2F4" w:color="auto" w:val="clear"/>
              </w:rPr>
              <w:t xml:space="preserve">added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 novo na base</w:t>
            </w:r>
          </w:p>
        </w:tc>
        <w:tc>
          <w:tcPr>
            <w:tcW w:type="dxa" w:w="491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Procurar par entre os lugares criados por usuários (regra D4). Se achar, anexar o GERS ao lugar existente (D6); se não, inserir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7"/>
                <w:szCs w:val="17"/>
                <w:shd w:fill="EEF2F4" w:color="auto" w:val="clear"/>
              </w:rPr>
              <w:t xml:space="preserve">removed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Saiu da base: fechou, foi fundido ou mudou de ID</w:t>
            </w:r>
          </w:p>
        </w:tc>
        <w:tc>
          <w:tcPr>
            <w:tcW w:type="dxa" w:w="491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Tentar reencontrar por nome e distância (D4). Se achar, atualizar o GERS e guardar o antigo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7"/>
                <w:szCs w:val="17"/>
                <w:shd w:fill="EEF2F4" w:color="auto" w:val="clear"/>
              </w:rPr>
              <w:t xml:space="preserve">ids_externos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. Se não, conta como 1 sinalização “possivelmente fechado” (D2)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7"/>
                <w:szCs w:val="17"/>
                <w:shd w:fill="EEF2F4" w:color="auto" w:val="clear"/>
              </w:rPr>
              <w:t xml:space="preserve">data_changed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Mudou a geometria ou algum atributo</w:t>
            </w:r>
          </w:p>
        </w:tc>
        <w:tc>
          <w:tcPr>
            <w:tcW w:type="dxa" w:w="491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Agir só se mudou uma coluna usada pelo Lugora (nome, categoria, posição, endereço, confiança), conferindo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7"/>
                <w:szCs w:val="17"/>
                <w:shd w:fill="EEF2F4" w:color="auto" w:val="clear"/>
              </w:rPr>
              <w:t xml:space="preserve">columns_changed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. Correções feitas por usuários (D3) nunca são sobrescritas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7"/>
                <w:szCs w:val="17"/>
                <w:shd w:fill="EEF2F4" w:color="auto" w:val="clear"/>
              </w:rPr>
              <w:t xml:space="preserve">unchanged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Nada mudou</w:t>
            </w:r>
          </w:p>
        </w:tc>
        <w:tc>
          <w:tcPr>
            <w:tcW w:type="dxa" w:w="491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Nada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Idempotente: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rodar duas vezes a mesma versão dá o mesmo resultado, sem duplicar nem apagar nada. Assim, uma execução que falhou no meio pode ser repetida sem medo.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Auditoria: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cada execução grava uma linha em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ImportacaoOverture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(versão, data e quantos lugares foram adicionados, removidos, alterados, reconciliados e sinalizados). Vira também uma série histórica para o dashboard.</w:t>
      </w:r>
    </w:p>
    <w:p>
      <w:pPr>
        <w:pStyle w:val="Heading3"/>
        <w:keepNext/>
        <w:keepLines/>
        <w:spacing w:after="80" w:before="200"/>
      </w:pPr>
      <w:r>
        <w:t xml:space="preserve">Atribuição e licenças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084"/>
        <w:gridCol w:w="3663"/>
      </w:tblGrid>
      <w:tr>
        <w:trPr>
          <w:cantSplit/>
          <w:tblHeader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Dado</w:t>
            </w:r>
          </w:p>
        </w:tc>
        <w:tc>
          <w:tcPr>
            <w:tcW w:type="dxa" w:w="308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Licença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Onde creditar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Mapa base (OpenFreeMap, com dados do OpenStreetMap)</w:t>
            </w:r>
          </w:p>
        </w:tc>
        <w:tc>
          <w:tcPr>
            <w:tcW w:type="dxa" w:w="308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ODbL (dados do OpenStreetMap)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 canto do mapa; o MapLibre adiciona automaticamente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Limites de cidades e países (Overture, tema divisions)</w:t>
            </w:r>
          </w:p>
        </w:tc>
        <w:tc>
          <w:tcPr>
            <w:tcW w:type="dxa" w:w="308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ODbL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“© OpenStreetMap contributors, Overture Maps Foundation” no mapa e na página Sobre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(Overture, tema places)</w:t>
            </w:r>
          </w:p>
        </w:tc>
        <w:tc>
          <w:tcPr>
            <w:tcW w:type="dxa" w:w="3084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Por fonte: CDLA Permissive 2.0 (Meta, Microsoft e outras), Apache 2.0 (Foursquare), CC0 (AllThePlaces)</w:t>
            </w:r>
          </w:p>
        </w:tc>
        <w:tc>
          <w:tcPr>
            <w:tcW w:type="dxa" w:w="3663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Página Sobre: “Dados de lugares: Overture Maps Foundation” e a lista de fontes. No repositório: os textos das licenças e o arquivo NOTICE da Foursquare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Se um dia o projeto publicar uma base derivada desses dados (por exemplo, um dataset aberto no Kaggle), é preciso revisar as condições da ODbL, que exige compartilhar bases derivadas sob a mesma licença.</w:t>
      </w:r>
    </w:p>
    <w:p>
      <w:pPr>
        <w:pStyle w:val="Heading3"/>
        <w:keepNext/>
        <w:keepLines/>
        <w:spacing w:after="80" w:before="200"/>
      </w:pPr>
      <w:r>
        <w:t xml:space="preserve">Limitações do PWA no iPhone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Notificações só funcionam com o app adicionado à tela inicial (iOS 16.4 ou superior).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O app não aparece no menu de compartilhamento de outros apps.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Não há aviso automático de instalação: o próprio app precisa ensinar a adicionar à tela inicial.</w:t>
      </w:r>
    </w:p>
    <w:p>
      <w:pPr>
        <w:pStyle w:val="Heading3"/>
        <w:keepNext/>
        <w:keepLines/>
        <w:spacing w:after="80" w:before="200"/>
      </w:pPr>
      <w:r>
        <w:t xml:space="preserve">Escolha da stack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Supabase + Next.js é a recomendação para terminar mais rápido e com menos risco de segurança. Se o objetivo do portfólio for mostrar backend, FastAPI conta mais, ao custo de mais tempo. Decisão em aberto (seção 14).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11. Fase 0: plano do teste concierge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MVP concierge: você faz à mão o que o app vai automatizar, para descobrir se as pessoas querem aquilo antes de gastar meses construindo. Duração: 3 a 4 semanas.</w:t>
      </w:r>
    </w:p>
    <w:p>
      <w:pPr>
        <w:pStyle w:val="Heading2"/>
        <w:keepNext/>
        <w:keepLines/>
        <w:spacing w:after="100" w:before="260"/>
      </w:pPr>
      <w:r>
        <w:t xml:space="preserve">11.1 Hipóteses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Hipótese</w:t>
            </w:r>
          </w:p>
        </w:tc>
        <w:tc>
          <w:tcPr>
            <w:tcW w:type="dxa" w:w="530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Como medir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As pessoas registram lugares sem ser cobradas</w:t>
            </w:r>
          </w:p>
        </w:tc>
        <w:tc>
          <w:tcPr>
            <w:tcW w:type="dxa" w:w="530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Registros nas semanas 3 e 4 sem lembrete individual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mapa empolga</w:t>
            </w:r>
          </w:p>
        </w:tc>
        <w:tc>
          <w:tcPr>
            <w:tcW w:type="dxa" w:w="530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Reações e compartilhamentos espontâneos do mapa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uso local gera frequência</w:t>
            </w:r>
          </w:p>
        </w:tc>
        <w:tc>
          <w:tcPr>
            <w:tcW w:type="dxa" w:w="530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Proporção local × viagem e regularidade semanal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Foto e comentário saem naturalmente</w:t>
            </w:r>
          </w:p>
        </w:tc>
        <w:tc>
          <w:tcPr>
            <w:tcW w:type="dxa" w:w="530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de registros com foto e com comentário (ambos opcionais)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indicação acontece</w:t>
            </w:r>
          </w:p>
        </w:tc>
        <w:tc>
          <w:tcPr>
            <w:tcW w:type="dxa" w:w="530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Pessoas que chamaram outra pessoa por conta própria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00" w:before="260"/>
      </w:pPr>
      <w:r>
        <w:t xml:space="preserve">11.2 Participantes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5397"/>
        <w:gridCol w:w="1350"/>
      </w:tblGrid>
      <w:tr>
        <w:trPr>
          <w:cantSplit/>
          <w:tblHeader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Grupo</w:t>
            </w:r>
          </w:p>
        </w:tc>
        <w:tc>
          <w:tcPr>
            <w:tcW w:type="dxa" w:w="539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Perfil</w:t>
            </w:r>
          </w:p>
        </w:tc>
        <w:tc>
          <w:tcPr>
            <w:tcW w:type="dxa" w:w="135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Pessoas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Colecionadores</w:t>
            </w:r>
          </w:p>
        </w:tc>
        <w:tc>
          <w:tcPr>
            <w:tcW w:type="dxa" w:w="539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Já registram filmes, treinos ou livros</w:t>
            </w:r>
          </w:p>
        </w:tc>
        <w:tc>
          <w:tcPr>
            <w:tcW w:type="dxa" w:w="135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Especialistas locais</w:t>
            </w:r>
          </w:p>
        </w:tc>
        <w:tc>
          <w:tcPr>
            <w:tcW w:type="dxa" w:w="539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Conhecem Juiz de Fora a fundo</w:t>
            </w:r>
          </w:p>
        </w:tc>
        <w:tc>
          <w:tcPr>
            <w:tcW w:type="dxa" w:w="135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Viajantes frequentes</w:t>
            </w:r>
          </w:p>
        </w:tc>
        <w:tc>
          <w:tcPr>
            <w:tcW w:type="dxa" w:w="539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Viajam várias vezes por ano</w:t>
            </w:r>
          </w:p>
        </w:tc>
        <w:tc>
          <w:tcPr>
            <w:tcW w:type="dxa" w:w="135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Planejadores</w:t>
            </w:r>
          </w:p>
        </w:tc>
        <w:tc>
          <w:tcPr>
            <w:tcW w:type="dxa" w:w="539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Montam roteiro e listas antes de sair</w:t>
            </w:r>
          </w:p>
        </w:tc>
        <w:tc>
          <w:tcPr>
            <w:tcW w:type="dxa" w:w="135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Casuais</w:t>
            </w:r>
          </w:p>
        </w:tc>
        <w:tc>
          <w:tcPr>
            <w:tcW w:type="dxa" w:w="539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Não registram nada hoje (grupo de controle)</w:t>
            </w:r>
          </w:p>
        </w:tc>
        <w:tc>
          <w:tcPr>
            <w:tcW w:type="dxa" w:w="135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4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Total: 26 pessoas. Dentro de cada grupo, as pessoas se conhecem, o que permite observar o lado social.</w:t>
      </w:r>
    </w:p>
    <w:p>
      <w:pPr>
        <w:pStyle w:val="Heading2"/>
        <w:keepNext/>
        <w:keepLines/>
        <w:spacing w:after="100" w:before="260"/>
      </w:pPr>
      <w:r>
        <w:t xml:space="preserve">11.3 Ferramentas e formulários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Cadastro único: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nome, cidade onde mora, cidades e países já visitados e autorização de uso dos dados.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Registro: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lugar + link do Google Maps; cidade e país (digitados de propósito, para você ver na prática o problema de “SP” × “São Paulo”); data; nota (0,5 a 5); viagem ou minha cidade; ocasiões da lista fixa; foto e comentário opcionais.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Mapa semanal: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um script Python (por exemplo, com folium) gera o mapa de cada pessoa a partir da planilha.</w:t>
      </w:r>
    </w:p>
    <w:p>
      <w:pPr>
        <w:pStyle w:val="Heading2"/>
        <w:keepNext/>
        <w:keepLines/>
        <w:spacing w:after="100" w:before="260"/>
      </w:pPr>
      <w:r>
        <w:t xml:space="preserve">11.4 Ritual semanal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Mesmo dia e mesma mensagem para todos, com o mapa de cada um.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Não cobrar ninguém individualmente: a cobrança contamina a métrica de retenção.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Anotar reações espontâneas (respostas, prints, compartilhamentos).</w:t>
      </w:r>
    </w:p>
    <w:p>
      <w:pPr>
        <w:pStyle w:val="Heading2"/>
        <w:keepNext/>
        <w:keepLines/>
        <w:spacing w:after="100" w:before="260"/>
      </w:pPr>
      <w:r>
        <w:t xml:space="preserve">11.5 Roteiro de entrevista (The Mom Test)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Princípios do livro de Rob Fitzpatrick: fale da vida da pessoa, não da sua ideia; pergunte sobre fatos do passado, não sobre opiniões ou o futuro; escute mais do que fala.</w:t>
      </w:r>
    </w:p>
    <w:p>
      <w:pPr>
        <w:keepNext/>
        <w:spacing w:after="120" w:before="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Antes do teste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Me conta da última vez que você foi a um lugar novo na sua cidade. Como descobriu?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Na sua última viagem, como escolheu onde comer e o que visitar?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Você guarda lugares que quer conhecer? Onde? Pode me mostrar?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Quando alguém te pede indicação de lugar, o que você faz?</w:t>
      </w:r>
    </w:p>
    <w:p>
      <w:pPr>
        <w:pStyle w:val="ListParagraph"/>
        <w:numPr>
          <w:ilvl w:val="0"/>
          <w:numId w:val="4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Você registra alguma coisa hoje (filmes, treinos, livros)? Desde quando? Ainda faz?</w:t>
      </w:r>
    </w:p>
    <w:p>
      <w:pPr>
        <w:keepNext/>
        <w:spacing w:after="120" w:before="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Depois de 4 semanas</w:t>
      </w:r>
    </w:p>
    <w:p>
      <w:pPr>
        <w:pStyle w:val="ListParagraph"/>
        <w:numPr>
          <w:ilvl w:val="0"/>
          <w:numId w:val="5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Teve alguma vez que você pensou em registrar e não registrou? O que aconteceu?</w:t>
      </w:r>
    </w:p>
    <w:p>
      <w:pPr>
        <w:pStyle w:val="ListParagraph"/>
        <w:numPr>
          <w:ilvl w:val="0"/>
          <w:numId w:val="5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O que você fez com o mapa que recebeu?</w:t>
      </w:r>
    </w:p>
    <w:p>
      <w:pPr>
        <w:pStyle w:val="ListParagraph"/>
        <w:numPr>
          <w:ilvl w:val="0"/>
          <w:numId w:val="5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Você comentou do teste com alguém? O que disse?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Evite: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“Você usaria?”, “Gostou da ideia?”, “Pagaria por isso?”. Elas geram respostas educadas e sem valor.</w:t>
      </w:r>
    </w:p>
    <w:p>
      <w:pPr>
        <w:pStyle w:val="Heading2"/>
        <w:keepNext/>
        <w:keepLines/>
        <w:spacing w:after="100" w:before="260"/>
      </w:pPr>
      <w:r>
        <w:t xml:space="preserve">11.6 Critérios de sucesso (definidos antes de começar)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5108"/>
        <w:gridCol w:w="2410"/>
      </w:tblGrid>
      <w:tr>
        <w:trPr>
          <w:cantSplit/>
          <w:tblHeader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Métrica</w:t>
            </w:r>
          </w:p>
        </w:tc>
        <w:tc>
          <w:tcPr>
            <w:tcW w:type="dxa" w:w="510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4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Meta sugerida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Ativação</w:t>
            </w:r>
          </w:p>
        </w:tc>
        <w:tc>
          <w:tcPr>
            <w:tcW w:type="dxa" w:w="510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que registra 3 ou mais lugares na primeira semana</w:t>
            </w:r>
          </w:p>
        </w:tc>
        <w:tc>
          <w:tcPr>
            <w:tcW w:type="dxa" w:w="24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60% ou mais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Retenção</w:t>
            </w:r>
          </w:p>
        </w:tc>
        <w:tc>
          <w:tcPr>
            <w:tcW w:type="dxa" w:w="510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que registra algo na semana 3 ou 4 sem cobrança</w:t>
            </w:r>
          </w:p>
        </w:tc>
        <w:tc>
          <w:tcPr>
            <w:tcW w:type="dxa" w:w="24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33% ou mais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Espontaneidade</w:t>
            </w:r>
          </w:p>
        </w:tc>
        <w:tc>
          <w:tcPr>
            <w:tcW w:type="dxa" w:w="510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Pessoas que compartilharam o mapa ou chamaram alguém</w:t>
            </w:r>
          </w:p>
        </w:tc>
        <w:tc>
          <w:tcPr>
            <w:tcW w:type="dxa" w:w="24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 ou mais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Qualidade</w:t>
            </w:r>
          </w:p>
        </w:tc>
        <w:tc>
          <w:tcPr>
            <w:tcW w:type="dxa" w:w="5108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com foto, % com comentário, % local</w:t>
            </w:r>
          </w:p>
        </w:tc>
        <w:tc>
          <w:tcPr>
            <w:tcW w:type="dxa" w:w="241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Medir, sem meta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5A2B" w:sz="24"/>
              <w:bottom w:val="none" w:color="FFFFFF" w:sz="0"/>
              <w:right w:val="none" w:color="FFFFFF" w:sz="0"/>
            </w:tcBorders>
            <w:shd w:fill="FBF0E8" w:color="auto" w:val="clear"/>
            <w:tcMar>
              <w:top w:type="dxa" w:w="130"/>
              <w:left w:type="dxa" w:w="220"/>
              <w:bottom w:type="dxa" w:w="110"/>
              <w:right w:type="dxa" w:w="22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5A2B"/>
                <w:sz w:val="21"/>
                <w:szCs w:val="21"/>
              </w:rPr>
              <w:t xml:space="preserve">Regra de decisão</w:t>
            </w:r>
          </w:p>
          <w:p>
            <w:pPr>
              <w:spacing w:after="60" w:line="2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20"/>
                <w:szCs w:val="20"/>
              </w:rPr>
              <w:t xml:space="preserve">Se a retenção ficar abaixo da meta, revise o produto (o que se registra, como e por quê) antes de investir mais no código. Ajuste as metas antes de começar, nunca depois de ver os números.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12. Métricas do produto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Da Fase 1 em diante.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4241"/>
        <w:gridCol w:w="2891"/>
      </w:tblGrid>
      <w:tr>
        <w:trPr>
          <w:cantSplit/>
          <w:tblHeader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Métrica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Usuários ativos semanais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Registraram pelo menos 1 visita na semana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Saúde geral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Ativação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 ou mais visitas nos primeiros 7 dias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onboarding funciona?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Retenção S1 e S4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de ativos 1 e 4 semanas após o cadastro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Hábito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Visitas completas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com foto e comentário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Qualidade do conteúdo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Tempo do registro rápido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Da abertura ao salvar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Meta: menos de 20 segundos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Cobertura do catálogo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encontrados ÷ (encontrados + criados)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base aberta atende?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Taxa de duplicatas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mesclados ÷ lugares criados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deduplicação funciona?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Lugares criados por usuários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% verificados em 30 dias; % encontrados depois pela Overture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criação funciona e não vira spam?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Visitas com foto na galeria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Fotos consentidas ÷ fotos de visitas públicas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As pessoas aceitam mostrar? (Fase 2)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Sinalizações confirmadas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Sinalizações que viraram mudança ÷ sinalizações feitas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 botão “fechou” é usado e é confiável?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Confiança × visitas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Taxa de visitas por faixa de confiança do Overture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 confiança prevê lugares reais? (valida D1)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Coeficiente viral (K)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Novos usuários vindos de convite ÷ usuários ativos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Crescimento desenhado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Proporção local × viagem</w:t>
            </w:r>
          </w:p>
        </w:tc>
        <w:tc>
          <w:tcPr>
            <w:tcW w:type="dxa" w:w="424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Visitas locais ÷ total de visitas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Uso no dia a dia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after="80" w:before="200"/>
      </w:pPr>
      <w:r>
        <w:t xml:space="preserve">Eventos a registrar desde o primeiro dia</w:t>
      </w:r>
    </w:p>
    <w:p>
      <w:pPr>
        <w:keepNext w:val="false"/>
        <w:spacing w:after="120" w:before="0" w:line="276" w:lineRule="auto"/>
      </w:pP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cadastro_concluido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visita_registrada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visita_completada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foto_adicionada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cidade_marcada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lugar_criado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lugar_verificado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lugar_mesclado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mapa_visualizado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mapa_compartilhado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quero_ir_adicionado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lugar_sinalizado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categoria_corrigida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galeria_visualizada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foto_denunciada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seguiu_usuario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convite_enviado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convite_aceito</w:t>
      </w:r>
    </w:p>
    <w:p>
      <w:pPr>
        <w:keepNext w:val="false"/>
        <w:spacing w:after="120" w:before="0" w:line="276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Com esses eventos, o dashboard de produto vira uma peça de BI do portfólio: dados reais, decisões reais.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13. Acessibilidade e design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Mobile-first: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registro rápido em até 3 toques.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Mapa acessível: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paleta sequencial com variação de luminosidade, sem depender de vermelho × verde; legenda sempre visível; alternativa em lista e estatísticas para leitores de tela.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Contraste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mínimo de 4,5:1 para texto (WCAG AA) e áreas de toque de pelo menos 44 px.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Rótulos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em todos os botões de ícone e texto alternativo nas fotos.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Idioma: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português, com os textos separados do código (i18n) para traduzir depois.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14. Decisões em aberto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506"/>
        <w:gridCol w:w="2891"/>
        <w:gridCol w:w="1735"/>
      </w:tblGrid>
      <w:tr>
        <w:trPr>
          <w:cantSplit/>
          <w:tblHeader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Decisão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Opções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 do produto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Lugora (decidido)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Antes de usar publicamente: INPI (classes 9 e 42), domínio e @ nas redes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Antes da 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Stack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Supabase + Next.js ou FastAPI + React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Supabase + Next.js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Antes da 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Raio de deduplicação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50 a 200 m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Importação: 50 m (D4). Criação no app: 150 m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Corte de confiança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Cortar na importação ou só ordenar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Decidido: importar tudo e ordenar (D1)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Nível de usuário de confiança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5 a 20 lugares confirmados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10 (D6)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Raio de verificação por GPS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50 a 200 m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100 m (D6)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Limiar de fechamento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 a 3 sinalizações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 usuários diferentes (D2)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Faixas do mapa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As da seção 7.4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Fonte dos limites de cidade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Overture ou IBGE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Decidido: Overture; IBGE para conferir no Brasil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Base dos números públicos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Todas as visitas ou só as públicas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Decidido: só as públicas (9.3). Revisar se faltar volume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k mínimo para % de moradores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 a 10 pessoas por grupo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5 (9.3)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Resolução do mapa público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Cidade, H3 nível 7 ou 8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H3 nível 7 (cerca de 5 km²)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Cidade no exterior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Município ou região metropolitana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Município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Encerramento automático de viagem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 a 7 dias sem registros fora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 dias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Fotos por visita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1 a 5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3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Lista de ocasiões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As 12 da seção 7.8, revisadas após a Fase 0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Após a Fase 0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Limiares do índice e da descoberta</w:t>
            </w:r>
          </w:p>
        </w:tc>
        <w:tc>
          <w:tcPr>
            <w:tcW w:type="dxa" w:w="250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—</w:t>
            </w:r>
          </w:p>
        </w:tc>
        <w:tc>
          <w:tcPr>
            <w:tcW w:type="dxa" w:w="289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Os da seção 7 como ponto de partida</w:t>
            </w:r>
          </w:p>
        </w:tc>
        <w:tc>
          <w:tcPr>
            <w:tcW w:type="dxa" w:w="1735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Fase 3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15. Do documento ao código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Markdown no repositório: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salve este documento como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docs/visao-produto.md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e cite-o no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CLAUDE.md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o arquivo de instruções que o Claude Code lê ao trabalhar no projeto.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Uma fatia por vez: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peça ao Claude Code uma funcionalidade completa de cada vez, nunca “o app inteiro”.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Decisões registradas (ADRs):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um arquivo curto por decisão técnica, com contexto, decisão e consequências. Mostra raciocínio no portfólio.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Testes nas regras de negócio e de privacidade: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sequência, atraso de publicação, deduplicação, média bayesiana e os testes de aceitação da seção 9.5, rodando a cada mudança.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Ideias novas não entram direto neste documento: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vão para </w:t>
      </w:r>
      <w:r>
        <w:rPr>
          <w:rFonts w:ascii="Consolas" w:cs="Consolas" w:eastAsia="Consolas" w:hAnsi="Consolas"/>
          <w:b w:val="false"/>
          <w:bCs w:val="false"/>
          <w:color w:val="1F4E5F"/>
          <w:sz w:val="19"/>
          <w:szCs w:val="19"/>
          <w:shd w:fill="EEF2F4" w:color="auto" w:val="clear"/>
        </w:rPr>
        <w:t xml:space="preserve">docs/ideias-para-depois.md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, com data e hipótese, e só são promovidas com evidência. Correções de risco são exceção.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4323A"/>
          <w:sz w:val="21"/>
          <w:szCs w:val="21"/>
        </w:rPr>
        <w:t xml:space="preserve">Dados da Fase 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 como primeira carga do banco.</w:t>
      </w:r>
    </w:p>
    <w:p>
      <w:pPr>
        <w:pStyle w:val="Heading3"/>
        <w:keepNext/>
        <w:keepLines/>
        <w:spacing w:after="80" w:before="200"/>
      </w:pPr>
      <w:r>
        <w:t xml:space="preserve">Ordem sugerida das fatias</w:t>
      </w:r>
    </w:p>
    <w:p>
      <w:pPr>
        <w:pStyle w:val="ListParagraph"/>
        <w:numPr>
          <w:ilvl w:val="0"/>
          <w:numId w:val="6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Estrutura do projeto, banco (seção 8) e autenticação.</w:t>
      </w:r>
    </w:p>
    <w:p>
      <w:pPr>
        <w:pStyle w:val="ListParagraph"/>
        <w:numPr>
          <w:ilvl w:val="0"/>
          <w:numId w:val="6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Ingestão do recorte da Overture (Juiz de Fora) com categoria_mapa, limpeza e deduplicação (D1 a D4), e busca de lugares.</w:t>
      </w:r>
    </w:p>
    <w:p>
      <w:pPr>
        <w:pStyle w:val="ListParagraph"/>
        <w:numPr>
          <w:ilvl w:val="0"/>
          <w:numId w:val="6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Registro rápido de visita e exibição no mapa.</w:t>
      </w:r>
    </w:p>
    <w:p>
      <w:pPr>
        <w:pStyle w:val="ListParagraph"/>
        <w:numPr>
          <w:ilvl w:val="0"/>
          <w:numId w:val="6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Criação de lugar com verificação (D6) e sinalizações “este lugar fechou” e “categoria errada” (D2 e D3).</w:t>
      </w:r>
    </w:p>
    <w:p>
      <w:pPr>
        <w:pStyle w:val="ListParagraph"/>
        <w:numPr>
          <w:ilvl w:val="0"/>
          <w:numId w:val="6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Marcação de cidades já visitadas e abas do mapa.</w:t>
      </w:r>
    </w:p>
    <w:p>
      <w:pPr>
        <w:pStyle w:val="ListParagraph"/>
        <w:numPr>
          <w:ilvl w:val="0"/>
          <w:numId w:val="6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Fotos com remoção de EXIF e “completar depois”.</w:t>
      </w:r>
    </w:p>
    <w:p>
      <w:pPr>
        <w:pStyle w:val="ListParagraph"/>
        <w:numPr>
          <w:ilvl w:val="0"/>
          <w:numId w:val="6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Perfil, estatísticas e privacidade (atraso, visibilidade, regras de agregados da seção 9.3, exportar e excluir).</w:t>
      </w:r>
    </w:p>
    <w:p>
      <w:pPr>
        <w:pStyle w:val="ListParagraph"/>
        <w:numPr>
          <w:ilvl w:val="0"/>
          <w:numId w:val="6"/>
        </w:numPr>
        <w:spacing w:after="8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Seguir e feed.</w:t>
      </w:r>
    </w:p>
    <w:p>
      <w:pPr>
        <w:pStyle w:val="ListParagraph"/>
        <w:numPr>
          <w:ilvl w:val="0"/>
          <w:numId w:val="6"/>
        </w:numPr>
        <w:spacing w:after="14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1"/>
          <w:szCs w:val="21"/>
        </w:rPr>
        <w:t xml:space="preserve">Atualização mensal incremental da base (seção 10), antes da segunda versão da Overture durante o beta.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16. Referências</w:t>
      </w:r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vbwsvxowebmjscovkx5dk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Cityhoppd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ogcvi0d8z9xnvv5hvty_m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Polarsteps: 20 milhões de viajantes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0xz5q4vtxrge1a1pkipzo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Beli (Wikipedia)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ji-1rzq_g_qv-ljqhawkk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Beli: nota prevista e nota dos amigos (NYU News)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w82flsowbkay41vk6jtl3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been: My Countries Visited Map (App Store)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q66jpxs-oifrn7a-qxobz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Foursquare e a gamificação (Search Engine Land)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sgyt_u8axk1qahkyhh8yn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Swarm: sequências semanais (TechCrunch)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oqt0l6hbhzjjcvnj5f00t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Overture Maps: Places com DuckDB (Mark Litwintschik)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2wca4cqmeyrntwqhswbfx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Foursquare OS Places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y9venz0blvtd3yk3cwobc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Google Maps Platform: termos específicos dos serviços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zkmfkdf75qegp-fjhfqab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OpenFreeMap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m1x8remzwseoplc-71mli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web.dev: PWA e integração com o sistema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htczmwmehvexmtgb_qu5y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Can I use: Web Share Target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nl4gmkihbgkefhdlogw83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PWA no iPhone (Monterail)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ye6-2g8nwvel91iarufhc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ECA Digital em vigor (Machado Meyer)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xullfwk-autgn-xevjo8t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ECA Digital: obrigações para empresas (Mayer Brown)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rcoiljamyhg7afmkfrjul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LGPD, Lei 13.709/2018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wd4jsazqeiyr2sxaz3lk1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Supabase: Row Level Security (views e security_invoker)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o8xiebzb-juub-dhbmmab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Overture: GERS changelog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ny8bl5fwkdsieogat3yyk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Overture: atribuição e licenças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hyperlink w:history="1" r:id="rId23adsgnke5ible0f3od_n">
        <w:r>
          <w:rPr>
            <w:rFonts w:ascii="Calibri" w:cs="Calibri" w:eastAsia="Calibri" w:hAnsi="Calibri"/>
            <w:color w:val="1F5F8B"/>
            <w:sz w:val="20"/>
            <w:szCs w:val="20"/>
            <w:u w:val="single"/>
          </w:rPr>
          <w:t xml:space="preserve">H3: tabela de resoluções</w:t>
        </w:r>
      </w:hyperlink>
    </w:p>
    <w:p>
      <w:pPr>
        <w:pStyle w:val="ListParagraph"/>
        <w:numPr>
          <w:ilvl w:val="0"/>
          <w:numId w:val="2"/>
        </w:numPr>
        <w:spacing w:after="60" w:line="25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23A"/>
          <w:sz w:val="20"/>
          <w:szCs w:val="20"/>
        </w:rPr>
        <w:t xml:space="preserve">Rob Fitzpatrick, The Mom Test (livro)</w:t>
      </w:r>
    </w:p>
    <w:p>
      <w:pPr>
        <w:pStyle w:val="Heading1"/>
        <w:keepNext/>
        <w:keepLines/>
        <w:pBdr>
          <w:bottom w:val="single" w:color="D9E2E6" w:sz="6" w:space="4"/>
        </w:pBdr>
        <w:spacing w:after="160" w:before="360"/>
      </w:pPr>
      <w:r>
        <w:t xml:space="preserve">17. 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1831"/>
        <w:gridCol w:w="6747"/>
      </w:tblGrid>
      <w:tr>
        <w:trPr>
          <w:cantSplit/>
          <w:tblHeader/>
        </w:trPr>
        <w:tc>
          <w:tcPr>
            <w:tcW w:type="dxa" w:w="10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Versão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Data</w:t>
            </w:r>
          </w:p>
        </w:tc>
        <w:tc>
          <w:tcPr>
            <w:tcW w:type="dxa" w:w="674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6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5F"/>
                <w:sz w:val="18"/>
                <w:szCs w:val="18"/>
              </w:rPr>
              <w:t xml:space="preserve">O que mudou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0.1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22/10/2026</w:t>
            </w:r>
          </w:p>
        </w:tc>
        <w:tc>
          <w:tcPr>
            <w:tcW w:type="dxa" w:w="674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Visão, análise das seis contribuições, regras de negócio, modelo de dados e plano da Fase 0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0.2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22/10/2026</w:t>
            </w:r>
          </w:p>
        </w:tc>
        <w:tc>
          <w:tcPr>
            <w:tcW w:type="dxa" w:w="674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Nome Lugora; cobertura da Overture testada em Juiz de Fora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0.3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23/10/2026</w:t>
            </w:r>
          </w:p>
        </w:tc>
        <w:tc>
          <w:tcPr>
            <w:tcW w:type="dxa" w:w="674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Diagnóstico da base (19.459 lugares) e decisões D1 a D5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0.4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23/10/2026</w:t>
            </w:r>
          </w:p>
        </w:tc>
        <w:tc>
          <w:tcPr>
            <w:tcW w:type="dxa" w:w="674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D6 (lugares novos) e galeria do lugar (7.7)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0.5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23/10/2026</w:t>
            </w:r>
          </w:p>
        </w:tc>
        <w:tc>
          <w:tcPr>
            <w:tcW w:type="dxa" w:w="674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Privacidade nos números e mapas públicos (9.3), views e RLS (9.4), testes de aceitação (9.5), atualização incremental e atribuição (seção 10). Documento congelado: ideias novas vão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5F"/>
                <w:sz w:val="17"/>
                <w:szCs w:val="17"/>
                <w:shd w:fill="EEF2F4" w:color="auto" w:val="clear"/>
              </w:rPr>
              <w:t xml:space="preserve">ideias-para-depois.md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0.5.1</w:t>
            </w:r>
          </w:p>
        </w:tc>
        <w:tc>
          <w:tcPr>
            <w:tcW w:type="dxa" w:w="1831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23/10/2026</w:t>
            </w:r>
          </w:p>
        </w:tc>
        <w:tc>
          <w:tcPr>
            <w:tcW w:type="dxa" w:w="6747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323A"/>
                <w:sz w:val="19"/>
                <w:szCs w:val="19"/>
              </w:rPr>
              <w:t xml:space="preserve">Correção na D4: o exemplo de mescla automática passa a ser Viva Gula (mesmo ponto e endereço). Poleiro do Galo são duas unidades a 2,5 km, e virou o exemplo de filial. Nova regra de filiais (1.935 pares com nome idêntico a mais de 500 m)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250" w:right="1134" w:bottom="1150" w:left="1134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B83"/>
        <w:sz w:val="16"/>
        <w:szCs w:val="16"/>
      </w:rPr>
      <w:t xml:space="preserve">Página </w:t>
    </w:r>
    <w:r>
      <w:rPr>
        <w:rFonts w:ascii="Calibri" w:cs="Calibri" w:eastAsia="Calibri" w:hAnsi="Calibri"/>
        <w:color w:val="6B7B83"/>
        <w:sz w:val="16"/>
        <w:szCs w:val="16"/>
      </w:rPr>
      <w:fldChar w:fldCharType="begin"/>
    </w:r>
    <w:r>
      <w:rPr>
        <w:rFonts w:ascii="Calibri" w:cs="Calibri" w:eastAsia="Calibri" w:hAnsi="Calibri"/>
        <w:color w:val="6B7B83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B7B83"/>
        <w:sz w:val="16"/>
        <w:szCs w:val="16"/>
      </w:rPr>
      <w:fldChar w:fldCharType="separate"/>
    </w:r>
    <w:r>
      <w:rPr>
        <w:rFonts w:ascii="Calibri" w:cs="Calibri" w:eastAsia="Calibri" w:hAnsi="Calibri"/>
        <w:color w:val="6B7B83"/>
        <w:sz w:val="16"/>
        <w:szCs w:val="16"/>
      </w:rPr>
      <w:fldChar w:fldCharType="end"/>
    </w:r>
    <w:r>
      <w:rPr>
        <w:rFonts w:ascii="Calibri" w:cs="Calibri" w:eastAsia="Calibri" w:hAnsi="Calibri"/>
        <w:color w:val="6B7B83"/>
        <w:sz w:val="16"/>
        <w:szCs w:val="16"/>
      </w:rPr>
      <w:t xml:space="preserve"> de </w:t>
    </w:r>
    <w:r>
      <w:rPr>
        <w:rFonts w:ascii="Calibri" w:cs="Calibri" w:eastAsia="Calibri" w:hAnsi="Calibri"/>
        <w:color w:val="6B7B83"/>
        <w:sz w:val="16"/>
        <w:szCs w:val="16"/>
      </w:rPr>
      <w:fldChar w:fldCharType="begin"/>
    </w:r>
    <w:r>
      <w:rPr>
        <w:rFonts w:ascii="Calibri" w:cs="Calibri" w:eastAsia="Calibri" w:hAnsi="Calibri"/>
        <w:color w:val="6B7B83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B7B83"/>
        <w:sz w:val="16"/>
        <w:szCs w:val="16"/>
      </w:rPr>
      <w:fldChar w:fldCharType="separate"/>
    </w:r>
    <w:r>
      <w:rPr>
        <w:rFonts w:ascii="Calibri" w:cs="Calibri" w:eastAsia="Calibri" w:hAnsi="Calibri"/>
        <w:color w:val="6B7B83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B83"/>
        <w:sz w:val="16"/>
        <w:szCs w:val="16"/>
      </w:rPr>
      <w:t xml:space="preserve">Página </w:t>
    </w:r>
    <w:r>
      <w:rPr>
        <w:rFonts w:ascii="Calibri" w:cs="Calibri" w:eastAsia="Calibri" w:hAnsi="Calibri"/>
        <w:color w:val="6B7B83"/>
        <w:sz w:val="16"/>
        <w:szCs w:val="16"/>
      </w:rPr>
      <w:fldChar w:fldCharType="begin"/>
    </w:r>
    <w:r>
      <w:rPr>
        <w:rFonts w:ascii="Calibri" w:cs="Calibri" w:eastAsia="Calibri" w:hAnsi="Calibri"/>
        <w:color w:val="6B7B83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B7B83"/>
        <w:sz w:val="16"/>
        <w:szCs w:val="16"/>
      </w:rPr>
      <w:fldChar w:fldCharType="separate"/>
    </w:r>
    <w:r>
      <w:rPr>
        <w:rFonts w:ascii="Calibri" w:cs="Calibri" w:eastAsia="Calibri" w:hAnsi="Calibri"/>
        <w:color w:val="6B7B83"/>
        <w:sz w:val="16"/>
        <w:szCs w:val="16"/>
      </w:rPr>
      <w:fldChar w:fldCharType="end"/>
    </w:r>
    <w:r>
      <w:rPr>
        <w:rFonts w:ascii="Calibri" w:cs="Calibri" w:eastAsia="Calibri" w:hAnsi="Calibri"/>
        <w:color w:val="6B7B83"/>
        <w:sz w:val="16"/>
        <w:szCs w:val="16"/>
      </w:rPr>
      <w:t xml:space="preserve"> de </w:t>
    </w:r>
    <w:r>
      <w:rPr>
        <w:rFonts w:ascii="Calibri" w:cs="Calibri" w:eastAsia="Calibri" w:hAnsi="Calibri"/>
        <w:color w:val="6B7B83"/>
        <w:sz w:val="16"/>
        <w:szCs w:val="16"/>
      </w:rPr>
      <w:fldChar w:fldCharType="begin"/>
    </w:r>
    <w:r>
      <w:rPr>
        <w:rFonts w:ascii="Calibri" w:cs="Calibri" w:eastAsia="Calibri" w:hAnsi="Calibri"/>
        <w:color w:val="6B7B83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B7B83"/>
        <w:sz w:val="16"/>
        <w:szCs w:val="16"/>
      </w:rPr>
      <w:fldChar w:fldCharType="separate"/>
    </w:r>
    <w:r>
      <w:rPr>
        <w:rFonts w:ascii="Calibri" w:cs="Calibri" w:eastAsia="Calibri" w:hAnsi="Calibri"/>
        <w:color w:val="6B7B8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6" w:sz="4" w:space="4"/>
      </w:pBdr>
    </w:pPr>
    <w:r>
      <w:rPr>
        <w:rFonts w:ascii="Calibri" w:cs="Calibri" w:eastAsia="Calibri" w:hAnsi="Calibri"/>
        <w:color w:val="6B7B83"/>
        <w:sz w:val="16"/>
        <w:szCs w:val="16"/>
      </w:rPr>
      <w:t xml:space="preserve">Lugora · Documento de visão e diretrizes · v0.5.1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40"/>
      </w:pPr>
      <w:rPr>
        <w:rFonts w:ascii="Calibri" w:cs="Calibri" w:eastAsia="Calibri" w:hAnsi="Calibri"/>
        <w:color w:val="B85A2B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rFonts w:ascii="Calibri" w:cs="Calibri" w:eastAsia="Calibri" w:hAnsi="Calibri"/>
        <w:b/>
        <w:bCs/>
        <w:color w:val="B85A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23A"/>
        <w:sz w:val="21"/>
        <w:szCs w:val="21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4E5F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B85A2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vbwsvxowebmjscovkx5dk" Type="http://schemas.openxmlformats.org/officeDocument/2006/relationships/hyperlink" Target="https://cityhoppd.com" TargetMode="External"/><Relationship Id="rIdogcvi0d8z9xnvv5hvty_m" Type="http://schemas.openxmlformats.org/officeDocument/2006/relationships/hyperlink" Target="https://www.polarsteps.com/news/20-million-travelers-and-counting-tech-success-story-polarsteps-celebrates-its-fast-growing-community" TargetMode="External"/><Relationship Id="rId0xz5q4vtxrge1a1pkipzo" Type="http://schemas.openxmlformats.org/officeDocument/2006/relationships/hyperlink" Target="https://en.wikipedia.org/wiki/Beli_(app)" TargetMode="External"/><Relationship Id="rIdji-1rzq_g_qv-ljqhawkk" Type="http://schemas.openxmlformats.org/officeDocument/2006/relationships/hyperlink" Target="https://nyunews.com/culture/dining/2023/10/16/beli-app?print=true" TargetMode="External"/><Relationship Id="rIdw82flsowbkay41vk6jtl3" Type="http://schemas.openxmlformats.org/officeDocument/2006/relationships/hyperlink" Target="https://apps.apple.com/us/app/-/id6758524065" TargetMode="External"/><Relationship Id="rIdq66jpxs-oifrn7a-qxobz" Type="http://schemas.openxmlformats.org/officeDocument/2006/relationships/hyperlink" Target="https://searchengineland.com/foursquare-abandons-check-ins-better-compete-yelp-google-190298" TargetMode="External"/><Relationship Id="rIdsgyt_u8axk1qahkyhh8yn" Type="http://schemas.openxmlformats.org/officeDocument/2006/relationships/hyperlink" Target="https://techcrunch.com/?p=1296649" TargetMode="External"/><Relationship Id="rIdoqt0l6hbhzjjcvnj5f00t" Type="http://schemas.openxmlformats.org/officeDocument/2006/relationships/hyperlink" Target="https://tech.marksblogg.com/overture-places-pois.html" TargetMode="External"/><Relationship Id="rId2wca4cqmeyrntwqhswbfx" Type="http://schemas.openxmlformats.org/officeDocument/2006/relationships/hyperlink" Target="https://openplacesapi.com/blog/fsq-os-places-free-place-search" TargetMode="External"/><Relationship Id="rIdy9venz0blvtd3yk3cwobc" Type="http://schemas.openxmlformats.org/officeDocument/2006/relationships/hyperlink" Target="https://cloud.google.com/maps-platform/terms/maps-service-terms/index-20220404.html" TargetMode="External"/><Relationship Id="rIdzkmfkdf75qegp-fjhfqab" Type="http://schemas.openxmlformats.org/officeDocument/2006/relationships/hyperlink" Target="https://openfreemap.org" TargetMode="External"/><Relationship Id="rIdm1x8remzwseoplc-71mli" Type="http://schemas.openxmlformats.org/officeDocument/2006/relationships/hyperlink" Target="https://web.dev/learn/pwa/os-integration" TargetMode="External"/><Relationship Id="rIdhtczmwmehvexmtgb_qu5y" Type="http://schemas.openxmlformats.org/officeDocument/2006/relationships/hyperlink" Target="https://caniuse.com/mdn-manifests_webapp_share_target" TargetMode="External"/><Relationship Id="rIdnl4gmkihbgkefhdlogw83" Type="http://schemas.openxmlformats.org/officeDocument/2006/relationships/hyperlink" Target="https://monterail.com/blog/pwa-for-apple-ios" TargetMode="External"/><Relationship Id="rIdye6-2g8nwvel91iarufhc" Type="http://schemas.openxmlformats.org/officeDocument/2006/relationships/hyperlink" Target="https://www.machadomeyer.com.br/pt/inteligencia-juridica/publicacoes-ij/direito-digital/estatuto-digital-da-crianca-e-do-adolescente-lei-n-15-211-2025-entra-em-vigor-em-17-de-marco-de-2026" TargetMode="External"/><Relationship Id="rIdxullfwk-autgn-xevjo8t" Type="http://schemas.openxmlformats.org/officeDocument/2006/relationships/hyperlink" Target="https://www.mayerbrown.com/pt/insights/publications/2026/04/enforcement-of-brazils-eca-digital-introduces-new-obligations-for-companies" TargetMode="External"/><Relationship Id="rIdrcoiljamyhg7afmkfrjul" Type="http://schemas.openxmlformats.org/officeDocument/2006/relationships/hyperlink" Target="https://www.planalto.gov.br/ccivil_03/_ato2015-2018/2018/lei/l13709.htm" TargetMode="External"/><Relationship Id="rIdwd4jsazqeiyr2sxaz3lk1" Type="http://schemas.openxmlformats.org/officeDocument/2006/relationships/hyperlink" Target="https://supabase.com/docs/guides/auth/row-level-security" TargetMode="External"/><Relationship Id="rIdo8xiebzb-juub-dhbmmab" Type="http://schemas.openxmlformats.org/officeDocument/2006/relationships/hyperlink" Target="https://docs.overturemaps.org/gers/changelog/" TargetMode="External"/><Relationship Id="rIdny8bl5fwkdsieogat3yyk" Type="http://schemas.openxmlformats.org/officeDocument/2006/relationships/hyperlink" Target="https://docs.overturemaps.org/attribution" TargetMode="External"/><Relationship Id="rId23adsgnke5ible0f3od_n" Type="http://schemas.openxmlformats.org/officeDocument/2006/relationships/hyperlink" Target="https://h3geo.org/docs/core-library/restable" TargetMode="External"/><Relationship Id="rId32" Type="http://schemas.openxmlformats.org/officeDocument/2006/relationships/image" Target="media/fed5110fd49badcc20d6347a490fb4a2ac8d8c1c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Lugora: documento de visão e diretrizes</dc:title>
  <dc:creator>Victor Ramos</dc:creator>
  <dc:description>Visão, análise, regras de negócio, modelo de dados e plano de teste do app (versão 0.5.1).</dc:description>
  <cp:lastModifiedBy>Un-named</cp:lastModifiedBy>
  <cp:revision>1</cp:revision>
  <dcterms:created xsi:type="dcterms:W3CDTF">2026-10-23T19:27:31.411Z</dcterms:created>
  <dcterms:modified xsi:type="dcterms:W3CDTF">2026-10-23T19:27:31.417Z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