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VVB Dataset Annotation Guideline (Codebook)</w:t>
      </w:r>
    </w:p>
    <w:p>
      <w:r>
        <w:t>This codebook governs the manual three-dimensional categorization of the</w:t>
      </w:r>
    </w:p>
    <w:p>
      <w:r>
        <w:rPr>
          <w:b/>
        </w:rPr>
        <w:t>VR Visualization Bug (VVB) dataset</w:t>
      </w:r>
      <w:r>
        <w:t>, corresponding to</w:t>
      </w:r>
    </w:p>
    <w:p>
      <w:r>
        <w:rPr>
          <w:rFonts w:ascii="Consolas" w:hAnsi="Consolas"/>
          <w:color w:val="C7254E"/>
          <w:sz w:val="19"/>
        </w:rPr>
        <w:t>data/ALL_DIMENSION.csv</w:t>
      </w:r>
      <w:r>
        <w:t xml:space="preserve"> and the per-annotator records in</w:t>
      </w:r>
    </w:p>
    <w:p>
      <w:r>
        <w:rPr>
          <w:rFonts w:ascii="Consolas" w:hAnsi="Consolas"/>
          <w:color w:val="C7254E"/>
          <w:sz w:val="19"/>
        </w:rPr>
        <w:t>data/annotations/three_dimension_annotations.csv</w:t>
      </w:r>
      <w:r>
        <w:t>.</w:t>
      </w:r>
    </w:p>
    <w:p>
      <w:r>
        <w:t>Category definitions and code examples below are operationalized for annotators; decision rules</w:t>
      </w:r>
    </w:p>
    <w:p>
      <w:r>
        <w:t>and boundary examples are drawn from a confirmed-label audit sample (</w:t>
      </w:r>
      <w:r>
        <w:rPr>
          <w:rFonts w:ascii="Consolas" w:hAnsi="Consolas"/>
          <w:color w:val="C7254E"/>
          <w:sz w:val="19"/>
        </w:rPr>
        <w:t>precision_audit_sample_100.csv</w:t>
      </w:r>
      <w:r>
        <w:t>).</w:t>
      </w:r>
    </w:p>
    <w:p>
      <w:pPr>
        <w:pStyle w:val="Heading1"/>
      </w:pPr>
      <w:r>
        <w:t>0. Method, Unit, and Process</w:t>
      </w:r>
    </w:p>
    <w:p>
      <w:pPr>
        <w:pStyle w:val="ListBullet"/>
      </w:pPr>
      <w:r>
        <w:rPr>
          <w:b/>
        </w:rPr>
        <w:t>Method</w:t>
      </w:r>
      <w:r>
        <w:t>: open coding. Each dimension starts from a seed set of categories derived from prior</w:t>
      </w:r>
    </w:p>
    <w:p>
      <w:r>
        <w:t xml:space="preserve">  literature and VR domain knowledge, then is iteratively refined and expanded (three rounds);</w:t>
      </w:r>
    </w:p>
    <w:p>
      <w:r>
        <w:t xml:space="preserve">  newly discovered categories are promoted to independent classes by discussion.</w:t>
      </w:r>
    </w:p>
    <w:p>
      <w:pPr>
        <w:pStyle w:val="ListBullet"/>
      </w:pPr>
      <w:r>
        <w:rPr>
          <w:b/>
        </w:rPr>
        <w:t>Annotation unit</w:t>
      </w:r>
      <w:r>
        <w:t xml:space="preserve">: one issue / PR with its full </w:t>
      </w:r>
      <w:r>
        <w:rPr>
          <w:b/>
        </w:rPr>
        <w:t>issue–commit–code change chain</w:t>
      </w:r>
      <w:r>
        <w:t xml:space="preserve"> — issue</w:t>
      </w:r>
    </w:p>
    <w:p>
      <w:r>
        <w:t xml:space="preserve">  description, commit messages, code changes, and related discussion.</w:t>
      </w:r>
    </w:p>
    <w:p>
      <w:pPr>
        <w:pStyle w:val="ListBullet"/>
      </w:pPr>
      <w:r>
        <w:rPr>
          <w:b/>
        </w:rPr>
        <w:t>Precondition</w:t>
      </w:r>
      <w:r>
        <w:t>: every item entering this stage has already passed VVB identification. This stage</w:t>
      </w:r>
    </w:p>
    <w:p>
      <w:r>
        <w:t xml:space="preserve">  does </w:t>
      </w:r>
      <w:r>
        <w:rPr>
          <w:b/>
        </w:rPr>
        <w:t>not</w:t>
      </w:r>
      <w:r>
        <w:t xml:space="preserve"> re-judge whether an item is a VVB; it only categorizes along the three dimensions.</w:t>
      </w:r>
    </w:p>
    <w:p>
      <w:pPr>
        <w:pStyle w:val="ListBullet"/>
      </w:pPr>
      <w:r>
        <w:rPr>
          <w:b/>
        </w:rPr>
        <w:t>Annotators &amp; aggregation</w:t>
      </w:r>
      <w:r>
        <w:t>: five annotators label each bug independently, placing it into an</w:t>
      </w:r>
    </w:p>
    <w:p>
      <w:r>
        <w:t xml:space="preserve">  existing category or proposing a new one; disagreements are resolved through discussion.</w:t>
      </w:r>
    </w:p>
    <w:p>
      <w:pPr>
        <w:pStyle w:val="ListBullet"/>
      </w:pPr>
      <w:r>
        <w:rPr>
          <w:b/>
        </w:rPr>
        <w:t>Inter-annotator agreement (Fleiss' κ)</w:t>
      </w:r>
      <w:r>
        <w:t>: Visual Symptom 0.85 · Root Cause 0.80 ·</w:t>
      </w:r>
    </w:p>
    <w:p>
      <w:r>
        <w:t xml:space="preserve">  Visual Element 0.83.</w:t>
      </w:r>
    </w:p>
    <w:p>
      <w:pPr>
        <w:pStyle w:val="Heading2"/>
      </w:pPr>
      <w:r>
        <w:t>The three orthogonal dimensions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CSV column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 it answers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symptom_cate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Symptom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classes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What anomaly does the user </w:t>
            </w:r>
            <w:r>
              <w:rPr>
                <w:b/>
                <w:sz w:val="18"/>
              </w:rPr>
              <w:t>see</w:t>
            </w:r>
            <w:r>
              <w:rPr>
                <w:sz w:val="18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entity_layer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Visual Element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classes (L1–L5 ↔ E1–E5)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Which </w:t>
            </w:r>
            <w:r>
              <w:rPr>
                <w:b/>
                <w:sz w:val="18"/>
              </w:rPr>
              <w:t>directly perceived entity</w:t>
            </w:r>
            <w:r>
              <w:rPr>
                <w:sz w:val="18"/>
              </w:rPr>
              <w:t xml:space="preserve"> is affected?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root_cause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root_cause_sub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Source-code Root 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primary + 6 sub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</w:t>
            </w:r>
            <w:r>
              <w:rPr>
                <w:sz w:val="18"/>
              </w:rPr>
              <w:t>, at the source-code level, did it break?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repo_level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VR software-stack layer (C1–C5)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layers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 </w:t>
            </w:r>
            <w:r>
              <w:rPr>
                <w:b/>
                <w:sz w:val="18"/>
              </w:rPr>
              <w:t>which stack layer / component</w:t>
            </w:r>
            <w:r>
              <w:rPr>
                <w:sz w:val="18"/>
              </w:rPr>
              <w:t xml:space="preserve"> does the fix occur?</w:t>
            </w:r>
          </w:p>
        </w:tc>
      </w:tr>
    </w:tbl>
    <w:p/>
    <w:p>
      <w:r>
        <w:rPr>
          <w:b/>
        </w:rPr>
        <w:t>Recommended order</w:t>
      </w:r>
      <w:r>
        <w:t>: Symptom (readable from the issue) → Visual Element (the affected entity) →</w:t>
      </w:r>
    </w:p>
    <w:p>
      <w:r>
        <w:t>Stack Layer (the repo / changed module) → Root Cause (must read the commit/diff for the mechanism).</w:t>
      </w:r>
    </w:p>
    <w:p>
      <w:pPr>
        <w:pStyle w:val="Heading1"/>
      </w:pPr>
      <w:r>
        <w:t>1. Dimension 1: Visual Symptom `symptom_cate` (6 classes)</w:t>
      </w:r>
    </w:p>
    <w:p>
      <w:pPr>
        <w:ind w:left="360"/>
      </w:pPr>
      <w:r>
        <w:rPr>
          <w:b/>
          <w:i/>
        </w:rPr>
        <w:t>Seeds (from prior VR bug studies)</w:t>
      </w:r>
      <w:r>
        <w:rPr>
          <w:i/>
        </w:rPr>
        <w:t>: AF, VF, RA, RC.</w:t>
      </w:r>
    </w:p>
    <w:p>
      <w:pPr>
        <w:ind w:left="360"/>
      </w:pPr>
      <w:r>
        <w:rPr>
          <w:b/>
          <w:i/>
        </w:rPr>
        <w:t>Added via open coding (VR-specific)</w:t>
      </w:r>
      <w:r>
        <w:rPr>
          <w:i/>
        </w:rPr>
        <w:t>: IC (interaction feedback not matching visual state),</w:t>
      </w:r>
    </w:p>
    <w:p>
      <w:pPr>
        <w:ind w:left="360"/>
      </w:pPr>
      <w:r>
        <w:rPr>
          <w:i/>
        </w:rPr>
        <w:t>SD (systematic inconsistency in spatial relationships among objects).</w:t>
      </w:r>
    </w:p>
    <w:p>
      <w:pPr>
        <w:ind w:left="360"/>
      </w:pPr>
      <w:r>
        <w:rPr>
          <w:i/>
        </w:rPr>
        <w:t xml:space="preserve">Judge by the </w:t>
      </w:r>
      <w:r>
        <w:rPr>
          <w:b/>
          <w:i/>
        </w:rPr>
        <w:t>user-observable phenomenon</w:t>
      </w:r>
      <w:r>
        <w:rPr>
          <w:i/>
        </w:rPr>
        <w:t>, not the underlying code cause. Pick one primary</w:t>
      </w:r>
    </w:p>
    <w:p>
      <w:pPr>
        <w:ind w:left="360"/>
      </w:pPr>
      <w:r>
        <w:rPr>
          <w:i/>
        </w:rPr>
        <w:t>symptom per item (tie-breaking in 1.3).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Phenomenon keywords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Asset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Static visual assets </w:t>
            </w:r>
            <w:r>
              <w:rPr>
                <w:b/>
                <w:sz w:val="18"/>
              </w:rPr>
              <w:t>fail to load or render correctly</w:t>
            </w:r>
            <w:r>
              <w:rPr>
                <w:sz w:val="18"/>
              </w:rPr>
              <w:t>: distorted 3D models, absent UI icons, wrong material/texture/style (constant across viewpoints)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icon, wrong/distorted material, style, text/layout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Interaction 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visual feedback of an interaction does not match the user's action</w:t>
            </w:r>
            <w:r>
              <w:rPr>
                <w:sz w:val="18"/>
              </w:rPr>
              <w:t>: e.g., a grabbed object shows no response; L1 input was captured but logical state did not 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responding, no response, button not working, state not updated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Spatial Disorder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Visual elements appear at </w:t>
            </w:r>
            <w:r>
              <w:rPr>
                <w:b/>
                <w:sz w:val="18"/>
              </w:rPr>
              <w:t>wrong positions or violate expected spatial relationships</w:t>
            </w:r>
            <w:r>
              <w:rPr>
                <w:sz w:val="18"/>
              </w:rPr>
              <w:t>: position offsets, scale discrepancies, misalignment/anchoring 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misalignment, offset, wrong rotation, IK drift, scale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Viewpoint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user's </w:t>
            </w:r>
            <w:r>
              <w:rPr>
                <w:b/>
                <w:sz w:val="18"/>
              </w:rPr>
              <w:t>visual perception of the scene is distorted</w:t>
            </w:r>
            <w:r>
              <w:rPr>
                <w:sz w:val="18"/>
              </w:rPr>
              <w:t>: stereoscopic rendering, camera positioning / viewpoint 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projection, stereo, FOV, depth, camera position, through walls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Rendering Artifact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Visual instability at object boundaries or overlapping surfaces</w:t>
            </w:r>
            <w:r>
              <w:rPr>
                <w:sz w:val="18"/>
              </w:rPr>
              <w:t>: flickering, z-fighting, edge aliasing, runtime 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flicker, z-fighting, aliasing, ghost, artifact, blocky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Runtime Collapse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VR experience is </w:t>
            </w:r>
            <w:r>
              <w:rPr>
                <w:b/>
                <w:sz w:val="18"/>
              </w:rPr>
              <w:t>entirely interrupted</w:t>
            </w:r>
            <w:r>
              <w:rPr>
                <w:sz w:val="18"/>
              </w:rPr>
              <w:t>: crashes, black screens, unrecoverable rendering failures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crash, black screen, freeze, hang, exception, not loading</w:t>
            </w:r>
          </w:p>
        </w:tc>
      </w:tr>
    </w:tbl>
    <w:p/>
    <w:p>
      <w:pPr>
        <w:pStyle w:val="Heading2"/>
      </w:pPr>
      <w:r>
        <w:t>1.1 Anchored examples (confirmed labels)</w:t>
      </w:r>
    </w:p>
    <w:p>
      <w:pPr>
        <w:pStyle w:val="ListBullet"/>
      </w:pPr>
      <w:r>
        <w:rPr>
          <w:b/>
        </w:rPr>
        <w:t>AF</w:t>
      </w:r>
      <w:r>
        <w:t>: #1 gray-on-gray menu text; #6 styles broken after bootstrap/tailwind reset; #26 buttons show an extra large character.</w:t>
      </w:r>
    </w:p>
    <w:p>
      <w:pPr>
        <w:pStyle w:val="ListBullet"/>
      </w:pPr>
      <w:r>
        <w:rPr>
          <w:b/>
        </w:rPr>
        <w:t>IC</w:t>
      </w:r>
      <w:r>
        <w:t>: #57 solo button broken after preview; #58 invisible Transform handles still grabbable; #59 HUD shared media won't load.</w:t>
      </w:r>
    </w:p>
    <w:p>
      <w:pPr>
        <w:pStyle w:val="ListBullet"/>
      </w:pPr>
      <w:r>
        <w:rPr>
          <w:b/>
        </w:rPr>
        <w:t>SD</w:t>
      </w:r>
      <w:r>
        <w:t>: #37 hand model covers the face; #38 hand model rotated ~90° off; #40 teleport ignores y-height; #49 collision mesh offset by two meters.</w:t>
      </w:r>
    </w:p>
    <w:p>
      <w:pPr>
        <w:pStyle w:val="ListBullet"/>
      </w:pPr>
      <w:r>
        <w:rPr>
          <w:b/>
        </w:rPr>
        <w:t>VF</w:t>
      </w:r>
      <w:r>
        <w:t>: #88 menu seen through walls; #89 windowed rendering constrained to 25% of the view; #91 drag reversed in mono mode.</w:t>
      </w:r>
    </w:p>
    <w:p>
      <w:pPr>
        <w:pStyle w:val="ListBullet"/>
      </w:pPr>
      <w:r>
        <w:rPr>
          <w:b/>
        </w:rPr>
        <w:t>RA</w:t>
      </w:r>
      <w:r>
        <w:t>: #76 black artifacting with Zone Haze; #78 SimplePointer flickers on activate; #80 particle lights render blocky.</w:t>
      </w:r>
    </w:p>
    <w:p>
      <w:pPr>
        <w:pStyle w:val="ListBullet"/>
      </w:pPr>
      <w:r>
        <w:rPr>
          <w:b/>
        </w:rPr>
        <w:t>RC</w:t>
      </w:r>
      <w:r>
        <w:t>: #97 UI unresponsive after focus loss; #98 only a black screen; #99 image-effect copy throws an exception.</w:t>
      </w:r>
    </w:p>
    <w:p>
      <w:pPr>
        <w:pStyle w:val="Heading2"/>
      </w:pPr>
      <w:r>
        <w:t>1.2 Key confusable pairs</w:t>
      </w:r>
    </w:p>
    <w:p>
      <w:pPr>
        <w:pStyle w:val="ListBullet"/>
      </w:pPr>
      <w:r>
        <w:rPr>
          <w:b/>
        </w:rPr>
        <w:t>AF vs RA</w:t>
      </w:r>
      <w:r>
        <w:t xml:space="preserve">: the asset </w:t>
      </w:r>
      <w:r>
        <w:rPr>
          <w:b/>
        </w:rPr>
        <w:t>itself</w:t>
      </w:r>
      <w:r>
        <w:t xml:space="preserve"> is wrong and constant across frames → AF; the asset is fine but flickers / z-fights / shows transient noise </w:t>
      </w:r>
      <w:r>
        <w:rPr>
          <w:b/>
        </w:rPr>
        <w:t>at runtime or at boundaries</w:t>
      </w:r>
      <w:r>
        <w:t xml:space="preserve"> → RA.</w:t>
      </w:r>
    </w:p>
    <w:p>
      <w:pPr>
        <w:pStyle w:val="ListBullet"/>
      </w:pPr>
      <w:r>
        <w:rPr>
          <w:b/>
        </w:rPr>
        <w:t>SD vs VF</w:t>
      </w:r>
      <w:r>
        <w:t xml:space="preserve">: the </w:t>
      </w:r>
      <w:r>
        <w:rPr>
          <w:b/>
        </w:rPr>
        <w:t>position/orientation of an entity in the scene</w:t>
      </w:r>
      <w:r>
        <w:t xml:space="preserve"> is wrong → SD; the </w:t>
      </w:r>
      <w:r>
        <w:rPr>
          <w:b/>
        </w:rPr>
        <w:t>observer's viewport/projection/camera</w:t>
      </w:r>
      <w:r>
        <w:t xml:space="preserve"> is wrong → VF.</w:t>
      </w:r>
    </w:p>
    <w:p>
      <w:pPr>
        <w:pStyle w:val="ListBullet"/>
      </w:pPr>
      <w:r>
        <w:rPr>
          <w:b/>
        </w:rPr>
        <w:t>IC vs RC</w:t>
      </w:r>
      <w:r>
        <w:t xml:space="preserve">: input </w:t>
      </w:r>
      <w:r>
        <w:rPr>
          <w:b/>
        </w:rPr>
        <w:t>responds but the logical result is wrong</w:t>
      </w:r>
      <w:r>
        <w:t xml:space="preserve"> (program still runs) → IC; the program is </w:t>
      </w:r>
      <w:r>
        <w:rPr>
          <w:b/>
        </w:rPr>
        <w:t>entirely interrupted</w:t>
      </w:r>
      <w:r>
        <w:t xml:space="preserve"> (crash/black screen) → RC.</w:t>
      </w:r>
    </w:p>
    <w:p>
      <w:pPr>
        <w:pStyle w:val="ListBullet"/>
      </w:pPr>
      <w:r>
        <w:rPr>
          <w:b/>
        </w:rPr>
        <w:t>IC vs SD</w:t>
      </w:r>
      <w:r>
        <w:t>: phenomenon is interaction not taking effect / wrong feedback → IC; phenomenon is wrong position/alignment → SD (classify by the phenomenon even if both root-cause in interaction logic).</w:t>
      </w:r>
    </w:p>
    <w:p>
      <w:pPr>
        <w:pStyle w:val="Heading2"/>
      </w:pPr>
      <w:r>
        <w:t>1.3 Multi-symptom tie-breaking</w:t>
      </w:r>
    </w:p>
    <w:p>
      <w:pPr>
        <w:pStyle w:val="ListNumber"/>
      </w:pPr>
      <w:r>
        <w:t xml:space="preserve">Take the user's </w:t>
      </w:r>
      <w:r>
        <w:rPr>
          <w:b/>
        </w:rPr>
        <w:t>primary complaint</w:t>
      </w:r>
      <w:r>
        <w:t xml:space="preserve"> phenomenon.</w:t>
      </w:r>
    </w:p>
    <w:p>
      <w:pPr>
        <w:pStyle w:val="ListNumber"/>
      </w:pPr>
      <w:r>
        <w:t xml:space="preserve">When a crash / black screen is present, </w:t>
      </w:r>
      <w:r>
        <w:rPr>
          <w:b/>
        </w:rPr>
        <w:t>RC takes priority</w:t>
      </w:r>
      <w:r>
        <w:t xml:space="preserve"> (systemic interruption overrides local phenomena).</w:t>
      </w:r>
    </w:p>
    <w:p>
      <w:pPr>
        <w:pStyle w:val="ListNumber"/>
      </w:pPr>
      <w:r>
        <w:t>A persistent, reproducible phenomenon outranks transient flicker.</w:t>
      </w:r>
    </w:p>
    <w:p>
      <w:pPr>
        <w:pStyle w:val="ListNumber"/>
      </w:pPr>
      <w:r>
        <w:t>If an issue lists several sub-problems, classify by the title / first complaint.</w:t>
      </w:r>
    </w:p>
    <w:p>
      <w:pPr>
        <w:pStyle w:val="Heading1"/>
      </w:pPr>
      <w:r>
        <w:t>2. Dimension 2: Affected Visual Element `entity_layer` (L1–L5 ↔ E1–E5)</w:t>
      </w:r>
    </w:p>
    <w:p>
      <w:pPr>
        <w:ind w:left="360"/>
      </w:pPr>
      <w:r>
        <w:rPr>
          <w:b/>
          <w:i/>
        </w:rPr>
        <w:t>Seeds</w:t>
      </w:r>
      <w:r>
        <w:rPr>
          <w:i/>
        </w:rPr>
        <w:t>: E2 Embodied avatar, E3 Interface entity, E4 Scene entity.</w:t>
      </w:r>
    </w:p>
    <w:p>
      <w:pPr>
        <w:ind w:left="360"/>
      </w:pPr>
      <w:r>
        <w:rPr>
          <w:b/>
          <w:i/>
        </w:rPr>
        <w:t>Added via open coding</w:t>
      </w:r>
      <w:r>
        <w:rPr>
          <w:i/>
        </w:rPr>
        <w:t>: E1 Interaction proxy (visual representation of input devices and their</w:t>
      </w:r>
    </w:p>
    <w:p>
      <w:pPr>
        <w:ind w:left="360"/>
      </w:pPr>
      <w:r>
        <w:rPr>
          <w:i/>
        </w:rPr>
        <w:t>feedback), E5 View configuration (stereoscopic rendering and viewpoint setup).</w:t>
      </w:r>
    </w:p>
    <w:p>
      <w:pPr>
        <w:ind w:left="360"/>
      </w:pPr>
      <w:r>
        <w:rPr>
          <w:i/>
        </w:rPr>
        <w:t xml:space="preserve">Judge by the </w:t>
      </w:r>
      <w:r>
        <w:rPr>
          <w:b/>
          <w:i/>
        </w:rPr>
        <w:t>directly perceived entity that the bug affects</w:t>
      </w:r>
      <w:r>
        <w:rPr>
          <w:i/>
        </w:rPr>
        <w:t xml:space="preserve">. The CSV </w:t>
      </w:r>
      <w:r>
        <w:rPr>
          <w:rFonts w:ascii="Consolas" w:hAnsi="Consolas"/>
          <w:i/>
          <w:color w:val="C7254E"/>
          <w:sz w:val="19"/>
        </w:rPr>
        <w:t>entity_layer</w:t>
      </w:r>
      <w:r>
        <w:rPr>
          <w:i/>
        </w:rPr>
        <w:t xml:space="preserve"> values</w:t>
      </w:r>
    </w:p>
    <w:p>
      <w:pPr>
        <w:ind w:left="360"/>
      </w:pPr>
      <w:r>
        <w:rPr>
          <w:i/>
        </w:rPr>
        <w:t>L1–L5 are E1–E5.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Representative runtime / engine mechanism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L1 /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Interaction Proxy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representation of input devices and their feedback: controller models, ray pointers, grab affordances, reticles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xrCreateAction(POSE)→xrCreateActionSpace()→xrLocateSpace()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L2 / 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Embodied Avatar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representation of the user's body: hand poses, finger articulation, full/partial avatar bodies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xrLocateHandJointsEXT()→Animator.SetBoneLocalRotation()→SkinnedMeshRenderer.Mesh()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L3 / 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Interface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 elements overlaid on or embedded within the scene: UI panels, HUD text, menus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xrCreateSwapchain()→Canvas.Render()→xrEndFrame(XrCompositionLayerQuad)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L4 / 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Scene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objects of the virtual environment: furniture, terrain, light sources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Transform.localToWorldMatrix→MeshFilter.mesh→MeshRenderer.Render()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L5 / 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Configuration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Parameters governing how the user perceives the whole scene: viewpoint pose, stereo disparity, FOV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8"/>
              </w:rPr>
              <w:t>xrLocateViews()→XrView[].pose/fov→XrCompositionLayerProjectionView</w:t>
            </w:r>
          </w:p>
        </w:tc>
      </w:tr>
    </w:tbl>
    <w:p/>
    <w:p>
      <w:pPr>
        <w:pStyle w:val="Heading2"/>
      </w:pPr>
      <w:r>
        <w:t>2.1 Anchored examples</w:t>
      </w:r>
    </w:p>
    <w:p>
      <w:pPr>
        <w:pStyle w:val="ListBullet"/>
      </w:pPr>
      <w:r>
        <w:rPr>
          <w:b/>
        </w:rPr>
        <w:t>L1</w:t>
      </w:r>
      <w:r>
        <w:t>: #40 teleport; #43 cursor selects wrong overlapping object; #58 transform handles; #70 trackpad binding; #96 mouse look.</w:t>
      </w:r>
    </w:p>
    <w:p>
      <w:pPr>
        <w:pStyle w:val="ListBullet"/>
      </w:pPr>
      <w:r>
        <w:rPr>
          <w:b/>
        </w:rPr>
        <w:t>L2</w:t>
      </w:r>
      <w:r>
        <w:t>: #24 character blink; #36 sit pose; #37 hands cover face; #38 hand-model rotation; #41 elbow IK; #95 eyeball target.</w:t>
      </w:r>
    </w:p>
    <w:p>
      <w:pPr>
        <w:pStyle w:val="ListBullet"/>
      </w:pPr>
      <w:r>
        <w:rPr>
          <w:b/>
        </w:rPr>
        <w:t>L3</w:t>
      </w:r>
      <w:r>
        <w:t>: #1 menu text; #7 FPS counter; #33 grid settings window; #39 text overflow; #64 React UI icon.</w:t>
      </w:r>
    </w:p>
    <w:p>
      <w:pPr>
        <w:pStyle w:val="ListBullet"/>
      </w:pPr>
      <w:r>
        <w:rPr>
          <w:b/>
        </w:rPr>
        <w:t>L4</w:t>
      </w:r>
      <w:r>
        <w:t>: #3 npot texture; #18 terrain diffuse color space; #28 lighting-shader texture; #54 object overlap; #76 Zone Haze; #80 particle lights.</w:t>
      </w:r>
    </w:p>
    <w:p>
      <w:pPr>
        <w:pStyle w:val="ListBullet"/>
      </w:pPr>
      <w:r>
        <w:rPr>
          <w:b/>
        </w:rPr>
        <w:t>L5</w:t>
      </w:r>
      <w:r>
        <w:t>: #16 small-screen background; #32 camera far; #51 recenter; #86 in-VR resolution; #87 camera drops to floor; #89 25% view; #94 XR Layer distortion.</w:t>
      </w:r>
    </w:p>
    <w:p>
      <w:pPr>
        <w:pStyle w:val="Heading2"/>
      </w:pPr>
      <w:r>
        <w:t>2.2 Confusable pairs</w:t>
      </w:r>
    </w:p>
    <w:p>
      <w:pPr>
        <w:pStyle w:val="ListBullet"/>
      </w:pPr>
      <w:r>
        <w:rPr>
          <w:b/>
        </w:rPr>
        <w:t>L1 vs L2</w:t>
      </w:r>
      <w:r>
        <w:t xml:space="preserve">: the "tool" the user operates (ray/cursor/grab affordance) → L1; the representation of the user's body (hand model/avatar) → L2. The grab </w:t>
      </w:r>
      <w:r>
        <w:rPr>
          <w:b/>
        </w:rPr>
        <w:t>action/handle</w:t>
      </w:r>
      <w:r>
        <w:t xml:space="preserve"> is L1, but the hand </w:t>
      </w:r>
      <w:r>
        <w:rPr>
          <w:b/>
        </w:rPr>
        <w:t>model appearance/orientation</w:t>
      </w:r>
      <w:r>
        <w:t xml:space="preserve"> is L2.</w:t>
      </w:r>
    </w:p>
    <w:p>
      <w:pPr>
        <w:pStyle w:val="ListBullet"/>
      </w:pPr>
      <w:r>
        <w:rPr>
          <w:b/>
        </w:rPr>
        <w:t>L3 vs L4</w:t>
      </w:r>
      <w:r>
        <w:t>: menus/buttons/HUD interfaces → L3; 3D objects/terrain/lighting in the world → L4.</w:t>
      </w:r>
    </w:p>
    <w:p>
      <w:pPr>
        <w:pStyle w:val="ListBullet"/>
      </w:pPr>
      <w:r>
        <w:rPr>
          <w:b/>
        </w:rPr>
        <w:t>L4 vs L5</w:t>
      </w:r>
      <w:r>
        <w:t>: rendering of a single scene object → L4; camera/projection/viewport/resolution affecting the whole frame → L5.</w:t>
      </w:r>
    </w:p>
    <w:p>
      <w:pPr>
        <w:pStyle w:val="Heading1"/>
      </w:pPr>
      <w:r>
        <w:t>3. Dimension 3: Source-code Root Cause `root_cause` (7 primary + 6 sub)</w:t>
      </w:r>
    </w:p>
    <w:p>
      <w:pPr>
        <w:ind w:left="360"/>
      </w:pPr>
      <w:r>
        <w:rPr>
          <w:b/>
          <w:i/>
        </w:rPr>
        <w:t>Seeds</w:t>
      </w:r>
      <w:r>
        <w:rPr>
          <w:i/>
        </w:rPr>
        <w:t xml:space="preserve">: ICFM, TDI, IIV. </w:t>
      </w:r>
      <w:r>
        <w:rPr>
          <w:b/>
          <w:i/>
        </w:rPr>
        <w:t>Added via open coding</w:t>
      </w:r>
      <w:r>
        <w:rPr>
          <w:i/>
        </w:rPr>
        <w:t>: UPF, RLM, GCE, IAC.</w:t>
      </w:r>
    </w:p>
    <w:p>
      <w:pPr>
        <w:ind w:left="360"/>
      </w:pPr>
      <w:r>
        <w:rPr>
          <w:b/>
          <w:i/>
        </w:rPr>
        <w:t>ICFM</w:t>
      </w:r>
      <w:r>
        <w:rPr>
          <w:i/>
        </w:rPr>
        <w:t xml:space="preserve"> and </w:t>
      </w:r>
      <w:r>
        <w:rPr>
          <w:b/>
          <w:i/>
        </w:rPr>
        <w:t>RLM</w:t>
      </w:r>
      <w:r>
        <w:rPr>
          <w:i/>
        </w:rPr>
        <w:t xml:space="preserve"> are each split into 3 sub-categories (6 in total).</w:t>
      </w:r>
    </w:p>
    <w:p>
      <w:pPr>
        <w:ind w:left="360"/>
      </w:pPr>
      <w:r>
        <w:rPr>
          <w:i/>
        </w:rPr>
        <w:t xml:space="preserve">Judge by the </w:t>
      </w:r>
      <w:r>
        <w:rPr>
          <w:b/>
          <w:i/>
        </w:rPr>
        <w:t>source-code failure mechanism</w:t>
      </w:r>
      <w:r>
        <w:rPr>
          <w:i/>
        </w:rPr>
        <w:t xml:space="preserve"> — you must read the commit/diff.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Mnemonic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ICFM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Insufficient Control Flow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Operations in the VR pipeline execute in the </w:t>
            </w:r>
            <w:r>
              <w:rPr>
                <w:b/>
                <w:sz w:val="18"/>
              </w:rPr>
              <w:t>wrong order or without satisfying required preconditions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UPF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Presentation 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Declarative attributes</w:t>
            </w:r>
            <w:r>
              <w:rPr>
                <w:sz w:val="18"/>
              </w:rPr>
              <w:t xml:space="preserve"> of visual elements in VR interfaces are incorrectly configured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Geometric Computation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Errors in the </w:t>
            </w:r>
            <w:r>
              <w:rPr>
                <w:b/>
                <w:sz w:val="18"/>
              </w:rPr>
              <w:t>spatial mathematics</w:t>
            </w:r>
            <w:r>
              <w:rPr>
                <w:sz w:val="18"/>
              </w:rPr>
              <w:t xml:space="preserve"> underpinning VR rendering and interaction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Lifecycle Mismanagement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VR resources are created/updated/released at the </w:t>
            </w:r>
            <w:r>
              <w:rPr>
                <w:b/>
                <w:sz w:val="18"/>
              </w:rPr>
              <w:t>wrong point in the per-frame lifecycle</w:t>
            </w:r>
            <w:r>
              <w:rPr>
                <w:sz w:val="18"/>
              </w:rPr>
              <w:t>, causing stale state or rendering corruption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Improper Input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is invalid/out-of-range/malformed and is </w:t>
            </w:r>
            <w:r>
              <w:rPr>
                <w:b/>
                <w:sz w:val="18"/>
              </w:rPr>
              <w:t>used without validation</w:t>
            </w:r>
            <w:r>
              <w:rPr>
                <w:sz w:val="18"/>
              </w:rPr>
              <w:t>, causing downstream errors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Improper Access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system </w:t>
            </w:r>
            <w:r>
              <w:rPr>
                <w:b/>
                <w:sz w:val="18"/>
              </w:rPr>
              <w:t>fails to verify at runtime</w:t>
            </w:r>
            <w:r>
              <w:rPr>
                <w:sz w:val="18"/>
              </w:rPr>
              <w:t xml:space="preserve"> whether the caller satisfies access constraints, allowing unauthorized operations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TDI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Third-party Dependency Incompatibility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 errors with external VR SDKs / platform runtimes: OpenXR API version mismatch, wrong SteamVR plugin config, incompatible shader compilation targets</w:t>
            </w:r>
          </w:p>
        </w:tc>
      </w:tr>
    </w:tbl>
    <w:p/>
    <w:p>
      <w:pPr>
        <w:pStyle w:val="Heading2"/>
      </w:pPr>
      <w:r>
        <w:t>3.1 Sub-categories `root_cause_sub`</w:t>
      </w:r>
    </w:p>
    <w:p>
      <w:pPr>
        <w:pStyle w:val="ListBullet"/>
      </w:pPr>
      <w:r>
        <w:rPr>
          <w:b/>
        </w:rPr>
        <w:t>ICFM</w:t>
      </w:r>
      <w:r>
        <w:t xml:space="preserve"> (by form of control-flow violation): </w:t>
      </w:r>
      <w:r>
        <w:rPr>
          <w:rFonts w:ascii="Consolas" w:hAnsi="Consolas"/>
          <w:color w:val="C7254E"/>
          <w:sz w:val="19"/>
        </w:rPr>
        <w:t>pipeline misordering</w:t>
      </w:r>
      <w:r>
        <w:t xml:space="preserve"> · </w:t>
      </w:r>
      <w:r>
        <w:rPr>
          <w:rFonts w:ascii="Consolas" w:hAnsi="Consolas"/>
          <w:color w:val="C7254E"/>
          <w:sz w:val="19"/>
        </w:rPr>
        <w:t>scope mismatch</w:t>
      </w:r>
      <w:r>
        <w:t xml:space="preserve"> · </w:t>
      </w:r>
      <w:r>
        <w:rPr>
          <w:rFonts w:ascii="Consolas" w:hAnsi="Consolas"/>
          <w:color w:val="C7254E"/>
          <w:sz w:val="19"/>
        </w:rPr>
        <w:t>unbounded loop</w:t>
      </w:r>
      <w:r>
        <w:t>.</w:t>
      </w:r>
    </w:p>
    <w:p>
      <w:pPr>
        <w:pStyle w:val="ListBullet"/>
      </w:pPr>
      <w:r>
        <w:rPr>
          <w:b/>
        </w:rPr>
        <w:t>RLM</w:t>
      </w:r>
      <w:r>
        <w:t xml:space="preserve"> (by lifecycle stage): </w:t>
      </w:r>
      <w:r>
        <w:rPr>
          <w:rFonts w:ascii="Consolas" w:hAnsi="Consolas"/>
          <w:color w:val="C7254E"/>
          <w:sz w:val="19"/>
        </w:rPr>
        <w:t>improper operation</w:t>
      </w:r>
      <w:r>
        <w:t xml:space="preserve"> · </w:t>
      </w:r>
      <w:r>
        <w:rPr>
          <w:rFonts w:ascii="Consolas" w:hAnsi="Consolas"/>
          <w:color w:val="C7254E"/>
          <w:sz w:val="19"/>
        </w:rPr>
        <w:t>improper initialization</w:t>
      </w:r>
      <w:r>
        <w:t xml:space="preserve"> · </w:t>
      </w:r>
      <w:r>
        <w:rPr>
          <w:rFonts w:ascii="Consolas" w:hAnsi="Consolas"/>
          <w:color w:val="C7254E"/>
          <w:sz w:val="19"/>
        </w:rPr>
        <w:t>improper shutdown</w:t>
      </w:r>
      <w:r>
        <w:t>.</w:t>
      </w:r>
    </w:p>
    <w:p>
      <w:pPr>
        <w:pStyle w:val="ListBullet"/>
      </w:pPr>
      <w:r>
        <w:t>Choose the sub-category closest to the failure mechanism; leave empty if none fits.</w:t>
      </w:r>
    </w:p>
    <w:p>
      <w:pPr>
        <w:pStyle w:val="Heading2"/>
      </w:pPr>
      <w:r>
        <w:t>3.2 Code examples (root-cause anchors)</w:t>
      </w:r>
    </w:p>
    <w:p>
      <w:pPr>
        <w:pStyle w:val="ListBullet"/>
      </w:pPr>
      <w:r>
        <w:rPr>
          <w:b/>
        </w:rPr>
        <w:t>ICFM</w:t>
      </w:r>
      <w:r>
        <w:t xml:space="preserve"> (VRTK): </w:t>
      </w:r>
      <w:r>
        <w:rPr>
          <w:rFonts w:ascii="Consolas" w:hAnsi="Consolas"/>
          <w:color w:val="C7254E"/>
          <w:sz w:val="19"/>
        </w:rPr>
        <w:t>OnTriggerAxisChanged</w:t>
      </w:r>
      <w:r>
        <w:t xml:space="preserve"> fires before </w:t>
      </w:r>
      <w:r>
        <w:rPr>
          <w:rFonts w:ascii="Consolas" w:hAnsi="Consolas"/>
          <w:color w:val="C7254E"/>
          <w:sz w:val="19"/>
        </w:rPr>
        <w:t>Start</w:t>
      </w:r>
      <w:r>
        <w:t xml:space="preserve"> — the checks are ordered wrongly in the</w:t>
      </w:r>
    </w:p>
    <w:p>
      <w:r>
        <w:t xml:space="preserve">  update loop, breaking the expected start→changed sequence. Fix: gate with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if(TouchDown) Start(); else if(AxisChanged)...</w:t>
      </w:r>
      <w:r>
        <w:t>.</w:t>
      </w:r>
    </w:p>
    <w:p>
      <w:pPr>
        <w:pStyle w:val="ListBullet"/>
      </w:pPr>
      <w:r>
        <w:rPr>
          <w:b/>
        </w:rPr>
        <w:t>UPF</w:t>
      </w:r>
      <w:r>
        <w:t xml:space="preserve">: a drag helper canvas object is created without </w:t>
      </w:r>
      <w:r>
        <w:rPr>
          <w:rFonts w:ascii="Consolas" w:hAnsi="Consolas"/>
          <w:color w:val="C7254E"/>
          <w:sz w:val="19"/>
        </w:rPr>
        <w:t>ignoreLayout=true</w:t>
      </w:r>
      <w:r>
        <w:t>, so Unity's layout</w:t>
      </w:r>
    </w:p>
    <w:p>
      <w:r>
        <w:t xml:space="preserve">  treats it as a visible element → phantom "ghost" slot. Fix: </w:t>
      </w:r>
      <w:r>
        <w:rPr>
          <w:rFonts w:ascii="Consolas" w:hAnsi="Consolas"/>
          <w:color w:val="C7254E"/>
          <w:sz w:val="19"/>
        </w:rPr>
        <w:t>AddComponent&lt;LayoutElement&gt;().ignoreLayout = true</w:t>
      </w:r>
      <w:r>
        <w:t>.</w:t>
      </w:r>
    </w:p>
    <w:p>
      <w:pPr>
        <w:pStyle w:val="ListBullet"/>
      </w:pPr>
      <w:r>
        <w:rPr>
          <w:b/>
        </w:rPr>
        <w:t>GCE</w:t>
      </w:r>
      <w:r>
        <w:t xml:space="preserve">: a developer uses a </w:t>
      </w:r>
      <w:r>
        <w:rPr>
          <w:b/>
        </w:rPr>
        <w:t>position offset</w:t>
      </w:r>
      <w:r>
        <w:t xml:space="preserve"> to correct a 45° rotational misalignment —</w:t>
      </w:r>
    </w:p>
    <w:p>
      <w:r>
        <w:t xml:space="preserve">  misapplying translation where rotation is needed. Fix: </w:t>
      </w:r>
      <w:r>
        <w:rPr>
          <w:rFonts w:ascii="Consolas" w:hAnsi="Consolas"/>
          <w:color w:val="C7254E"/>
          <w:sz w:val="19"/>
        </w:rPr>
        <w:t>rotateX(45*DEG2RAD)</w:t>
      </w:r>
      <w:r>
        <w:t xml:space="preserve"> instead of </w:t>
      </w:r>
      <w:r>
        <w:rPr>
          <w:rFonts w:ascii="Consolas" w:hAnsi="Consolas"/>
          <w:color w:val="C7254E"/>
          <w:sz w:val="19"/>
        </w:rPr>
        <w:t>position = PIVOT_OFFSET</w:t>
      </w:r>
      <w:r>
        <w:t>.</w:t>
      </w:r>
    </w:p>
    <w:p>
      <w:pPr>
        <w:pStyle w:val="ListBullet"/>
      </w:pPr>
      <w:r>
        <w:rPr>
          <w:b/>
        </w:rPr>
        <w:t>RLM</w:t>
      </w:r>
      <w:r>
        <w:t>: failing to disable the OpenGL scissor test after rendering the right eye clips the left</w:t>
      </w:r>
    </w:p>
    <w:p>
      <w:r>
        <w:t xml:space="preserve">  eye to black → single-eye blackout. Fix: </w:t>
      </w:r>
      <w:r>
        <w:rPr>
          <w:rFonts w:ascii="Consolas" w:hAnsi="Consolas"/>
          <w:color w:val="C7254E"/>
          <w:sz w:val="19"/>
        </w:rPr>
        <w:t>glDisable(GL_SCISSOR_TEST)</w:t>
      </w:r>
      <w:r>
        <w:t xml:space="preserve"> after rendering. (improper shutdown)</w:t>
      </w:r>
    </w:p>
    <w:p>
      <w:pPr>
        <w:pStyle w:val="ListBullet"/>
      </w:pPr>
      <w:r>
        <w:rPr>
          <w:b/>
        </w:rPr>
        <w:t>IAC</w:t>
      </w:r>
      <w:r>
        <w:t>: an interactable allows only the right hand, but the pointer code triggers the use action</w:t>
      </w:r>
    </w:p>
    <w:p>
      <w:r>
        <w:t xml:space="preserve">  without checking </w:t>
      </w:r>
      <w:r>
        <w:rPr>
          <w:rFonts w:ascii="Consolas" w:hAnsi="Consolas"/>
          <w:color w:val="C7254E"/>
          <w:sz w:val="19"/>
        </w:rPr>
        <w:t>allowedUseControllers</w:t>
      </w:r>
      <w:r>
        <w:t>, so the left hand can activate it too.</w:t>
      </w:r>
    </w:p>
    <w:p>
      <w:r>
        <w:t xml:space="preserve">  Fix: validate with </w:t>
      </w:r>
      <w:r>
        <w:rPr>
          <w:rFonts w:ascii="Consolas" w:hAnsi="Consolas"/>
          <w:color w:val="C7254E"/>
          <w:sz w:val="19"/>
        </w:rPr>
        <w:t>IsValidInteractableController(..., allowedUseControllers)</w:t>
      </w:r>
      <w:r>
        <w:t xml:space="preserve"> before triggering.</w:t>
      </w:r>
    </w:p>
    <w:p>
      <w:pPr>
        <w:pStyle w:val="Heading1"/>
      </w:pPr>
      <w:r>
        <w:t>4. Dimension 4: VR Software-stack Layer `repo_level` (C1–C5)</w:t>
      </w:r>
    </w:p>
    <w:p>
      <w:pPr>
        <w:ind w:left="360"/>
      </w:pPr>
      <w:r>
        <w:rPr>
          <w:i/>
        </w:rPr>
        <w:t xml:space="preserve">Judge by the </w:t>
      </w:r>
      <w:r>
        <w:rPr>
          <w:b/>
          <w:i/>
        </w:rPr>
        <w:t>role of the repo / component holding the fix</w:t>
      </w:r>
      <w:r>
        <w:rPr>
          <w:i/>
        </w:rPr>
        <w:t xml:space="preserve"> in the VR software stack —</w:t>
      </w:r>
    </w:p>
    <w:p>
      <w:pPr>
        <w:ind w:left="360"/>
      </w:pPr>
      <w:r>
        <w:rPr>
          <w:i/>
        </w:rPr>
        <w:t>locate by repo, not by phenomenon.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Typical components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Responsibilities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XR Runtime &amp; 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OpenXR, SteamVR Runtime, OpenHMD, ALVR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Abstract hardware; provide tracking/pose/timing/input interfaces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Graphic / Rendering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OpenGL/Vulkan/DirectX, stereo compositor, shader libraries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per-eye stereoscopic views and submit them to the runtime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Unity, Unreal, A-Frame, Godot, three.js, StereoKit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 scene graph, object transforms, physics simulation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Interaction Middleware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XR Interaction Toolkit, VRTK, XRTK, godot-xr-tools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Decouple interaction logic from the engine; translate device signals into interaction primitives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&amp; Plugins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VR games, social platforms, mods, plugins, end-user apps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 lower layers to implement application-specific logic and UX</w:t>
            </w:r>
          </w:p>
        </w:tc>
      </w:tr>
    </w:tbl>
    <w:p/>
    <w:p>
      <w:r>
        <w:t xml:space="preserve">Anchors: </w:t>
      </w:r>
      <w:r>
        <w:rPr>
          <w:rFonts w:ascii="Consolas" w:hAnsi="Consolas"/>
          <w:color w:val="C7254E"/>
          <w:sz w:val="19"/>
        </w:rPr>
        <w:t>skyrim-community-shaders</w:t>
      </w:r>
      <w:r>
        <w:t xml:space="preserve">→C2; </w:t>
      </w:r>
      <w:r>
        <w:rPr>
          <w:rFonts w:ascii="Consolas" w:hAnsi="Consolas"/>
          <w:color w:val="C7254E"/>
          <w:sz w:val="19"/>
        </w:rPr>
        <w:t>aframevr/aframe</w:t>
      </w:r>
      <w:r>
        <w:t xml:space="preserve">, </w:t>
      </w:r>
      <w:r>
        <w:rPr>
          <w:rFonts w:ascii="Consolas" w:hAnsi="Consolas"/>
          <w:color w:val="C7254E"/>
          <w:sz w:val="19"/>
        </w:rPr>
        <w:t>three.js</w:t>
      </w:r>
      <w:r>
        <w:t xml:space="preserve">, </w:t>
      </w:r>
      <w:r>
        <w:rPr>
          <w:rFonts w:ascii="Consolas" w:hAnsi="Consolas"/>
          <w:color w:val="C7254E"/>
          <w:sz w:val="19"/>
        </w:rPr>
        <w:t>StereoKit</w:t>
      </w:r>
      <w:r>
        <w:t>→C3;</w:t>
      </w:r>
    </w:p>
    <w:p>
      <w:r>
        <w:rPr>
          <w:rFonts w:ascii="Consolas" w:hAnsi="Consolas"/>
          <w:color w:val="C7254E"/>
          <w:sz w:val="19"/>
        </w:rPr>
        <w:t>VRTK</w:t>
      </w:r>
      <w:r>
        <w:t xml:space="preserve">, </w:t>
      </w:r>
      <w:r>
        <w:rPr>
          <w:rFonts w:ascii="Consolas" w:hAnsi="Consolas"/>
          <w:color w:val="C7254E"/>
          <w:sz w:val="19"/>
        </w:rPr>
        <w:t>XRTK</w:t>
      </w:r>
      <w:r>
        <w:t xml:space="preserve">, </w:t>
      </w:r>
      <w:r>
        <w:rPr>
          <w:rFonts w:ascii="Consolas" w:hAnsi="Consolas"/>
          <w:color w:val="C7254E"/>
          <w:sz w:val="19"/>
        </w:rPr>
        <w:t>godot-xr-tools</w:t>
      </w:r>
      <w:r>
        <w:t xml:space="preserve">→C4; </w:t>
      </w:r>
      <w:r>
        <w:rPr>
          <w:rFonts w:ascii="Consolas" w:hAnsi="Consolas"/>
          <w:color w:val="C7254E"/>
          <w:sz w:val="19"/>
        </w:rPr>
        <w:t>webaverse/app</w:t>
      </w:r>
      <w:r>
        <w:t xml:space="preserve">, </w:t>
      </w:r>
      <w:r>
        <w:rPr>
          <w:rFonts w:ascii="Consolas" w:hAnsi="Consolas"/>
          <w:color w:val="C7254E"/>
          <w:sz w:val="19"/>
        </w:rPr>
        <w:t>secondlife/viewer</w:t>
      </w:r>
      <w:r>
        <w:t>, VRChat plugins→C5;</w:t>
      </w:r>
    </w:p>
    <w:p>
      <w:r>
        <w:rPr>
          <w:rFonts w:ascii="Consolas" w:hAnsi="Consolas"/>
          <w:color w:val="C7254E"/>
          <w:sz w:val="19"/>
        </w:rPr>
        <w:t>virtual-display-rs</w:t>
      </w:r>
      <w:r>
        <w:t xml:space="preserve">, </w:t>
      </w:r>
      <w:r>
        <w:rPr>
          <w:rFonts w:ascii="Consolas" w:hAnsi="Consolas"/>
          <w:color w:val="C7254E"/>
          <w:sz w:val="19"/>
        </w:rPr>
        <w:t>alvr-*</w:t>
      </w:r>
      <w:r>
        <w:t>→C1. When a repo spans multiple layers, use the **module actually</w:t>
      </w:r>
    </w:p>
    <w:p>
      <w:r>
        <w:t>changed by this diff**.</w:t>
      </w:r>
    </w:p>
    <w:p>
      <w:pPr>
        <w:pStyle w:val="Heading1"/>
      </w:pPr>
      <w:r>
        <w:t>5. Worked example</w:t>
      </w:r>
    </w:p>
    <w:p>
      <w:pPr>
        <w:ind w:left="360"/>
      </w:pPr>
      <w:r>
        <w:rPr>
          <w:i/>
        </w:rPr>
        <w:t xml:space="preserve">#87 </w:t>
      </w:r>
      <w:r>
        <w:rPr>
          <w:rFonts w:ascii="Consolas" w:hAnsi="Consolas"/>
          <w:i/>
          <w:color w:val="C7254E"/>
          <w:sz w:val="19"/>
        </w:rPr>
        <w:t>VRTK</w:t>
      </w:r>
      <w:r>
        <w:rPr>
          <w:i/>
        </w:rPr>
        <w:t xml:space="preserve"> — "Samsung GearVR Dash Teleport — OVRCameraRig drops to floor height after initial move"</w:t>
      </w:r>
    </w:p>
    <w:p>
      <w:pPr>
        <w:pStyle w:val="ListNumber"/>
      </w:pPr>
      <w:r>
        <w:rPr>
          <w:b/>
        </w:rPr>
        <w:t>Symptom</w:t>
      </w:r>
      <w:r>
        <w:t xml:space="preserve">: camera height drops to the floor; the way of viewing is distorted → </w:t>
      </w:r>
      <w:r>
        <w:rPr>
          <w:rFonts w:ascii="Consolas" w:hAnsi="Consolas"/>
          <w:color w:val="C7254E"/>
          <w:sz w:val="19"/>
        </w:rPr>
        <w:t>symptom_cate = VF</w:t>
      </w:r>
      <w:r>
        <w:t>.</w:t>
      </w:r>
    </w:p>
    <w:p>
      <w:pPr>
        <w:pStyle w:val="ListNumber"/>
      </w:pPr>
      <w:r>
        <w:rPr>
          <w:b/>
        </w:rPr>
        <w:t>Visual element</w:t>
      </w:r>
      <w:r>
        <w:t xml:space="preserve">: the affected entity is the camera/viewport configuration → </w:t>
      </w:r>
      <w:r>
        <w:rPr>
          <w:rFonts w:ascii="Consolas" w:hAnsi="Consolas"/>
          <w:color w:val="C7254E"/>
          <w:sz w:val="19"/>
        </w:rPr>
        <w:t>entity_layer = L5 (E5 View Configuration)</w:t>
      </w:r>
      <w:r>
        <w:t>.</w:t>
      </w:r>
    </w:p>
    <w:p>
      <w:pPr>
        <w:pStyle w:val="ListNumber"/>
      </w:pPr>
      <w:r>
        <w:rPr>
          <w:b/>
        </w:rPr>
        <w:t>Stack layer</w:t>
      </w:r>
      <w:r>
        <w:t xml:space="preserve">: the repo is VRTK (interaction middleware) → </w:t>
      </w:r>
      <w:r>
        <w:rPr>
          <w:rFonts w:ascii="Consolas" w:hAnsi="Consolas"/>
          <w:color w:val="C7254E"/>
          <w:sz w:val="19"/>
        </w:rPr>
        <w:t>repo_level = C4</w:t>
      </w:r>
      <w:r>
        <w:t>.</w:t>
      </w:r>
    </w:p>
    <w:p>
      <w:pPr>
        <w:pStyle w:val="ListNumber"/>
      </w:pPr>
      <w:r>
        <w:rPr>
          <w:b/>
        </w:rPr>
        <w:t>Root cause</w:t>
      </w:r>
      <w:r>
        <w:t>: the diff shows a height/coordinate computation error (spatial math) →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root_cause = GCE</w:t>
      </w:r>
      <w:r>
        <w:t xml:space="preserve"> (GCE has no sub-category; leave </w:t>
      </w:r>
      <w:r>
        <w:rPr>
          <w:rFonts w:ascii="Consolas" w:hAnsi="Consolas"/>
          <w:color w:val="C7254E"/>
          <w:sz w:val="19"/>
        </w:rPr>
        <w:t>root_cause_sub</w:t>
      </w:r>
      <w:r>
        <w:t xml:space="preserve"> empty).</w:t>
      </w:r>
    </w:p>
    <w:p>
      <w:r>
        <w:t xml:space="preserve">Final label: </w:t>
      </w:r>
      <w:r>
        <w:rPr>
          <w:rFonts w:ascii="Consolas" w:hAnsi="Consolas"/>
          <w:color w:val="C7254E"/>
          <w:sz w:val="19"/>
        </w:rPr>
        <w:t>repo_level=C4, symptom_cate=VF, entity_layer=L5, root_cause=GCE</w:t>
      </w:r>
      <w:r>
        <w:t xml:space="preserve">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