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A709FD" w14:textId="26A95600" w:rsidR="00A957CF" w:rsidRDefault="00A957CF" w:rsidP="00A957CF">
      <w:pPr>
        <w:pStyle w:val="a3"/>
        <w:rPr>
          <w:sz w:val="36"/>
          <w:szCs w:val="36"/>
        </w:rPr>
      </w:pPr>
      <w:r>
        <w:rPr>
          <w:rFonts w:hint="eastAsia"/>
          <w:sz w:val="36"/>
          <w:szCs w:val="36"/>
        </w:rPr>
        <w:t>MotionBrush（モーションブラシ）におけるブラシの説明</w:t>
      </w:r>
    </w:p>
    <w:p w14:paraId="495504A8" w14:textId="2E31E80E" w:rsidR="00A957CF" w:rsidRPr="006F144A" w:rsidRDefault="006F144A" w:rsidP="00A957CF">
      <w:pPr>
        <w:pStyle w:val="a3"/>
        <w:rPr>
          <w:rFonts w:hint="eastAsia"/>
          <w:sz w:val="28"/>
          <w:szCs w:val="28"/>
        </w:rPr>
      </w:pPr>
      <w:r>
        <w:rPr>
          <w:rFonts w:hint="eastAsia"/>
          <w:sz w:val="28"/>
          <w:szCs w:val="28"/>
        </w:rPr>
        <w:t>2</w:t>
      </w:r>
      <w:r>
        <w:rPr>
          <w:sz w:val="28"/>
          <w:szCs w:val="28"/>
        </w:rPr>
        <w:t>021/06/23(</w:t>
      </w:r>
      <w:r>
        <w:rPr>
          <w:rFonts w:hint="eastAsia"/>
          <w:sz w:val="28"/>
          <w:szCs w:val="28"/>
        </w:rPr>
        <w:t>水</w:t>
      </w:r>
      <w:r>
        <w:rPr>
          <w:sz w:val="28"/>
          <w:szCs w:val="28"/>
        </w:rPr>
        <w:t>)</w:t>
      </w:r>
      <w:r>
        <w:rPr>
          <w:rFonts w:hint="eastAsia"/>
          <w:sz w:val="28"/>
          <w:szCs w:val="28"/>
        </w:rPr>
        <w:t xml:space="preserve">　和田茂</w:t>
      </w:r>
    </w:p>
    <w:p w14:paraId="723D1BAB" w14:textId="2B02F816" w:rsidR="00A957CF" w:rsidRPr="00A957CF" w:rsidRDefault="00A957CF" w:rsidP="00A957CF">
      <w:pPr>
        <w:pStyle w:val="a3"/>
        <w:rPr>
          <w:sz w:val="36"/>
          <w:szCs w:val="36"/>
        </w:rPr>
      </w:pPr>
      <w:r>
        <w:rPr>
          <w:rFonts w:hint="eastAsia"/>
          <w:sz w:val="36"/>
          <w:szCs w:val="36"/>
        </w:rPr>
        <w:t xml:space="preserve">　　　</w:t>
      </w:r>
      <w:r>
        <w:rPr>
          <w:noProof/>
          <w:sz w:val="36"/>
          <w:szCs w:val="36"/>
        </w:rPr>
        <w:drawing>
          <wp:inline distT="0" distB="0" distL="0" distR="0" wp14:anchorId="1A73E4B4" wp14:editId="3A0EEB82">
            <wp:extent cx="6799502" cy="6400800"/>
            <wp:effectExtent l="0" t="0" r="1905"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837077" cy="6436172"/>
                    </a:xfrm>
                    <a:prstGeom prst="rect">
                      <a:avLst/>
                    </a:prstGeom>
                    <a:noFill/>
                    <a:ln>
                      <a:noFill/>
                    </a:ln>
                  </pic:spPr>
                </pic:pic>
              </a:graphicData>
            </a:graphic>
          </wp:inline>
        </w:drawing>
      </w:r>
    </w:p>
    <w:p w14:paraId="4C7D891B" w14:textId="2A05574A" w:rsidR="00A957CF" w:rsidRDefault="00A957CF">
      <w:r>
        <w:rPr>
          <w:rFonts w:hint="eastAsia"/>
        </w:rPr>
        <w:t xml:space="preserve">　　　　　図１：一般のお絵かきソフトにおけるブラシとそのグラフ表現</w:t>
      </w:r>
    </w:p>
    <w:p w14:paraId="29F279F7" w14:textId="696DA813" w:rsidR="00A957CF" w:rsidRDefault="00A957CF"/>
    <w:p w14:paraId="72BF97CD" w14:textId="77777777" w:rsidR="00A957CF" w:rsidRDefault="00A957CF">
      <w:r>
        <w:rPr>
          <w:rFonts w:hint="eastAsia"/>
        </w:rPr>
        <w:t>コンピュータ業界におけるブラシとは</w:t>
      </w:r>
    </w:p>
    <w:p w14:paraId="2ED5D68B" w14:textId="32FED5CB" w:rsidR="00A957CF" w:rsidRDefault="00A957CF">
      <w:r>
        <w:rPr>
          <w:rFonts w:hint="eastAsia"/>
        </w:rPr>
        <w:t>一般的にはお絵描きソフト用語である。</w:t>
      </w:r>
    </w:p>
    <w:p w14:paraId="67C5DC03" w14:textId="0F76AC7E" w:rsidR="00A957CF" w:rsidRDefault="00A957CF">
      <w:r>
        <w:rPr>
          <w:rFonts w:hint="eastAsia"/>
        </w:rPr>
        <w:t>図１には２種類示したがお絵かきソフトには数限りなくと言っても良いほどたくさん用意されている。</w:t>
      </w:r>
    </w:p>
    <w:p w14:paraId="5710CE54" w14:textId="48D19DA3" w:rsidR="00A957CF" w:rsidRDefault="00A957CF">
      <w:r>
        <w:rPr>
          <w:rFonts w:hint="eastAsia"/>
        </w:rPr>
        <w:t>図１の左のブラシは徐々に色が薄くなっていくブラシ。グラフにするとチョコアイスのPINOのような形になる。</w:t>
      </w:r>
    </w:p>
    <w:p w14:paraId="2C9961BD" w14:textId="00B84DBB" w:rsidR="00A957CF" w:rsidRDefault="00A957CF">
      <w:r>
        <w:rPr>
          <w:rFonts w:hint="eastAsia"/>
        </w:rPr>
        <w:t>図１の右のブラシは輪郭がはっきしりたブラシ。グラフにすると</w:t>
      </w:r>
      <w:r w:rsidR="00096CFA">
        <w:rPr>
          <w:rFonts w:hint="eastAsia"/>
        </w:rPr>
        <w:t>カクカクの四角形になる。</w:t>
      </w:r>
    </w:p>
    <w:p w14:paraId="7DA38358" w14:textId="78E0638F" w:rsidR="00A957CF" w:rsidRDefault="00096CFA">
      <w:r>
        <w:rPr>
          <w:rFonts w:hint="eastAsia"/>
        </w:rPr>
        <w:lastRenderedPageBreak/>
        <w:t>M</w:t>
      </w:r>
      <w:r>
        <w:t>otionBrush</w:t>
      </w:r>
      <w:r>
        <w:rPr>
          <w:rFonts w:hint="eastAsia"/>
        </w:rPr>
        <w:t>はモーションキャプチャなどの３Dの動きを編集するためのソフトである。</w:t>
      </w:r>
    </w:p>
    <w:p w14:paraId="45C7B827" w14:textId="010007AE" w:rsidR="00096CFA" w:rsidRDefault="00096CFA">
      <w:r>
        <w:rPr>
          <w:rFonts w:hint="eastAsia"/>
        </w:rPr>
        <w:t>３Dにおけるブラシと言われても想像しにくいが</w:t>
      </w:r>
      <w:r w:rsidR="00211CD9">
        <w:rPr>
          <w:rFonts w:hint="eastAsia"/>
        </w:rPr>
        <w:t>、</w:t>
      </w:r>
      <w:r>
        <w:rPr>
          <w:rFonts w:hint="eastAsia"/>
        </w:rPr>
        <w:t>先ほどのブラシのグラフ表現を使うと理解可能。</w:t>
      </w:r>
    </w:p>
    <w:p w14:paraId="4E61CE03" w14:textId="19292C39" w:rsidR="00096CFA" w:rsidRDefault="00096CFA"/>
    <w:p w14:paraId="5B924618" w14:textId="5384EDEB" w:rsidR="00096CFA" w:rsidRDefault="00096CFA">
      <w:r>
        <w:rPr>
          <w:rFonts w:hint="eastAsia"/>
        </w:rPr>
        <w:t>M</w:t>
      </w:r>
      <w:r>
        <w:t>otionBrush</w:t>
      </w:r>
      <w:r>
        <w:rPr>
          <w:rFonts w:hint="eastAsia"/>
        </w:rPr>
        <w:t>には４種類のブラシが用意されている。</w:t>
      </w:r>
    </w:p>
    <w:p w14:paraId="2DA82BC9" w14:textId="57B7657E" w:rsidR="00096CFA" w:rsidRDefault="00096CFA">
      <w:r>
        <w:rPr>
          <w:rFonts w:hint="eastAsia"/>
        </w:rPr>
        <w:t>それぞれのブラシに対してスライダーやチェックボックスにより条件設定を付け加えることが可能。</w:t>
      </w:r>
    </w:p>
    <w:p w14:paraId="17980715" w14:textId="3E5462AE" w:rsidR="00096CFA" w:rsidRDefault="00096CFA"/>
    <w:p w14:paraId="536BD176" w14:textId="77777777" w:rsidR="00211CD9" w:rsidRDefault="00096CFA">
      <w:r>
        <w:rPr>
          <w:rFonts w:hint="eastAsia"/>
        </w:rPr>
        <w:t>以下の図のグラフにおいて白い線が編集結果適用に関する重みである。</w:t>
      </w:r>
    </w:p>
    <w:p w14:paraId="35C9A8C7" w14:textId="603459F4" w:rsidR="00211CD9" w:rsidRDefault="00211CD9">
      <w:pPr>
        <w:rPr>
          <w:rFonts w:hint="eastAsia"/>
        </w:rPr>
      </w:pPr>
      <w:r>
        <w:rPr>
          <w:rFonts w:hint="eastAsia"/>
        </w:rPr>
        <w:t>Z軸に関して編集したところをスクリーンショットにしたものである。</w:t>
      </w:r>
    </w:p>
    <w:p w14:paraId="07AE973E" w14:textId="63FCD312" w:rsidR="00096CFA" w:rsidRDefault="00096CFA">
      <w:r>
        <w:rPr>
          <w:rFonts w:hint="eastAsia"/>
        </w:rPr>
        <w:t>赤緑青の線はオイラー角と呼ばれるX軸Y軸Z軸に関する回転角度である。</w:t>
      </w:r>
    </w:p>
    <w:p w14:paraId="753A3DB7" w14:textId="7042A65D" w:rsidR="00211CD9" w:rsidRPr="00A957CF" w:rsidRDefault="00211CD9">
      <w:pPr>
        <w:rPr>
          <w:rFonts w:hint="eastAsia"/>
        </w:rPr>
      </w:pPr>
      <w:r>
        <w:rPr>
          <w:rFonts w:hint="eastAsia"/>
        </w:rPr>
        <w:t>編集の重みと編集による角度の大きさに相関関係が認められ、ブラシが機能していることが分かる。</w:t>
      </w:r>
    </w:p>
    <w:p w14:paraId="6BECA6F3" w14:textId="2CA3DB60" w:rsidR="00096CFA" w:rsidRDefault="00A957CF">
      <w:r>
        <w:rPr>
          <w:noProof/>
        </w:rPr>
        <w:drawing>
          <wp:inline distT="0" distB="0" distL="0" distR="0" wp14:anchorId="66F5D885" wp14:editId="0809B60F">
            <wp:extent cx="3160883" cy="3409950"/>
            <wp:effectExtent l="0" t="0" r="1905"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196033" cy="3447870"/>
                    </a:xfrm>
                    <a:prstGeom prst="rect">
                      <a:avLst/>
                    </a:prstGeom>
                    <a:noFill/>
                    <a:ln>
                      <a:noFill/>
                    </a:ln>
                  </pic:spPr>
                </pic:pic>
              </a:graphicData>
            </a:graphic>
          </wp:inline>
        </w:drawing>
      </w:r>
      <w:r w:rsidR="00096CFA">
        <w:rPr>
          <w:rFonts w:hint="eastAsia"/>
        </w:rPr>
        <w:t xml:space="preserve">　　</w:t>
      </w:r>
      <w:r>
        <w:rPr>
          <w:noProof/>
        </w:rPr>
        <w:drawing>
          <wp:inline distT="0" distB="0" distL="0" distR="0" wp14:anchorId="76F8BE38" wp14:editId="78D637BF">
            <wp:extent cx="3139056" cy="3390900"/>
            <wp:effectExtent l="0" t="0" r="4445"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148071" cy="3400638"/>
                    </a:xfrm>
                    <a:prstGeom prst="rect">
                      <a:avLst/>
                    </a:prstGeom>
                    <a:noFill/>
                    <a:ln>
                      <a:noFill/>
                    </a:ln>
                  </pic:spPr>
                </pic:pic>
              </a:graphicData>
            </a:graphic>
          </wp:inline>
        </w:drawing>
      </w:r>
    </w:p>
    <w:p w14:paraId="6D274257" w14:textId="3662763E" w:rsidR="00096CFA" w:rsidRDefault="00096CFA">
      <w:r>
        <w:rPr>
          <w:rFonts w:hint="eastAsia"/>
        </w:rPr>
        <w:t>図２：M</w:t>
      </w:r>
      <w:r>
        <w:t>otionBrush</w:t>
      </w:r>
      <w:r>
        <w:rPr>
          <w:rFonts w:hint="eastAsia"/>
        </w:rPr>
        <w:t>のこぎりブラシ　　　　　　　　　　図３；M</w:t>
      </w:r>
      <w:r>
        <w:t>otionBrush</w:t>
      </w:r>
      <w:r>
        <w:rPr>
          <w:rFonts w:hint="eastAsia"/>
        </w:rPr>
        <w:t>マイナスCosブラシ</w:t>
      </w:r>
    </w:p>
    <w:p w14:paraId="1823F45E" w14:textId="41054908" w:rsidR="00096CFA" w:rsidRDefault="00A957CF">
      <w:r>
        <w:rPr>
          <w:noProof/>
        </w:rPr>
        <w:drawing>
          <wp:inline distT="0" distB="0" distL="0" distR="0" wp14:anchorId="0C783405" wp14:editId="493487D4">
            <wp:extent cx="3122621" cy="3324225"/>
            <wp:effectExtent l="0" t="0" r="1905" b="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131379" cy="3333548"/>
                    </a:xfrm>
                    <a:prstGeom prst="rect">
                      <a:avLst/>
                    </a:prstGeom>
                    <a:noFill/>
                    <a:ln>
                      <a:noFill/>
                    </a:ln>
                  </pic:spPr>
                </pic:pic>
              </a:graphicData>
            </a:graphic>
          </wp:inline>
        </w:drawing>
      </w:r>
      <w:r w:rsidR="00096CFA">
        <w:rPr>
          <w:rFonts w:hint="eastAsia"/>
        </w:rPr>
        <w:t xml:space="preserve">　　</w:t>
      </w:r>
      <w:r>
        <w:rPr>
          <w:noProof/>
        </w:rPr>
        <w:drawing>
          <wp:inline distT="0" distB="0" distL="0" distR="0" wp14:anchorId="7391791D" wp14:editId="63514D09">
            <wp:extent cx="3103199" cy="3343275"/>
            <wp:effectExtent l="0" t="0" r="2540" b="0"/>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33281" cy="3375684"/>
                    </a:xfrm>
                    <a:prstGeom prst="rect">
                      <a:avLst/>
                    </a:prstGeom>
                    <a:noFill/>
                    <a:ln>
                      <a:noFill/>
                    </a:ln>
                  </pic:spPr>
                </pic:pic>
              </a:graphicData>
            </a:graphic>
          </wp:inline>
        </w:drawing>
      </w:r>
    </w:p>
    <w:p w14:paraId="02CF8DEE" w14:textId="42891724" w:rsidR="00096CFA" w:rsidRDefault="00096CFA">
      <w:r>
        <w:rPr>
          <w:rFonts w:hint="eastAsia"/>
        </w:rPr>
        <w:t>図４：M</w:t>
      </w:r>
      <w:r>
        <w:t xml:space="preserve">otionBrush </w:t>
      </w:r>
      <w:r>
        <w:rPr>
          <w:rFonts w:hint="eastAsia"/>
        </w:rPr>
        <w:t>ミラーU　　　　　　　　　　　　　図５：M</w:t>
      </w:r>
      <w:r>
        <w:t xml:space="preserve">otionBrush </w:t>
      </w:r>
      <w:r>
        <w:rPr>
          <w:rFonts w:hint="eastAsia"/>
        </w:rPr>
        <w:t>ミラーV</w:t>
      </w:r>
    </w:p>
    <w:p w14:paraId="1B42CE0B" w14:textId="2F7AE15A" w:rsidR="00A957CF" w:rsidRDefault="00A957CF">
      <w:r>
        <w:rPr>
          <w:noProof/>
        </w:rPr>
        <w:lastRenderedPageBreak/>
        <w:drawing>
          <wp:inline distT="0" distB="0" distL="0" distR="0" wp14:anchorId="680C756C" wp14:editId="224E91ED">
            <wp:extent cx="6619513" cy="6496050"/>
            <wp:effectExtent l="0" t="0" r="0" b="0"/>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19786" cy="6496318"/>
                    </a:xfrm>
                    <a:prstGeom prst="rect">
                      <a:avLst/>
                    </a:prstGeom>
                    <a:noFill/>
                    <a:ln>
                      <a:noFill/>
                    </a:ln>
                  </pic:spPr>
                </pic:pic>
              </a:graphicData>
            </a:graphic>
          </wp:inline>
        </w:drawing>
      </w:r>
    </w:p>
    <w:p w14:paraId="63F42B62" w14:textId="4B06C664" w:rsidR="00A957CF" w:rsidRDefault="00096CFA">
      <w:r>
        <w:rPr>
          <w:rFonts w:hint="eastAsia"/>
        </w:rPr>
        <w:t>図６：M</w:t>
      </w:r>
      <w:r>
        <w:t xml:space="preserve">otionBrush </w:t>
      </w:r>
      <w:r>
        <w:rPr>
          <w:rFonts w:hint="eastAsia"/>
        </w:rPr>
        <w:t>反対側に曲げないミラーV</w:t>
      </w:r>
    </w:p>
    <w:p w14:paraId="24F2B375" w14:textId="77777777" w:rsidR="00BB0CCD" w:rsidRDefault="00BB0CCD"/>
    <w:p w14:paraId="6F5DBB75" w14:textId="5A049C53" w:rsidR="00BB0CCD" w:rsidRDefault="00BB0CCD">
      <w:r>
        <w:rPr>
          <w:rFonts w:hint="eastAsia"/>
        </w:rPr>
        <w:t>M</w:t>
      </w:r>
      <w:r>
        <w:t>otionBrush</w:t>
      </w:r>
      <w:r>
        <w:rPr>
          <w:rFonts w:hint="eastAsia"/>
        </w:rPr>
        <w:t>では３Dモーションの編集にブラシのグラフ表現を使用していますという説明でした。</w:t>
      </w:r>
    </w:p>
    <w:p w14:paraId="03AA1696" w14:textId="77777777" w:rsidR="00211CD9" w:rsidRPr="00306A57" w:rsidRDefault="00211CD9" w:rsidP="00BB0CCD">
      <w:pPr>
        <w:widowControl/>
        <w:jc w:val="left"/>
      </w:pPr>
    </w:p>
    <w:p w14:paraId="596B8FB8" w14:textId="0B8836C7" w:rsidR="00BB0CCD" w:rsidRDefault="00211CD9" w:rsidP="00BB0CCD">
      <w:pPr>
        <w:widowControl/>
        <w:jc w:val="left"/>
        <w:rPr>
          <w:rFonts w:ascii="メイリオ" w:eastAsia="メイリオ" w:hAnsi="メイリオ" w:cs="ＭＳ Ｐゴシック"/>
          <w:color w:val="333333"/>
          <w:kern w:val="0"/>
          <w:sz w:val="17"/>
          <w:szCs w:val="17"/>
        </w:rPr>
      </w:pPr>
      <w:r>
        <w:rPr>
          <w:rFonts w:ascii="メイリオ" w:eastAsia="メイリオ" w:hAnsi="メイリオ" w:cs="ＭＳ Ｐゴシック"/>
          <w:color w:val="333333"/>
          <w:kern w:val="0"/>
          <w:sz w:val="17"/>
          <w:szCs w:val="17"/>
        </w:rPr>
        <w:t>MotionBrush</w:t>
      </w:r>
      <w:r w:rsidR="00BB0CCD">
        <w:rPr>
          <w:rFonts w:ascii="メイリオ" w:eastAsia="メイリオ" w:hAnsi="メイリオ" w:cs="ＭＳ Ｐゴシック" w:hint="eastAsia"/>
          <w:color w:val="333333"/>
          <w:kern w:val="0"/>
          <w:sz w:val="17"/>
          <w:szCs w:val="17"/>
        </w:rPr>
        <w:t>は有料ソフト（シェアウェア）としてV</w:t>
      </w:r>
      <w:r w:rsidR="00BB0CCD">
        <w:rPr>
          <w:rFonts w:ascii="メイリオ" w:eastAsia="メイリオ" w:hAnsi="メイリオ" w:cs="ＭＳ Ｐゴシック"/>
          <w:color w:val="333333"/>
          <w:kern w:val="0"/>
          <w:sz w:val="17"/>
          <w:szCs w:val="17"/>
        </w:rPr>
        <w:t>ector</w:t>
      </w:r>
      <w:r w:rsidR="00BB0CCD">
        <w:rPr>
          <w:rFonts w:ascii="メイリオ" w:eastAsia="メイリオ" w:hAnsi="メイリオ" w:cs="ＭＳ Ｐゴシック" w:hint="eastAsia"/>
          <w:color w:val="333333"/>
          <w:kern w:val="0"/>
          <w:sz w:val="17"/>
          <w:szCs w:val="17"/>
        </w:rPr>
        <w:t>様のサイトで販売中。</w:t>
      </w:r>
    </w:p>
    <w:p w14:paraId="0FAF1C9F" w14:textId="77777777" w:rsidR="00306A57" w:rsidRDefault="00211CD9" w:rsidP="00BB0CCD">
      <w:pPr>
        <w:widowControl/>
        <w:jc w:val="left"/>
      </w:pPr>
      <w:r>
        <w:rPr>
          <w:rFonts w:hint="eastAsia"/>
        </w:rPr>
        <w:t>今回紹介した</w:t>
      </w:r>
      <w:r w:rsidR="00306A57">
        <w:rPr>
          <w:rFonts w:hint="eastAsia"/>
        </w:rPr>
        <w:t>v</w:t>
      </w:r>
      <w:r w:rsidR="00306A57">
        <w:t>er1.0.0.5</w:t>
      </w:r>
      <w:r>
        <w:rPr>
          <w:rFonts w:hint="eastAsia"/>
        </w:rPr>
        <w:t>ブラシ機能の拡張（ブラシプラグインSDK付）については</w:t>
      </w:r>
    </w:p>
    <w:p w14:paraId="0B6546CC" w14:textId="30028D9A" w:rsidR="00211CD9" w:rsidRDefault="00211CD9" w:rsidP="00BB0CCD">
      <w:pPr>
        <w:widowControl/>
        <w:jc w:val="left"/>
        <w:rPr>
          <w:rFonts w:hint="eastAsia"/>
        </w:rPr>
      </w:pPr>
      <w:r>
        <w:rPr>
          <w:rFonts w:hint="eastAsia"/>
        </w:rPr>
        <w:t>2</w:t>
      </w:r>
      <w:r>
        <w:t>021/06/30(</w:t>
      </w:r>
      <w:r>
        <w:rPr>
          <w:rFonts w:hint="eastAsia"/>
        </w:rPr>
        <w:t>水</w:t>
      </w:r>
      <w:r>
        <w:t>)</w:t>
      </w:r>
      <w:r>
        <w:rPr>
          <w:rFonts w:hint="eastAsia"/>
        </w:rPr>
        <w:t>から公開予定。</w:t>
      </w:r>
    </w:p>
    <w:p w14:paraId="48A80574" w14:textId="7591E9E3" w:rsidR="00BB0CCD" w:rsidRDefault="00211CD9" w:rsidP="00BB0CCD">
      <w:pPr>
        <w:widowControl/>
        <w:jc w:val="left"/>
        <w:rPr>
          <w:rFonts w:ascii="メイリオ" w:eastAsia="メイリオ" w:hAnsi="メイリオ" w:cs="ＭＳ Ｐゴシック"/>
          <w:color w:val="333333"/>
          <w:kern w:val="0"/>
          <w:sz w:val="17"/>
          <w:szCs w:val="17"/>
        </w:rPr>
      </w:pPr>
      <w:hyperlink r:id="rId10" w:history="1">
        <w:r w:rsidRPr="00BB3795">
          <w:rPr>
            <w:rStyle w:val="a4"/>
            <w:rFonts w:ascii="メイリオ" w:eastAsia="メイリオ" w:hAnsi="メイリオ" w:cs="ＭＳ Ｐゴシック" w:hint="eastAsia"/>
            <w:kern w:val="0"/>
            <w:sz w:val="27"/>
            <w:szCs w:val="27"/>
          </w:rPr>
          <w:t>https://www.vector.co.jp/soft/winnt/art/se523002.html</w:t>
        </w:r>
      </w:hyperlink>
    </w:p>
    <w:p w14:paraId="60D1E2C1" w14:textId="77777777" w:rsidR="00211CD9" w:rsidRDefault="00211CD9" w:rsidP="00211CD9">
      <w:pPr>
        <w:widowControl/>
        <w:jc w:val="left"/>
        <w:rPr>
          <w:rFonts w:ascii="メイリオ" w:eastAsia="メイリオ" w:hAnsi="メイリオ" w:cs="ＭＳ Ｐゴシック"/>
          <w:color w:val="333333"/>
          <w:kern w:val="0"/>
          <w:sz w:val="17"/>
          <w:szCs w:val="17"/>
        </w:rPr>
      </w:pPr>
      <w:r>
        <w:rPr>
          <w:rFonts w:ascii="メイリオ" w:eastAsia="メイリオ" w:hAnsi="メイリオ" w:cs="ＭＳ Ｐゴシック" w:hint="eastAsia"/>
          <w:color w:val="333333"/>
          <w:kern w:val="0"/>
          <w:sz w:val="17"/>
          <w:szCs w:val="17"/>
        </w:rPr>
        <w:t>（クリックすると広告のポップアップが出ますが、ポップアップのいいえボタンを押して進んでください）</w:t>
      </w:r>
    </w:p>
    <w:p w14:paraId="70E600D7" w14:textId="77777777" w:rsidR="00BB0CCD" w:rsidRPr="00211CD9" w:rsidRDefault="00BB0CCD" w:rsidP="00BB0CCD">
      <w:pPr>
        <w:widowControl/>
        <w:jc w:val="left"/>
        <w:rPr>
          <w:rFonts w:ascii="メイリオ" w:eastAsia="メイリオ" w:hAnsi="メイリオ" w:cs="ＭＳ Ｐゴシック"/>
          <w:color w:val="333333"/>
          <w:kern w:val="0"/>
          <w:sz w:val="17"/>
          <w:szCs w:val="17"/>
        </w:rPr>
      </w:pPr>
    </w:p>
    <w:p w14:paraId="42BB1FCE" w14:textId="77777777" w:rsidR="00BB0CCD" w:rsidRDefault="00BB0CCD" w:rsidP="00BB0CCD">
      <w:pPr>
        <w:widowControl/>
        <w:jc w:val="left"/>
        <w:rPr>
          <w:rFonts w:ascii="メイリオ" w:eastAsia="メイリオ" w:hAnsi="メイリオ" w:cs="ＭＳ Ｐゴシック"/>
          <w:color w:val="333333"/>
          <w:kern w:val="0"/>
          <w:sz w:val="17"/>
          <w:szCs w:val="17"/>
        </w:rPr>
      </w:pPr>
      <w:r>
        <w:rPr>
          <w:rFonts w:ascii="メイリオ" w:eastAsia="メイリオ" w:hAnsi="メイリオ" w:cs="ＭＳ Ｐゴシック" w:hint="eastAsia"/>
          <w:color w:val="333333"/>
          <w:kern w:val="0"/>
          <w:sz w:val="17"/>
          <w:szCs w:val="17"/>
        </w:rPr>
        <w:t>おちゃっこLABのM</w:t>
      </w:r>
      <w:r>
        <w:rPr>
          <w:rFonts w:ascii="メイリオ" w:eastAsia="メイリオ" w:hAnsi="メイリオ" w:cs="ＭＳ Ｐゴシック"/>
          <w:color w:val="333333"/>
          <w:kern w:val="0"/>
          <w:sz w:val="17"/>
          <w:szCs w:val="17"/>
        </w:rPr>
        <w:t>otionBrush</w:t>
      </w:r>
      <w:r>
        <w:rPr>
          <w:rFonts w:ascii="メイリオ" w:eastAsia="メイリオ" w:hAnsi="メイリオ" w:cs="ＭＳ Ｐゴシック" w:hint="eastAsia"/>
          <w:color w:val="333333"/>
          <w:kern w:val="0"/>
          <w:sz w:val="17"/>
          <w:szCs w:val="17"/>
        </w:rPr>
        <w:t>のページ（M</w:t>
      </w:r>
      <w:r>
        <w:rPr>
          <w:rFonts w:ascii="メイリオ" w:eastAsia="メイリオ" w:hAnsi="メイリオ" w:cs="ＭＳ Ｐゴシック"/>
          <w:color w:val="333333"/>
          <w:kern w:val="0"/>
          <w:sz w:val="17"/>
          <w:szCs w:val="17"/>
        </w:rPr>
        <w:t>otionBrush</w:t>
      </w:r>
      <w:r>
        <w:rPr>
          <w:rFonts w:ascii="メイリオ" w:eastAsia="メイリオ" w:hAnsi="メイリオ" w:cs="ＭＳ Ｐゴシック" w:hint="eastAsia"/>
          <w:color w:val="333333"/>
          <w:kern w:val="0"/>
          <w:sz w:val="17"/>
          <w:szCs w:val="17"/>
        </w:rPr>
        <w:t>の説明や動画リンクのページ）</w:t>
      </w:r>
    </w:p>
    <w:p w14:paraId="73F2C4A1" w14:textId="114537AB" w:rsidR="00BB0CCD" w:rsidRPr="00BB0CCD" w:rsidRDefault="00BB0CCD" w:rsidP="00BB0CCD">
      <w:pPr>
        <w:widowControl/>
        <w:jc w:val="left"/>
        <w:rPr>
          <w:rFonts w:ascii="メイリオ" w:eastAsia="メイリオ" w:hAnsi="メイリオ" w:cs="ＭＳ Ｐゴシック"/>
          <w:color w:val="333333"/>
          <w:kern w:val="0"/>
          <w:sz w:val="20"/>
          <w:szCs w:val="20"/>
        </w:rPr>
      </w:pPr>
      <w:r w:rsidRPr="00617546">
        <w:rPr>
          <w:rFonts w:ascii="メイリオ" w:eastAsia="メイリオ" w:hAnsi="メイリオ" w:cs="ＭＳ Ｐゴシック"/>
          <w:color w:val="333333"/>
          <w:kern w:val="0"/>
          <w:sz w:val="20"/>
          <w:szCs w:val="20"/>
        </w:rPr>
        <w:t>https://moo-ochakkolab.ssl-lolipop.jp/LABMenu/MameBake3D.html</w:t>
      </w:r>
    </w:p>
    <w:sectPr w:rsidR="00BB0CCD" w:rsidRPr="00BB0CCD" w:rsidSect="00A957CF">
      <w:pgSz w:w="11906" w:h="16838"/>
      <w:pgMar w:top="720" w:right="720" w:bottom="720" w:left="72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メイリオ">
    <w:panose1 w:val="020B0604030504040204"/>
    <w:charset w:val="80"/>
    <w:family w:val="modern"/>
    <w:pitch w:val="variable"/>
    <w:sig w:usb0="E00002FF" w:usb1="6AC7FFFF"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grammar="dirty"/>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57CF"/>
    <w:rsid w:val="00096CFA"/>
    <w:rsid w:val="00211CD9"/>
    <w:rsid w:val="00306A57"/>
    <w:rsid w:val="006F144A"/>
    <w:rsid w:val="0075307A"/>
    <w:rsid w:val="008E4130"/>
    <w:rsid w:val="00A957CF"/>
    <w:rsid w:val="00BB0CC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46806D2B"/>
  <w15:chartTrackingRefBased/>
  <w15:docId w15:val="{3478BAE5-5AA0-437E-82FB-89746CA7C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A957CF"/>
    <w:pPr>
      <w:widowControl w:val="0"/>
      <w:jc w:val="both"/>
    </w:pPr>
  </w:style>
  <w:style w:type="character" w:styleId="a4">
    <w:name w:val="Hyperlink"/>
    <w:basedOn w:val="a0"/>
    <w:uiPriority w:val="99"/>
    <w:unhideWhenUsed/>
    <w:rsid w:val="00211CD9"/>
    <w:rPr>
      <w:color w:val="0563C1" w:themeColor="hyperlink"/>
      <w:u w:val="single"/>
    </w:rPr>
  </w:style>
  <w:style w:type="character" w:styleId="a5">
    <w:name w:val="Unresolved Mention"/>
    <w:basedOn w:val="a0"/>
    <w:uiPriority w:val="99"/>
    <w:semiHidden/>
    <w:unhideWhenUsed/>
    <w:rsid w:val="00211CD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hyperlink" Target="https://www.vector.co.jp/soft/winnt/art/se523002.html" TargetMode="Externa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3</Pages>
  <Words>176</Words>
  <Characters>1008</Characters>
  <Application>Microsoft Office Word</Application>
  <DocSecurity>0</DocSecurity>
  <Lines>8</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和田 茂</dc:creator>
  <cp:keywords/>
  <dc:description/>
  <cp:lastModifiedBy>和田 茂</cp:lastModifiedBy>
  <cp:revision>5</cp:revision>
  <dcterms:created xsi:type="dcterms:W3CDTF">2021-06-22T15:38:00Z</dcterms:created>
  <dcterms:modified xsi:type="dcterms:W3CDTF">2021-06-22T21:51:00Z</dcterms:modified>
</cp:coreProperties>
</file>