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E33" w:rsidRPr="00490E33" w:rsidRDefault="00490E33" w:rsidP="00DE2280">
      <w:pPr>
        <w:spacing w:after="0"/>
        <w:jc w:val="center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 w:rsidRPr="00490E33">
        <w:rPr>
          <w:rFonts w:ascii="Times New Roman" w:hAnsi="Times New Roman" w:cs="Times New Roman"/>
          <w:color w:val="000000"/>
          <w:spacing w:val="-2"/>
          <w:sz w:val="18"/>
          <w:szCs w:val="18"/>
        </w:rPr>
        <w:t>МИНИСТЕРСТВО ОБРАЗОВАНИЯ И НАУКИ РОССИЙСКОЙ ФЕДЕРАЦИИ</w:t>
      </w:r>
    </w:p>
    <w:p w:rsidR="00490E33" w:rsidRPr="00490E33" w:rsidRDefault="00490E33" w:rsidP="00DE2280">
      <w:pPr>
        <w:spacing w:after="0"/>
        <w:jc w:val="center"/>
        <w:rPr>
          <w:rFonts w:ascii="Times New Roman" w:hAnsi="Times New Roman" w:cs="Times New Roman"/>
          <w:b/>
          <w:color w:val="000000"/>
          <w:spacing w:val="-2"/>
        </w:rPr>
      </w:pPr>
      <w:r w:rsidRPr="00490E33">
        <w:rPr>
          <w:rFonts w:ascii="Times New Roman" w:hAnsi="Times New Roman" w:cs="Times New Roman"/>
          <w:b/>
          <w:color w:val="000000"/>
          <w:spacing w:val="-2"/>
        </w:rPr>
        <w:t>федеральное государственное бюджетное образовательное учреждение</w:t>
      </w:r>
    </w:p>
    <w:p w:rsidR="00490E33" w:rsidRPr="00490E33" w:rsidRDefault="00490E33" w:rsidP="00DE2280">
      <w:pPr>
        <w:spacing w:after="0"/>
        <w:jc w:val="center"/>
        <w:rPr>
          <w:rFonts w:ascii="Times New Roman" w:hAnsi="Times New Roman" w:cs="Times New Roman"/>
          <w:b/>
          <w:color w:val="000000"/>
          <w:spacing w:val="-2"/>
        </w:rPr>
      </w:pPr>
      <w:r w:rsidRPr="00490E33">
        <w:rPr>
          <w:rFonts w:ascii="Times New Roman" w:hAnsi="Times New Roman" w:cs="Times New Roman"/>
          <w:b/>
          <w:color w:val="000000"/>
          <w:spacing w:val="-2"/>
        </w:rPr>
        <w:t>высшего образования</w:t>
      </w:r>
    </w:p>
    <w:p w:rsidR="00490E33" w:rsidRPr="00490E33" w:rsidRDefault="00490E33" w:rsidP="00DE2280">
      <w:pPr>
        <w:spacing w:after="0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 w:rsidRPr="00490E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«РОССИЙСКИЙ ГОСУДАРСТВЕННЫЙ</w:t>
      </w:r>
    </w:p>
    <w:p w:rsidR="00490E33" w:rsidRPr="00490E33" w:rsidRDefault="00490E33" w:rsidP="00DE2280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r w:rsidRPr="00490E33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ГИДРОМЕТЕОРОЛОГИЧЕСКИЙ УНИВЕРСИТЕТ»</w:t>
      </w:r>
    </w:p>
    <w:p w:rsidR="00490E33" w:rsidRDefault="00490E33" w:rsidP="00DE22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2280" w:rsidRPr="00490E33" w:rsidRDefault="00DE2280" w:rsidP="00DE22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E33" w:rsidRPr="00DE2280" w:rsidRDefault="00F36249" w:rsidP="00DE228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2280">
        <w:rPr>
          <w:rFonts w:ascii="Times New Roman" w:hAnsi="Times New Roman" w:cs="Times New Roman"/>
          <w:sz w:val="28"/>
          <w:szCs w:val="28"/>
        </w:rPr>
        <w:t>Институт информационных систем и геотехнологий</w:t>
      </w:r>
    </w:p>
    <w:p w:rsidR="00490E33" w:rsidRDefault="00490E33" w:rsidP="0049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2280" w:rsidRPr="00490E33" w:rsidRDefault="00DE2280" w:rsidP="00490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0E33" w:rsidRDefault="00490E33" w:rsidP="00DE2280">
      <w:pPr>
        <w:pStyle w:val="ab"/>
        <w:spacing w:after="0"/>
        <w:jc w:val="center"/>
        <w:rPr>
          <w:szCs w:val="28"/>
        </w:rPr>
      </w:pPr>
      <w:r w:rsidRPr="00490E33">
        <w:rPr>
          <w:szCs w:val="28"/>
        </w:rPr>
        <w:t xml:space="preserve">Направление подготовки </w:t>
      </w:r>
      <w:r w:rsidR="00DE2280">
        <w:rPr>
          <w:szCs w:val="28"/>
        </w:rPr>
        <w:t>09.03.03</w:t>
      </w:r>
      <w:r w:rsidRPr="00490E33">
        <w:rPr>
          <w:szCs w:val="28"/>
        </w:rPr>
        <w:t xml:space="preserve"> «</w:t>
      </w:r>
      <w:r w:rsidR="00DE2280">
        <w:rPr>
          <w:szCs w:val="28"/>
        </w:rPr>
        <w:t>Прикладная информатика</w:t>
      </w:r>
      <w:r w:rsidRPr="00490E33">
        <w:rPr>
          <w:szCs w:val="28"/>
        </w:rPr>
        <w:t xml:space="preserve">» </w:t>
      </w:r>
      <w:r w:rsidRPr="00490E33">
        <w:rPr>
          <w:szCs w:val="28"/>
        </w:rPr>
        <w:br/>
      </w:r>
    </w:p>
    <w:p w:rsidR="00DE2280" w:rsidRPr="00490E33" w:rsidRDefault="00DE2280" w:rsidP="00DE2280">
      <w:pPr>
        <w:pStyle w:val="ab"/>
        <w:spacing w:after="0"/>
        <w:jc w:val="center"/>
        <w:rPr>
          <w:sz w:val="28"/>
          <w:szCs w:val="28"/>
        </w:rPr>
      </w:pPr>
    </w:p>
    <w:p w:rsidR="00490E33" w:rsidRPr="00490E33" w:rsidRDefault="00490E33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E33" w:rsidRDefault="004D7AE7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4D7AE7" w:rsidRPr="00490E33" w:rsidRDefault="004D7AE7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E33" w:rsidRPr="00490E33" w:rsidRDefault="004D7AE7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автоматизированной библиотечной информационной системы (АБИС)</w:t>
      </w:r>
    </w:p>
    <w:p w:rsidR="00490E33" w:rsidRDefault="00490E33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</w:p>
    <w:p w:rsidR="004D7AE7" w:rsidRPr="00AE1EDB" w:rsidRDefault="004D7AE7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</w:p>
    <w:p w:rsidR="00490E33" w:rsidRDefault="00490E33" w:rsidP="00F36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6249" w:rsidRDefault="00F36249" w:rsidP="00F36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6325" w:rsidRDefault="00026325" w:rsidP="00F36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6325" w:rsidRDefault="00026325" w:rsidP="00F36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6325" w:rsidRPr="00490E33" w:rsidRDefault="00026325" w:rsidP="00F362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0E33" w:rsidRPr="00026325" w:rsidRDefault="00490E33" w:rsidP="00026325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026325">
        <w:rPr>
          <w:rFonts w:ascii="Times New Roman" w:hAnsi="Times New Roman" w:cs="Times New Roman"/>
          <w:sz w:val="24"/>
          <w:szCs w:val="24"/>
        </w:rPr>
        <w:t>Студент очной формы обучения</w:t>
      </w:r>
    </w:p>
    <w:p w:rsidR="00490E33" w:rsidRPr="00026325" w:rsidRDefault="009F0360" w:rsidP="00026325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026325">
        <w:rPr>
          <w:rFonts w:ascii="Times New Roman" w:hAnsi="Times New Roman" w:cs="Times New Roman"/>
          <w:sz w:val="24"/>
          <w:szCs w:val="24"/>
        </w:rPr>
        <w:t>3</w:t>
      </w:r>
      <w:r w:rsidR="00490E33" w:rsidRPr="00026325">
        <w:rPr>
          <w:rFonts w:ascii="Times New Roman" w:hAnsi="Times New Roman" w:cs="Times New Roman"/>
          <w:sz w:val="24"/>
          <w:szCs w:val="24"/>
        </w:rPr>
        <w:t xml:space="preserve"> курса, группы ПИ</w:t>
      </w:r>
      <w:r w:rsidR="005561D1" w:rsidRPr="00026325">
        <w:rPr>
          <w:rFonts w:ascii="Times New Roman" w:hAnsi="Times New Roman" w:cs="Times New Roman"/>
          <w:sz w:val="24"/>
          <w:szCs w:val="24"/>
        </w:rPr>
        <w:t>–</w:t>
      </w:r>
      <w:r w:rsidR="00490E33" w:rsidRPr="00026325">
        <w:rPr>
          <w:rFonts w:ascii="Times New Roman" w:hAnsi="Times New Roman" w:cs="Times New Roman"/>
          <w:sz w:val="24"/>
          <w:szCs w:val="24"/>
        </w:rPr>
        <w:t>Б16</w:t>
      </w:r>
      <w:r w:rsidR="005561D1" w:rsidRPr="00026325">
        <w:rPr>
          <w:rFonts w:ascii="Times New Roman" w:hAnsi="Times New Roman" w:cs="Times New Roman"/>
          <w:sz w:val="24"/>
          <w:szCs w:val="24"/>
        </w:rPr>
        <w:t>–</w:t>
      </w:r>
      <w:r w:rsidR="00490E33" w:rsidRPr="00026325">
        <w:rPr>
          <w:rFonts w:ascii="Times New Roman" w:hAnsi="Times New Roman" w:cs="Times New Roman"/>
          <w:sz w:val="24"/>
          <w:szCs w:val="24"/>
        </w:rPr>
        <w:t>1</w:t>
      </w:r>
      <w:r w:rsidR="005561D1" w:rsidRPr="00026325">
        <w:rPr>
          <w:rFonts w:ascii="Times New Roman" w:hAnsi="Times New Roman" w:cs="Times New Roman"/>
          <w:sz w:val="24"/>
          <w:szCs w:val="24"/>
        </w:rPr>
        <w:t>–</w:t>
      </w:r>
      <w:r w:rsidR="00490E33" w:rsidRPr="00026325">
        <w:rPr>
          <w:rFonts w:ascii="Times New Roman" w:hAnsi="Times New Roman" w:cs="Times New Roman"/>
          <w:sz w:val="24"/>
          <w:szCs w:val="24"/>
        </w:rPr>
        <w:t>1</w:t>
      </w:r>
    </w:p>
    <w:p w:rsidR="00490E33" w:rsidRPr="00026325" w:rsidRDefault="00AE1EDB" w:rsidP="00026325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026325">
        <w:rPr>
          <w:rFonts w:ascii="Times New Roman" w:hAnsi="Times New Roman" w:cs="Times New Roman"/>
          <w:sz w:val="24"/>
          <w:szCs w:val="24"/>
        </w:rPr>
        <w:t>Курдов Агарустам</w:t>
      </w:r>
    </w:p>
    <w:p w:rsidR="00490E33" w:rsidRDefault="00490E33" w:rsidP="00F36249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026325" w:rsidRPr="00F36249" w:rsidRDefault="00026325" w:rsidP="00F36249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F36249" w:rsidRPr="00026325" w:rsidRDefault="00F36249" w:rsidP="00F36249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F36249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Приняла:</w:t>
      </w:r>
    </w:p>
    <w:p w:rsidR="00490E33" w:rsidRPr="00026325" w:rsidRDefault="00026325" w:rsidP="00F36249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прикладной информатики</w:t>
      </w:r>
    </w:p>
    <w:p w:rsidR="00490E33" w:rsidRPr="00026325" w:rsidRDefault="00026325" w:rsidP="00026325">
      <w:pPr>
        <w:autoSpaceDE w:val="0"/>
        <w:autoSpaceDN w:val="0"/>
        <w:adjustRightInd w:val="0"/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Колбина О.Н.</w:t>
      </w:r>
    </w:p>
    <w:p w:rsidR="009B343B" w:rsidRDefault="009B343B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6325" w:rsidRPr="00026325" w:rsidRDefault="000263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343B" w:rsidRPr="00490E33" w:rsidRDefault="009B343B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2825" w:rsidRDefault="00712825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Петербург</w:t>
      </w:r>
    </w:p>
    <w:p w:rsidR="00490E33" w:rsidRPr="009F0360" w:rsidRDefault="00490E33" w:rsidP="00490E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E3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F0360">
        <w:rPr>
          <w:rFonts w:ascii="Times New Roman" w:hAnsi="Times New Roman" w:cs="Times New Roman"/>
          <w:sz w:val="28"/>
          <w:szCs w:val="28"/>
        </w:rPr>
        <w:t>9</w:t>
      </w:r>
    </w:p>
    <w:p w:rsidR="00DD4018" w:rsidRDefault="00490E33">
      <w:pPr>
        <w:pStyle w:val="af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br w:type="column"/>
      </w:r>
    </w:p>
    <w:sdt>
      <w:sdtPr>
        <w:rPr>
          <w:rFonts w:ascii="Times New Roman" w:hAnsi="Times New Roman" w:cs="Times New Roman"/>
          <w:b/>
          <w:sz w:val="28"/>
          <w:szCs w:val="28"/>
        </w:rPr>
        <w:id w:val="73308047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DD4018" w:rsidRPr="0046626F" w:rsidRDefault="00DD4018" w:rsidP="0046626F">
          <w:pPr>
            <w:spacing w:after="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46626F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ED205D" w:rsidRPr="0046626F" w:rsidRDefault="00ED205D" w:rsidP="0046626F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81110" w:rsidRPr="0046626F" w:rsidRDefault="009C17A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662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D4018" w:rsidRPr="004662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62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91683" w:history="1">
            <w:r w:rsidR="00881110"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_Toc9391683 \h </w:instrText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81110"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4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Проектирование информационной системы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_Toc9391684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5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Анализ бизнес-процессов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_Toc9391685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6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Анализ аналогичных ИС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_Toc9391686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7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Разработка концепции ИС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_Toc9391687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8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Разработка информационной системы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_Toc9391688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89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баз данных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_Toc9391689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0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приложения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_Toc9391690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1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Реализация ИС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_Toc9391691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2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Функциональные требования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_Toc9391692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3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Выбор инструментов для разработки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_Toc9391693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4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Проектирование Базы Данных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_Toc9391694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5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Разработка клиентского приложения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_Toc9391695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6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_Toc9391696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7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_Toc9391697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8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_Toc9391698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110" w:rsidRPr="0046626F" w:rsidRDefault="00881110" w:rsidP="004662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91699" w:history="1"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6626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B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_Toc9391699 \h </w:instrTex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4662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D4018" w:rsidRDefault="009C17A0" w:rsidP="0046626F">
          <w:pPr>
            <w:spacing w:after="0"/>
          </w:pPr>
          <w:r w:rsidRPr="0046626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948B7" w:rsidRPr="002948B7" w:rsidRDefault="002948B7" w:rsidP="00490E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E3472" w:rsidRPr="0086713B" w:rsidRDefault="002948B7" w:rsidP="008671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2948B7">
        <w:rPr>
          <w:rFonts w:ascii="Times New Roman" w:hAnsi="Times New Roman" w:cs="Times New Roman"/>
        </w:rPr>
        <w:br w:type="column"/>
      </w:r>
      <w:bookmarkStart w:id="0" w:name="_Toc9391683"/>
      <w:r w:rsidR="00592391" w:rsidRPr="0086713B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592391" w:rsidRPr="00592391" w:rsidRDefault="00592391" w:rsidP="0086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01C3" w:rsidRDefault="00D258EF" w:rsidP="005923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условиях активной и непрекращающейся конкуренции повышение результатов деятельности организации зависит от внедрения информационных технологий, ускоряющих и упрощающих документооборот, расчеты и прочие действия, носящие повторяющийся характер.</w:t>
      </w:r>
    </w:p>
    <w:p w:rsidR="00D258EF" w:rsidRDefault="00D258EF" w:rsidP="005923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с ростом спроса на подобные продукты, повышается и потребность в специалистах рынка программного обеспечения.</w:t>
      </w:r>
    </w:p>
    <w:p w:rsidR="004965A2" w:rsidRDefault="004965A2" w:rsidP="0059239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65A2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4D7AE7">
        <w:rPr>
          <w:rFonts w:ascii="Times New Roman" w:hAnsi="Times New Roman" w:cs="Times New Roman"/>
          <w:sz w:val="28"/>
          <w:szCs w:val="28"/>
        </w:rPr>
        <w:t>курсовой работы</w:t>
      </w:r>
      <w:r w:rsidRPr="004965A2">
        <w:rPr>
          <w:rFonts w:ascii="Times New Roman" w:hAnsi="Times New Roman" w:cs="Times New Roman"/>
          <w:sz w:val="28"/>
          <w:szCs w:val="28"/>
        </w:rPr>
        <w:t xml:space="preserve"> явля</w:t>
      </w:r>
      <w:r w:rsidR="00B12FC0">
        <w:rPr>
          <w:rFonts w:ascii="Times New Roman" w:hAnsi="Times New Roman" w:cs="Times New Roman"/>
          <w:sz w:val="28"/>
          <w:szCs w:val="28"/>
        </w:rPr>
        <w:t xml:space="preserve">ется получение первичных </w:t>
      </w:r>
      <w:r w:rsidR="00B12FC0" w:rsidRPr="00B12FC0">
        <w:rPr>
          <w:rFonts w:ascii="Times New Roman" w:hAnsi="Times New Roman" w:cs="Times New Roman"/>
          <w:sz w:val="28"/>
          <w:szCs w:val="28"/>
        </w:rPr>
        <w:t xml:space="preserve">умений и навыков </w:t>
      </w:r>
      <w:r w:rsidR="00B12FC0">
        <w:rPr>
          <w:rFonts w:ascii="Times New Roman" w:hAnsi="Times New Roman" w:cs="Times New Roman"/>
          <w:sz w:val="28"/>
          <w:szCs w:val="28"/>
        </w:rPr>
        <w:t>проектирования</w:t>
      </w:r>
      <w:r w:rsidR="00B12FC0" w:rsidRPr="00B12FC0">
        <w:rPr>
          <w:rFonts w:ascii="Times New Roman" w:hAnsi="Times New Roman" w:cs="Times New Roman"/>
          <w:sz w:val="28"/>
          <w:szCs w:val="28"/>
        </w:rPr>
        <w:t xml:space="preserve"> </w:t>
      </w:r>
      <w:r w:rsidR="004D7AE7">
        <w:rPr>
          <w:rFonts w:ascii="Times New Roman" w:hAnsi="Times New Roman" w:cs="Times New Roman"/>
          <w:sz w:val="28"/>
          <w:szCs w:val="28"/>
        </w:rPr>
        <w:t>информационных продуктов</w:t>
      </w:r>
      <w:r w:rsidR="00B12FC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B12FC0" w:rsidRPr="00383190">
        <w:rPr>
          <w:rFonts w:ascii="Times New Roman" w:hAnsi="Times New Roman" w:cs="Times New Roman"/>
          <w:sz w:val="28"/>
          <w:szCs w:val="28"/>
        </w:rPr>
        <w:t xml:space="preserve"> выполнения конкретн</w:t>
      </w:r>
      <w:r w:rsidR="00B12FC0">
        <w:rPr>
          <w:rFonts w:ascii="Times New Roman" w:hAnsi="Times New Roman" w:cs="Times New Roman"/>
          <w:sz w:val="28"/>
          <w:szCs w:val="28"/>
        </w:rPr>
        <w:t>ого</w:t>
      </w:r>
      <w:r w:rsidR="00B12FC0" w:rsidRPr="00383190">
        <w:rPr>
          <w:rFonts w:ascii="Times New Roman" w:hAnsi="Times New Roman" w:cs="Times New Roman"/>
          <w:sz w:val="28"/>
          <w:szCs w:val="28"/>
        </w:rPr>
        <w:t xml:space="preserve"> индивидуальн</w:t>
      </w:r>
      <w:r w:rsidR="00B12FC0">
        <w:rPr>
          <w:rFonts w:ascii="Times New Roman" w:hAnsi="Times New Roman" w:cs="Times New Roman"/>
          <w:sz w:val="28"/>
          <w:szCs w:val="28"/>
        </w:rPr>
        <w:t>ого</w:t>
      </w:r>
      <w:r w:rsidR="00B12FC0" w:rsidRPr="00383190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B12FC0">
        <w:rPr>
          <w:rFonts w:ascii="Times New Roman" w:hAnsi="Times New Roman" w:cs="Times New Roman"/>
          <w:sz w:val="28"/>
          <w:szCs w:val="28"/>
        </w:rPr>
        <w:t>я.</w:t>
      </w:r>
    </w:p>
    <w:p w:rsidR="002E1E2C" w:rsidRPr="002E1E2C" w:rsidRDefault="002E1E2C" w:rsidP="002E1E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1E2C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4D7AE7">
        <w:rPr>
          <w:rFonts w:ascii="Times New Roman" w:hAnsi="Times New Roman" w:cs="Times New Roman"/>
          <w:sz w:val="28"/>
          <w:szCs w:val="28"/>
        </w:rPr>
        <w:t>работы</w:t>
      </w:r>
      <w:r w:rsidRPr="002E1E2C">
        <w:rPr>
          <w:rFonts w:ascii="Times New Roman" w:hAnsi="Times New Roman" w:cs="Times New Roman"/>
          <w:sz w:val="28"/>
          <w:szCs w:val="28"/>
        </w:rPr>
        <w:t xml:space="preserve"> решаются следующие основные задачи:</w:t>
      </w:r>
    </w:p>
    <w:p w:rsidR="002E1E2C" w:rsidRPr="002E1E2C" w:rsidRDefault="00AE7799" w:rsidP="002E1E2C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1E2C">
        <w:rPr>
          <w:rFonts w:ascii="Times New Roman" w:hAnsi="Times New Roman" w:cs="Times New Roman"/>
          <w:sz w:val="28"/>
          <w:szCs w:val="28"/>
        </w:rPr>
        <w:t>Подготовка к полноценному восприятию последующих дисциплин</w:t>
      </w:r>
      <w:r w:rsidR="002E1E2C" w:rsidRPr="002E1E2C">
        <w:rPr>
          <w:rFonts w:ascii="Times New Roman" w:hAnsi="Times New Roman" w:cs="Times New Roman"/>
          <w:sz w:val="28"/>
          <w:szCs w:val="28"/>
        </w:rPr>
        <w:t>, ориентированных на получение компетенций в области проектирования информационных систем;</w:t>
      </w:r>
    </w:p>
    <w:p w:rsidR="00B12FC0" w:rsidRDefault="00AE7799" w:rsidP="002E1E2C">
      <w:pPr>
        <w:pStyle w:val="a3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E1E2C">
        <w:rPr>
          <w:rFonts w:ascii="Times New Roman" w:hAnsi="Times New Roman" w:cs="Times New Roman"/>
          <w:sz w:val="28"/>
          <w:szCs w:val="28"/>
        </w:rPr>
        <w:t>Выработка необходимых умений и навыков использования компьютерной техники и программного обеспечения в будущей профессиональной деятельности.</w:t>
      </w:r>
    </w:p>
    <w:p w:rsidR="0035651F" w:rsidRPr="0035651F" w:rsidRDefault="0035651F" w:rsidP="003565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651F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4D7AE7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 р</w:t>
      </w:r>
      <w:r w:rsidR="004D7AE7">
        <w:rPr>
          <w:rFonts w:ascii="Times New Roman" w:hAnsi="Times New Roman" w:cs="Times New Roman"/>
          <w:sz w:val="28"/>
          <w:szCs w:val="28"/>
        </w:rPr>
        <w:t>азработка системы</w:t>
      </w:r>
      <w:r>
        <w:rPr>
          <w:rFonts w:ascii="Times New Roman" w:hAnsi="Times New Roman" w:cs="Times New Roman"/>
          <w:sz w:val="28"/>
          <w:szCs w:val="28"/>
        </w:rPr>
        <w:t xml:space="preserve"> для локального рабочего места.</w:t>
      </w:r>
    </w:p>
    <w:p w:rsidR="00AE7799" w:rsidRDefault="00AE7799" w:rsidP="00AE77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задания необходимо решить следующие задачи:</w:t>
      </w:r>
    </w:p>
    <w:p w:rsidR="0035651F" w:rsidRDefault="004D7AE7" w:rsidP="0035651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проблемной ситуации</w:t>
      </w:r>
      <w:r w:rsidR="0035651F">
        <w:rPr>
          <w:rFonts w:ascii="Times New Roman" w:hAnsi="Times New Roman" w:cs="Times New Roman"/>
          <w:sz w:val="28"/>
          <w:szCs w:val="28"/>
        </w:rPr>
        <w:t>;</w:t>
      </w:r>
    </w:p>
    <w:p w:rsidR="004D7AE7" w:rsidRDefault="004D7AE7" w:rsidP="0035651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концепции проекта;</w:t>
      </w:r>
    </w:p>
    <w:p w:rsidR="00AE7799" w:rsidRDefault="0035651F" w:rsidP="0035651F">
      <w:pPr>
        <w:pStyle w:val="a3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4D7AE7">
        <w:rPr>
          <w:rFonts w:ascii="Times New Roman" w:hAnsi="Times New Roman" w:cs="Times New Roman"/>
          <w:sz w:val="28"/>
          <w:szCs w:val="28"/>
        </w:rPr>
        <w:t>сопроводительной документации (в том числе и ТЗ)</w:t>
      </w:r>
      <w:r w:rsidRPr="0035651F">
        <w:rPr>
          <w:rFonts w:ascii="Times New Roman" w:hAnsi="Times New Roman" w:cs="Times New Roman"/>
          <w:sz w:val="28"/>
          <w:szCs w:val="28"/>
        </w:rPr>
        <w:t>.</w:t>
      </w:r>
    </w:p>
    <w:p w:rsidR="0035651F" w:rsidRDefault="0035651F" w:rsidP="003565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поставленных задач было решено </w:t>
      </w:r>
      <w:r w:rsidRPr="0035651F">
        <w:rPr>
          <w:rFonts w:ascii="Times New Roman" w:hAnsi="Times New Roman" w:cs="Times New Roman"/>
          <w:sz w:val="28"/>
          <w:szCs w:val="28"/>
        </w:rPr>
        <w:t>разрабатыва</w:t>
      </w:r>
      <w:r>
        <w:rPr>
          <w:rFonts w:ascii="Times New Roman" w:hAnsi="Times New Roman" w:cs="Times New Roman"/>
          <w:sz w:val="28"/>
          <w:szCs w:val="28"/>
        </w:rPr>
        <w:t>ть приложение</w:t>
      </w:r>
      <w:r w:rsidRPr="0035651F">
        <w:rPr>
          <w:rFonts w:ascii="Times New Roman" w:hAnsi="Times New Roman" w:cs="Times New Roman"/>
          <w:sz w:val="28"/>
          <w:szCs w:val="28"/>
        </w:rPr>
        <w:t xml:space="preserve"> на языке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подключением базы данных</w:t>
      </w:r>
      <w:r w:rsidRPr="0035651F">
        <w:rPr>
          <w:rFonts w:ascii="Times New Roman" w:hAnsi="Times New Roman" w:cs="Times New Roman"/>
          <w:sz w:val="28"/>
          <w:szCs w:val="28"/>
        </w:rPr>
        <w:t>.</w:t>
      </w:r>
    </w:p>
    <w:p w:rsidR="00FC2852" w:rsidRDefault="00FC2852" w:rsidP="003565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r w:rsidR="00CE3544">
        <w:rPr>
          <w:rFonts w:ascii="Times New Roman" w:hAnsi="Times New Roman" w:cs="Times New Roman"/>
          <w:sz w:val="28"/>
          <w:szCs w:val="28"/>
        </w:rPr>
        <w:t>задан</w:t>
      </w:r>
      <w:r w:rsidR="00D258EF">
        <w:rPr>
          <w:rFonts w:ascii="Times New Roman" w:hAnsi="Times New Roman" w:cs="Times New Roman"/>
          <w:sz w:val="28"/>
          <w:szCs w:val="28"/>
        </w:rPr>
        <w:t>ия является создание журнала учета выдаваемых на прокат книг и получения отчета по финансовым результатам</w:t>
      </w:r>
      <w:r w:rsidR="004D7AE7">
        <w:rPr>
          <w:rFonts w:ascii="Times New Roman" w:hAnsi="Times New Roman" w:cs="Times New Roman"/>
          <w:sz w:val="28"/>
          <w:szCs w:val="28"/>
        </w:rPr>
        <w:t xml:space="preserve"> для библиотеки</w:t>
      </w:r>
      <w:r w:rsidR="00CE3544">
        <w:rPr>
          <w:rFonts w:ascii="Times New Roman" w:hAnsi="Times New Roman" w:cs="Times New Roman"/>
          <w:sz w:val="28"/>
          <w:szCs w:val="28"/>
        </w:rPr>
        <w:t>.</w:t>
      </w:r>
    </w:p>
    <w:p w:rsidR="00E42FFF" w:rsidRPr="00331DB9" w:rsidRDefault="00E42FFF" w:rsidP="00331DB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column"/>
      </w:r>
      <w:bookmarkStart w:id="1" w:name="_Toc9391684"/>
      <w:r w:rsidR="00331DB9" w:rsidRPr="00331DB9">
        <w:rPr>
          <w:rFonts w:ascii="Times New Roman" w:hAnsi="Times New Roman" w:cs="Times New Roman"/>
          <w:color w:val="auto"/>
        </w:rPr>
        <w:lastRenderedPageBreak/>
        <w:t>1. Проектирование информационной системы</w:t>
      </w:r>
      <w:bookmarkEnd w:id="1"/>
    </w:p>
    <w:p w:rsidR="00331DB9" w:rsidRDefault="00331DB9" w:rsidP="000D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7F7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проектирования информационной системы включает в себя ряд процессов, призванных формализовать первичный сбор и обработку исходных данных, для дальнейшей декомпозиции на конкретные задачи в разработке программного продукта.</w:t>
      </w:r>
    </w:p>
    <w:p w:rsidR="000D57F7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Важное место занимает анализ требований конкретного заказчика, исходящих из сложившихся бизнес-процессов.</w:t>
      </w:r>
    </w:p>
    <w:p w:rsidR="000D57F7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этап включает анализ аналогичных продуктов и решений, которые может предложить рынок.</w:t>
      </w:r>
    </w:p>
    <w:p w:rsidR="00036D20" w:rsidRDefault="00036D20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подготовки технического задания, являющегося формализованной формой представления бизнес-требований, сложившихся в результате обработки первичной информации, происходит непосредственное выделение задач, передаваемых инженерам</w:t>
      </w:r>
      <w:r w:rsidR="00026325">
        <w:rPr>
          <w:rFonts w:ascii="Times New Roman" w:hAnsi="Times New Roman" w:cs="Times New Roman"/>
          <w:sz w:val="28"/>
          <w:szCs w:val="28"/>
        </w:rPr>
        <w:t>.</w:t>
      </w:r>
    </w:p>
    <w:p w:rsidR="00026325" w:rsidRDefault="00026325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Важное место занимает планирование шагов решения выявленных задач, с приближенной эстимацией временных затрат.</w:t>
      </w:r>
    </w:p>
    <w:p w:rsidR="00026325" w:rsidRDefault="00026325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Популярным методом подобного рода планирования является создание диаграммы Гантта, с предварительной оценкой времени на реализацию определенного функционала системы и общую иерархию выделенных сторей и тасок в рамках проекта.</w:t>
      </w:r>
    </w:p>
    <w:p w:rsidR="000D57F7" w:rsidRDefault="000D57F7" w:rsidP="00331D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57F7" w:rsidRDefault="000D57F7" w:rsidP="00331D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09EC" w:rsidRPr="00881110" w:rsidRDefault="00FF09EC" w:rsidP="00881110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391685"/>
      <w:r w:rsidRPr="00881110">
        <w:rPr>
          <w:rFonts w:ascii="Times New Roman" w:hAnsi="Times New Roman" w:cs="Times New Roman"/>
          <w:color w:val="auto"/>
          <w:sz w:val="28"/>
          <w:szCs w:val="28"/>
        </w:rPr>
        <w:t>1.1 Анализ бизнес-процессов</w:t>
      </w:r>
      <w:bookmarkEnd w:id="2"/>
    </w:p>
    <w:p w:rsidR="00FF09EC" w:rsidRDefault="00FF09EC" w:rsidP="00FF0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09EC" w:rsidRDefault="006B3B58" w:rsidP="006B3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B58">
        <w:rPr>
          <w:rFonts w:ascii="Times New Roman" w:hAnsi="Times New Roman" w:cs="Times New Roman"/>
          <w:sz w:val="28"/>
          <w:szCs w:val="28"/>
        </w:rPr>
        <w:t>Библиотекой осуществляется дифференцированное библиотечно-информационное обслуживание чит</w:t>
      </w:r>
      <w:r>
        <w:rPr>
          <w:rFonts w:ascii="Times New Roman" w:hAnsi="Times New Roman" w:cs="Times New Roman"/>
          <w:sz w:val="28"/>
          <w:szCs w:val="28"/>
        </w:rPr>
        <w:t>ателей, систематически ведется дневник библиотеки</w:t>
      </w:r>
      <w:r w:rsidRPr="006B3B58">
        <w:rPr>
          <w:rFonts w:ascii="Times New Roman" w:hAnsi="Times New Roman" w:cs="Times New Roman"/>
          <w:sz w:val="28"/>
          <w:szCs w:val="28"/>
        </w:rPr>
        <w:t xml:space="preserve">, в котором учитываются сведения о количестве и составе читателей по группам, об объеме выданных изданий и распределении их по отделам библиотечной классификации; дополнительно в дневник введены </w:t>
      </w:r>
      <w:r w:rsidRPr="006B3B58">
        <w:rPr>
          <w:rFonts w:ascii="Times New Roman" w:hAnsi="Times New Roman" w:cs="Times New Roman"/>
          <w:sz w:val="28"/>
          <w:szCs w:val="28"/>
        </w:rPr>
        <w:lastRenderedPageBreak/>
        <w:t>графы, характеризующие объем выданных учебников, методической лите</w:t>
      </w:r>
      <w:r>
        <w:rPr>
          <w:rFonts w:ascii="Times New Roman" w:hAnsi="Times New Roman" w:cs="Times New Roman"/>
          <w:sz w:val="28"/>
          <w:szCs w:val="28"/>
        </w:rPr>
        <w:t>ратуры, посещений и книговыдачи.</w:t>
      </w:r>
    </w:p>
    <w:p w:rsidR="00FF09EC" w:rsidRDefault="006B3B58" w:rsidP="006B3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B58">
        <w:rPr>
          <w:rFonts w:ascii="Times New Roman" w:hAnsi="Times New Roman" w:cs="Times New Roman"/>
          <w:sz w:val="28"/>
          <w:szCs w:val="28"/>
        </w:rPr>
        <w:t>Основные формы индивидуального обслуживания: беседа при записи в библиотеку, беседа при выдаче документов, беседа о прочитанном; экспресс-консультация, блиц-реклама, анализ читательски</w:t>
      </w:r>
      <w:r>
        <w:rPr>
          <w:rFonts w:ascii="Times New Roman" w:hAnsi="Times New Roman" w:cs="Times New Roman"/>
          <w:sz w:val="28"/>
          <w:szCs w:val="28"/>
        </w:rPr>
        <w:t>х формуляров, творческие работы.</w:t>
      </w:r>
    </w:p>
    <w:p w:rsidR="006B3B58" w:rsidRPr="006B3B58" w:rsidRDefault="006B3B58" w:rsidP="006B3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B58">
        <w:rPr>
          <w:rFonts w:ascii="Times New Roman" w:hAnsi="Times New Roman" w:cs="Times New Roman"/>
          <w:sz w:val="28"/>
          <w:szCs w:val="28"/>
        </w:rPr>
        <w:t>Основными задачами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являются:</w:t>
      </w:r>
    </w:p>
    <w:p w:rsidR="006B3B58" w:rsidRPr="006B3B58" w:rsidRDefault="006B3B58" w:rsidP="006B3B58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B3B58">
        <w:rPr>
          <w:rFonts w:ascii="Times New Roman" w:hAnsi="Times New Roman" w:cs="Times New Roman"/>
          <w:sz w:val="28"/>
          <w:szCs w:val="28"/>
        </w:rPr>
        <w:t>Обеспечение участникам образовательного процесса — обучающимся, педагогическим работникам, - доступа к информации, знаниям, идеям, культурным ценностям посредством использования библиотечно-информационных ресурсов на различных носителях: бумажном (книжный фонд, фонд периодических изданий);  коммуникативном (компьютерные сети) и иных носителях;</w:t>
      </w:r>
    </w:p>
    <w:p w:rsidR="006B3B58" w:rsidRPr="006B3B58" w:rsidRDefault="006B3B58" w:rsidP="006B3B58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3B58">
        <w:rPr>
          <w:rFonts w:ascii="Times New Roman" w:hAnsi="Times New Roman" w:cs="Times New Roman"/>
          <w:sz w:val="28"/>
          <w:szCs w:val="28"/>
        </w:rPr>
        <w:t>оспитание культурного и гражданского самосознания, помощь в социализации обучающегося, развитии его творческого потенциала;</w:t>
      </w:r>
    </w:p>
    <w:p w:rsidR="006B3B58" w:rsidRPr="006B3B58" w:rsidRDefault="006B3B58" w:rsidP="006B3B58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B3B58">
        <w:rPr>
          <w:rFonts w:ascii="Times New Roman" w:hAnsi="Times New Roman" w:cs="Times New Roman"/>
          <w:sz w:val="28"/>
          <w:szCs w:val="28"/>
        </w:rPr>
        <w:t>ормирование навыков независимого библиотечного пользователя: обучение поиску, отбору и критической оценке информации;</w:t>
      </w:r>
    </w:p>
    <w:p w:rsidR="006B3B58" w:rsidRPr="006B3B58" w:rsidRDefault="006B3B58" w:rsidP="006B3B58">
      <w:pPr>
        <w:pStyle w:val="a3"/>
        <w:numPr>
          <w:ilvl w:val="0"/>
          <w:numId w:val="3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B3B58">
        <w:rPr>
          <w:rFonts w:ascii="Times New Roman" w:hAnsi="Times New Roman" w:cs="Times New Roman"/>
          <w:sz w:val="28"/>
          <w:szCs w:val="28"/>
        </w:rPr>
        <w:t>овершенствование предоставляемых библиотекой услуг на основе внедрения новых информационных технологий и компьютеризации библиотечно-информационных процессов, формирование комфортной библиотечной среды.</w:t>
      </w:r>
    </w:p>
    <w:p w:rsidR="00FF09EC" w:rsidRPr="00881110" w:rsidRDefault="00FC40F5" w:rsidP="00881110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3" w:name="_Toc9391686"/>
      <w:r w:rsidR="00FF09EC" w:rsidRPr="00881110">
        <w:rPr>
          <w:rFonts w:ascii="Times New Roman" w:hAnsi="Times New Roman" w:cs="Times New Roman"/>
          <w:color w:val="auto"/>
          <w:sz w:val="28"/>
          <w:szCs w:val="28"/>
        </w:rPr>
        <w:lastRenderedPageBreak/>
        <w:t>1.2 Анализ аналогичных ИС</w:t>
      </w:r>
      <w:bookmarkEnd w:id="3"/>
    </w:p>
    <w:p w:rsidR="00FF09EC" w:rsidRDefault="00FF09EC" w:rsidP="00FF0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7F7" w:rsidRPr="008A35A8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Автоматизированные библиотечные информационные системы (АБИС) — системы планирования ресурсов предприятий для библиотеки, которые используются для отслеживания библиотечных фондов, от их заказа и приобретения до выдачи посетителям библиотек.</w:t>
      </w:r>
    </w:p>
    <w:p w:rsidR="000D57F7" w:rsidRPr="008A35A8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Каждый читатель (посетитель) и экземпляр имеют уникальный идентификатор в базе данных, которая позволяет АБИС отслеживать деятельность.</w:t>
      </w:r>
    </w:p>
    <w:p w:rsidR="000D57F7" w:rsidRPr="008A35A8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Большие библиотеки используют АБИС, чтобы заказывать и покупать, каталогизировать, распространять книги и другие фонды, резервировать материалы и отслеживать их возврат. Небольшие библиотеки часто используют некоторые из этих возможностей.</w:t>
      </w:r>
    </w:p>
    <w:p w:rsidR="000D57F7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Все крупнейшие библиотеки мира используют АБИС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7F7" w:rsidRPr="008A35A8" w:rsidRDefault="000D57F7" w:rsidP="000D57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Отдельные функции программного обеспечения большинства АБИС представляют собой функционально завершенные модули, которые объединены в общий интерфейс. Примерный перечень модулей включает:</w:t>
      </w:r>
    </w:p>
    <w:p w:rsidR="000D57F7" w:rsidRPr="008A35A8" w:rsidRDefault="000D57F7" w:rsidP="000D57F7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Приобретение фондов (заказ, выставление счетов и получение);</w:t>
      </w:r>
    </w:p>
    <w:p w:rsidR="000D57F7" w:rsidRPr="008A35A8" w:rsidRDefault="000D57F7" w:rsidP="000D57F7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Каталогизация (внесение и библиографическое описание экземпляров);</w:t>
      </w:r>
    </w:p>
    <w:p w:rsidR="000D57F7" w:rsidRPr="008A35A8" w:rsidRDefault="000D57F7" w:rsidP="000D57F7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Обращение (выдача/возврат экземпляров читателям);</w:t>
      </w:r>
    </w:p>
    <w:p w:rsidR="000D57F7" w:rsidRPr="008A35A8" w:rsidRDefault="000D57F7" w:rsidP="000D57F7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Периодику (отслеживание журналов и газет);</w:t>
      </w:r>
    </w:p>
    <w:p w:rsidR="000D57F7" w:rsidRPr="00612DEE" w:rsidRDefault="000D57F7" w:rsidP="000D57F7">
      <w:pPr>
        <w:pStyle w:val="a3"/>
        <w:numPr>
          <w:ilvl w:val="0"/>
          <w:numId w:val="3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A35A8">
        <w:rPr>
          <w:rFonts w:ascii="Times New Roman" w:hAnsi="Times New Roman" w:cs="Times New Roman"/>
          <w:sz w:val="28"/>
          <w:szCs w:val="28"/>
        </w:rPr>
        <w:t>OPAC — общедоступный электронный каталог и интерфейс для пользователей.</w:t>
      </w:r>
    </w:p>
    <w:p w:rsidR="00FF09EC" w:rsidRPr="00612DEE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наиболее широко используемые в России АБИС. Подробнее остановимся на системе, являющейся отечественной разработкой – Колибри. Также, изучим популярный зарубежный продукт – АБИС </w:t>
      </w:r>
      <w:r>
        <w:rPr>
          <w:rFonts w:ascii="Times New Roman" w:hAnsi="Times New Roman" w:cs="Times New Roman"/>
          <w:sz w:val="28"/>
          <w:szCs w:val="28"/>
          <w:lang w:val="en-US"/>
        </w:rPr>
        <w:t>Koha</w:t>
      </w:r>
      <w:r>
        <w:rPr>
          <w:rFonts w:ascii="Times New Roman" w:hAnsi="Times New Roman" w:cs="Times New Roman"/>
          <w:sz w:val="28"/>
          <w:szCs w:val="28"/>
        </w:rPr>
        <w:t>, являющийся одним из первых бесплатных систем своего рода.</w:t>
      </w:r>
    </w:p>
    <w:p w:rsidR="00FF09EC" w:rsidRPr="00CA13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3EC">
        <w:rPr>
          <w:rFonts w:ascii="Times New Roman" w:hAnsi="Times New Roman" w:cs="Times New Roman"/>
          <w:sz w:val="28"/>
          <w:szCs w:val="28"/>
        </w:rPr>
        <w:t xml:space="preserve">Система «Колибри» работает со всеми европейскими алфавитами, включая греческий. В случае необходимости активизируются диактрические </w:t>
      </w:r>
      <w:r w:rsidRPr="00CA13EC">
        <w:rPr>
          <w:rFonts w:ascii="Times New Roman" w:hAnsi="Times New Roman" w:cs="Times New Roman"/>
          <w:sz w:val="28"/>
          <w:szCs w:val="28"/>
        </w:rPr>
        <w:lastRenderedPageBreak/>
        <w:t>символы. При описании издания могут быть одновременно использованы русский, латинский и один из европейских языков.</w:t>
      </w:r>
    </w:p>
    <w:p w:rsidR="00FF09EC" w:rsidRPr="00CA13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3EC">
        <w:rPr>
          <w:rFonts w:ascii="Times New Roman" w:hAnsi="Times New Roman" w:cs="Times New Roman"/>
          <w:sz w:val="28"/>
          <w:szCs w:val="28"/>
        </w:rPr>
        <w:t>Система выполнена в виде модулей, которые работают в едином комплексе. Система использует СУБД BTrieve фирмы Pervasive Technology, сетевой вариант системы работает на серверах под управлением ОС Novell NetWare и в сетях Microsoft.</w:t>
      </w: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13EC">
        <w:rPr>
          <w:rFonts w:ascii="Times New Roman" w:hAnsi="Times New Roman" w:cs="Times New Roman"/>
          <w:sz w:val="28"/>
          <w:szCs w:val="28"/>
        </w:rPr>
        <w:t>Информация, накопленная при работе системы, может быть передана в других системы через формат представления данных в стадарте US MARC.</w:t>
      </w: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свою очередь, АБИС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Koha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большое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доступных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 и их количество увеличивается ежегодно.</w:t>
      </w:r>
    </w:p>
    <w:p w:rsidR="00FF09EC" w:rsidRPr="00FE29E5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поисковый модуль и встроенный каталог, интегрированный с поисковыми системами онлайн библиотек, как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Pr="00FE29E5">
        <w:rPr>
          <w:rFonts w:ascii="Times New Roman" w:hAnsi="Times New Roman" w:cs="Times New Roman"/>
          <w:sz w:val="28"/>
          <w:szCs w:val="28"/>
        </w:rPr>
        <w:t xml:space="preserve">,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E29E5">
        <w:rPr>
          <w:rFonts w:ascii="Times New Roman" w:hAnsi="Times New Roman" w:cs="Times New Roman"/>
          <w:sz w:val="28"/>
          <w:szCs w:val="28"/>
        </w:rPr>
        <w:t xml:space="preserve">,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Thing</w:t>
      </w:r>
      <w:r w:rsidRPr="00FE29E5">
        <w:rPr>
          <w:rFonts w:ascii="Times New Roman" w:hAnsi="Times New Roman" w:cs="Times New Roman"/>
          <w:sz w:val="28"/>
          <w:szCs w:val="28"/>
        </w:rPr>
        <w:t xml:space="preserve">,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E29E5">
        <w:rPr>
          <w:rFonts w:ascii="Times New Roman" w:hAnsi="Times New Roman" w:cs="Times New Roman"/>
          <w:sz w:val="28"/>
          <w:szCs w:val="28"/>
        </w:rPr>
        <w:t xml:space="preserve">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FE29E5">
        <w:rPr>
          <w:rFonts w:ascii="Times New Roman" w:hAnsi="Times New Roman" w:cs="Times New Roman"/>
          <w:sz w:val="28"/>
          <w:szCs w:val="28"/>
        </w:rPr>
        <w:t xml:space="preserve">, </w:t>
      </w:r>
      <w:r w:rsidRPr="00612DEE">
        <w:rPr>
          <w:rFonts w:ascii="Times New Roman" w:hAnsi="Times New Roman" w:cs="Times New Roman"/>
          <w:sz w:val="28"/>
          <w:szCs w:val="28"/>
          <w:lang w:val="en-US"/>
        </w:rPr>
        <w:t>Syndetics</w:t>
      </w:r>
      <w:r>
        <w:rPr>
          <w:rFonts w:ascii="Times New Roman" w:hAnsi="Times New Roman" w:cs="Times New Roman"/>
          <w:sz w:val="28"/>
          <w:szCs w:val="28"/>
        </w:rPr>
        <w:t xml:space="preserve"> и т.д</w:t>
      </w:r>
      <w:r w:rsidRPr="00FE29E5">
        <w:rPr>
          <w:rFonts w:ascii="Times New Roman" w:hAnsi="Times New Roman" w:cs="Times New Roman"/>
          <w:sz w:val="28"/>
          <w:szCs w:val="28"/>
        </w:rPr>
        <w:t>.</w:t>
      </w: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325F">
        <w:rPr>
          <w:rFonts w:ascii="Times New Roman" w:hAnsi="Times New Roman" w:cs="Times New Roman"/>
          <w:sz w:val="28"/>
          <w:szCs w:val="28"/>
          <w:lang w:val="en-US"/>
        </w:rPr>
        <w:t>Koha</w:t>
      </w:r>
      <w:r w:rsidRPr="008F325F">
        <w:rPr>
          <w:rFonts w:ascii="Times New Roman" w:hAnsi="Times New Roman" w:cs="Times New Roman"/>
          <w:sz w:val="28"/>
          <w:szCs w:val="28"/>
        </w:rPr>
        <w:t xml:space="preserve"> построен с использованием библиотечных стандартов и протоколов, таких как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MARC</w:t>
      </w:r>
      <w:r w:rsidRPr="008F325F">
        <w:rPr>
          <w:rFonts w:ascii="Times New Roman" w:hAnsi="Times New Roman" w:cs="Times New Roman"/>
          <w:sz w:val="28"/>
          <w:szCs w:val="28"/>
        </w:rPr>
        <w:t xml:space="preserve"> 21,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UNIMARC</w:t>
      </w:r>
      <w:r w:rsidRPr="008F325F">
        <w:rPr>
          <w:rFonts w:ascii="Times New Roman" w:hAnsi="Times New Roman" w:cs="Times New Roman"/>
          <w:sz w:val="28"/>
          <w:szCs w:val="28"/>
        </w:rPr>
        <w:t xml:space="preserve">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325F">
        <w:rPr>
          <w:rFonts w:ascii="Times New Roman" w:hAnsi="Times New Roman" w:cs="Times New Roman"/>
          <w:sz w:val="28"/>
          <w:szCs w:val="28"/>
        </w:rPr>
        <w:t xml:space="preserve">39.50,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SRU</w:t>
      </w:r>
      <w:r w:rsidRPr="008F325F">
        <w:rPr>
          <w:rFonts w:ascii="Times New Roman" w:hAnsi="Times New Roman" w:cs="Times New Roman"/>
          <w:sz w:val="28"/>
          <w:szCs w:val="28"/>
        </w:rPr>
        <w:t xml:space="preserve"> /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8F325F">
        <w:rPr>
          <w:rFonts w:ascii="Times New Roman" w:hAnsi="Times New Roman" w:cs="Times New Roman"/>
          <w:sz w:val="28"/>
          <w:szCs w:val="28"/>
        </w:rPr>
        <w:t xml:space="preserve">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8F325F">
        <w:rPr>
          <w:rFonts w:ascii="Times New Roman" w:hAnsi="Times New Roman" w:cs="Times New Roman"/>
          <w:sz w:val="28"/>
          <w:szCs w:val="28"/>
        </w:rPr>
        <w:t xml:space="preserve">2,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SIP</w:t>
      </w:r>
      <w:r w:rsidRPr="008F325F">
        <w:rPr>
          <w:rFonts w:ascii="Times New Roman" w:hAnsi="Times New Roman" w:cs="Times New Roman"/>
          <w:sz w:val="28"/>
          <w:szCs w:val="28"/>
        </w:rPr>
        <w:t xml:space="preserve"> /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NCIP</w:t>
      </w:r>
      <w:r w:rsidRPr="008F325F">
        <w:rPr>
          <w:rFonts w:ascii="Times New Roman" w:hAnsi="Times New Roman" w:cs="Times New Roman"/>
          <w:sz w:val="28"/>
          <w:szCs w:val="28"/>
        </w:rPr>
        <w:t xml:space="preserve">, обеспечивая взаимодействие между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Koha</w:t>
      </w:r>
      <w:r w:rsidRPr="008F325F">
        <w:rPr>
          <w:rFonts w:ascii="Times New Roman" w:hAnsi="Times New Roman" w:cs="Times New Roman"/>
          <w:sz w:val="28"/>
          <w:szCs w:val="28"/>
        </w:rPr>
        <w:t xml:space="preserve"> и другими системами и технологиями, поддерживая существующие рабочие процессы и инструменты.</w:t>
      </w: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325F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OPAC</w:t>
      </w:r>
      <w:r w:rsidRPr="008F325F">
        <w:rPr>
          <w:rFonts w:ascii="Times New Roman" w:hAnsi="Times New Roman" w:cs="Times New Roman"/>
          <w:sz w:val="28"/>
          <w:szCs w:val="28"/>
        </w:rPr>
        <w:t xml:space="preserve">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circ</w:t>
      </w:r>
      <w:r w:rsidRPr="008F325F">
        <w:rPr>
          <w:rFonts w:ascii="Times New Roman" w:hAnsi="Times New Roman" w:cs="Times New Roman"/>
          <w:sz w:val="28"/>
          <w:szCs w:val="28"/>
        </w:rPr>
        <w:t xml:space="preserve">, управления и самоконтроля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Koha</w:t>
      </w:r>
      <w:r w:rsidRPr="008F325F">
        <w:rPr>
          <w:rFonts w:ascii="Times New Roman" w:hAnsi="Times New Roman" w:cs="Times New Roman"/>
          <w:sz w:val="28"/>
          <w:szCs w:val="28"/>
        </w:rPr>
        <w:t xml:space="preserve"> основаны на стандартизованных технологиях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F325F">
        <w:rPr>
          <w:rFonts w:ascii="Times New Roman" w:hAnsi="Times New Roman" w:cs="Times New Roman"/>
          <w:sz w:val="28"/>
          <w:szCs w:val="28"/>
        </w:rPr>
        <w:t xml:space="preserve">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8F325F">
        <w:rPr>
          <w:rFonts w:ascii="Times New Roman" w:hAnsi="Times New Roman" w:cs="Times New Roman"/>
          <w:sz w:val="28"/>
          <w:szCs w:val="28"/>
        </w:rPr>
        <w:t xml:space="preserve">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325F">
        <w:rPr>
          <w:rFonts w:ascii="Times New Roman" w:hAnsi="Times New Roman" w:cs="Times New Roman"/>
          <w:sz w:val="28"/>
          <w:szCs w:val="28"/>
        </w:rPr>
        <w:t xml:space="preserve"> -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Pr="008F325F">
        <w:rPr>
          <w:rFonts w:ascii="Times New Roman" w:hAnsi="Times New Roman" w:cs="Times New Roman"/>
          <w:sz w:val="28"/>
          <w:szCs w:val="28"/>
        </w:rPr>
        <w:t xml:space="preserve">,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325F">
        <w:rPr>
          <w:rFonts w:ascii="Times New Roman" w:hAnsi="Times New Roman" w:cs="Times New Roman"/>
          <w:sz w:val="28"/>
          <w:szCs w:val="28"/>
        </w:rPr>
        <w:t xml:space="preserve"> и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F325F">
        <w:rPr>
          <w:rFonts w:ascii="Times New Roman" w:hAnsi="Times New Roman" w:cs="Times New Roman"/>
          <w:sz w:val="28"/>
          <w:szCs w:val="28"/>
        </w:rPr>
        <w:t xml:space="preserve">, что делает </w:t>
      </w:r>
      <w:r w:rsidRPr="008F325F">
        <w:rPr>
          <w:rFonts w:ascii="Times New Roman" w:hAnsi="Times New Roman" w:cs="Times New Roman"/>
          <w:sz w:val="28"/>
          <w:szCs w:val="28"/>
          <w:lang w:val="en-US"/>
        </w:rPr>
        <w:t>Koha</w:t>
      </w:r>
      <w:r w:rsidRPr="008F325F">
        <w:rPr>
          <w:rFonts w:ascii="Times New Roman" w:hAnsi="Times New Roman" w:cs="Times New Roman"/>
          <w:sz w:val="28"/>
          <w:szCs w:val="28"/>
        </w:rPr>
        <w:t xml:space="preserve"> действительно независимым от платформы решением.</w:t>
      </w:r>
    </w:p>
    <w:p w:rsidR="00FF09EC" w:rsidRPr="00A62232" w:rsidRDefault="00FC40F5" w:rsidP="00FC4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FF09EC" w:rsidRPr="00A62232">
        <w:rPr>
          <w:rFonts w:ascii="Times New Roman" w:hAnsi="Times New Roman" w:cs="Times New Roman"/>
          <w:b/>
          <w:sz w:val="28"/>
          <w:szCs w:val="28"/>
        </w:rPr>
        <w:lastRenderedPageBreak/>
        <w:t>Сравнение популярных АБИС (Каталог книг)</w:t>
      </w:r>
    </w:p>
    <w:tbl>
      <w:tblPr>
        <w:tblW w:w="9420" w:type="dxa"/>
        <w:jc w:val="center"/>
        <w:tblInd w:w="93" w:type="dxa"/>
        <w:tblLook w:val="04A0"/>
      </w:tblPr>
      <w:tblGrid>
        <w:gridCol w:w="1998"/>
        <w:gridCol w:w="1115"/>
        <w:gridCol w:w="975"/>
        <w:gridCol w:w="1747"/>
        <w:gridCol w:w="1704"/>
        <w:gridCol w:w="1881"/>
      </w:tblGrid>
      <w:tr w:rsidR="00FF09EC" w:rsidRPr="00A62232" w:rsidTr="005F6420">
        <w:trPr>
          <w:trHeight w:val="315"/>
          <w:jc w:val="center"/>
        </w:trPr>
        <w:tc>
          <w:tcPr>
            <w:tcW w:w="94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Автоматизированная библиотечная информационная система (АБИС)</w:t>
            </w:r>
          </w:p>
        </w:tc>
      </w:tr>
      <w:tr w:rsidR="00FF09EC" w:rsidRPr="00A62232" w:rsidTr="005F6420">
        <w:trPr>
          <w:trHeight w:val="10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книг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 книг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для библиотекарей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Настройка каталогизации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Импорт/экспорт данных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Koha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Колибри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Моя библиотека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Фолиант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УФД/Библиотека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</w:tr>
    </w:tbl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C40F5" w:rsidRDefault="00FC40F5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9EC" w:rsidRDefault="00FF09EC" w:rsidP="00FF09E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232">
        <w:rPr>
          <w:rFonts w:ascii="Times New Roman" w:hAnsi="Times New Roman" w:cs="Times New Roman"/>
          <w:b/>
          <w:sz w:val="28"/>
          <w:szCs w:val="28"/>
        </w:rPr>
        <w:t>Сравнение популярных АБИС (</w:t>
      </w:r>
      <w:r>
        <w:rPr>
          <w:rFonts w:ascii="Times New Roman" w:hAnsi="Times New Roman" w:cs="Times New Roman"/>
          <w:b/>
          <w:sz w:val="28"/>
          <w:szCs w:val="28"/>
        </w:rPr>
        <w:t>Читатели</w:t>
      </w:r>
      <w:r w:rsidRPr="00A62232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6400" w:type="dxa"/>
        <w:jc w:val="center"/>
        <w:tblInd w:w="93" w:type="dxa"/>
        <w:tblLook w:val="04A0"/>
      </w:tblPr>
      <w:tblGrid>
        <w:gridCol w:w="1776"/>
        <w:gridCol w:w="1444"/>
        <w:gridCol w:w="1641"/>
        <w:gridCol w:w="1539"/>
      </w:tblGrid>
      <w:tr w:rsidR="00FF09EC" w:rsidRPr="00A62232" w:rsidTr="005F6420">
        <w:trPr>
          <w:trHeight w:val="315"/>
          <w:jc w:val="center"/>
        </w:trPr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Автоматизированная библиотечная информационная система (АБИС)</w:t>
            </w:r>
          </w:p>
        </w:tc>
      </w:tr>
      <w:tr w:rsidR="00FF09EC" w:rsidRPr="00A62232" w:rsidTr="005F6420">
        <w:trPr>
          <w:trHeight w:val="10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для читателей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Управление читателями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Списки прочитанного для читателей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 о посещении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F09EC" w:rsidRPr="00A62232" w:rsidTr="005F6420">
        <w:trPr>
          <w:trHeight w:val="420"/>
          <w:jc w:val="center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9EC" w:rsidRPr="00A62232" w:rsidRDefault="00FF09EC" w:rsidP="005F64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F09EC" w:rsidRDefault="00FF09EC" w:rsidP="00FF09E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заметить, что некоторая часть функционала является общей абсолютно для каждой ИС:</w:t>
      </w:r>
    </w:p>
    <w:p w:rsidR="00FF09EC" w:rsidRPr="002626D2" w:rsidRDefault="00FF09EC" w:rsidP="00FF09EC">
      <w:pPr>
        <w:pStyle w:val="a3"/>
        <w:numPr>
          <w:ilvl w:val="0"/>
          <w:numId w:val="3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26D2">
        <w:rPr>
          <w:rFonts w:ascii="Times New Roman" w:hAnsi="Times New Roman" w:cs="Times New Roman"/>
          <w:sz w:val="28"/>
          <w:szCs w:val="28"/>
        </w:rPr>
        <w:t>Поиск книг;</w:t>
      </w:r>
    </w:p>
    <w:p w:rsidR="00FF09EC" w:rsidRPr="002626D2" w:rsidRDefault="00FF09EC" w:rsidP="00FF09EC">
      <w:pPr>
        <w:pStyle w:val="a3"/>
        <w:numPr>
          <w:ilvl w:val="0"/>
          <w:numId w:val="3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26D2">
        <w:rPr>
          <w:rFonts w:ascii="Times New Roman" w:hAnsi="Times New Roman" w:cs="Times New Roman"/>
          <w:sz w:val="28"/>
          <w:szCs w:val="28"/>
        </w:rPr>
        <w:t>Учет книг;</w:t>
      </w:r>
    </w:p>
    <w:p w:rsidR="00FF09EC" w:rsidRPr="002626D2" w:rsidRDefault="00FF09EC" w:rsidP="00FF09EC">
      <w:pPr>
        <w:pStyle w:val="a3"/>
        <w:numPr>
          <w:ilvl w:val="0"/>
          <w:numId w:val="3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26D2">
        <w:rPr>
          <w:rFonts w:ascii="Times New Roman" w:hAnsi="Times New Roman" w:cs="Times New Roman"/>
          <w:sz w:val="28"/>
          <w:szCs w:val="28"/>
        </w:rPr>
        <w:t>Интерфейс для библиотекарей;</w:t>
      </w:r>
    </w:p>
    <w:p w:rsidR="00FF09EC" w:rsidRPr="002626D2" w:rsidRDefault="00FF09EC" w:rsidP="00FF09EC">
      <w:pPr>
        <w:pStyle w:val="a3"/>
        <w:numPr>
          <w:ilvl w:val="0"/>
          <w:numId w:val="3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26D2">
        <w:rPr>
          <w:rFonts w:ascii="Times New Roman" w:hAnsi="Times New Roman" w:cs="Times New Roman"/>
          <w:sz w:val="28"/>
          <w:szCs w:val="28"/>
        </w:rPr>
        <w:t>Управление читателями;</w:t>
      </w:r>
    </w:p>
    <w:p w:rsidR="00FF09EC" w:rsidRDefault="00FF09EC" w:rsidP="00FF09EC">
      <w:pPr>
        <w:pStyle w:val="a3"/>
        <w:numPr>
          <w:ilvl w:val="0"/>
          <w:numId w:val="3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26D2">
        <w:rPr>
          <w:rFonts w:ascii="Times New Roman" w:hAnsi="Times New Roman" w:cs="Times New Roman"/>
          <w:sz w:val="28"/>
          <w:szCs w:val="28"/>
        </w:rPr>
        <w:t>Списки прочитанного читателями.</w:t>
      </w:r>
    </w:p>
    <w:p w:rsidR="0095589A" w:rsidRPr="00881110" w:rsidRDefault="00FC40F5" w:rsidP="00881110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bookmarkStart w:id="4" w:name="_Toc9391687"/>
      <w:r w:rsidR="0095589A" w:rsidRPr="00881110">
        <w:rPr>
          <w:rFonts w:ascii="Times New Roman" w:hAnsi="Times New Roman" w:cs="Times New Roman"/>
          <w:color w:val="auto"/>
          <w:sz w:val="28"/>
          <w:szCs w:val="28"/>
        </w:rPr>
        <w:lastRenderedPageBreak/>
        <w:t>1.3 Разработка концепции ИС</w:t>
      </w:r>
      <w:bookmarkEnd w:id="4"/>
    </w:p>
    <w:p w:rsidR="0095589A" w:rsidRDefault="0095589A" w:rsidP="006550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50BE" w:rsidRDefault="006550BE" w:rsidP="006550B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проведения анализа бизнес-процессов и аналогов программного обеспечения, предлагаемого рынком, появляется возможность формирования общего плана требований и организация этапов разработки системы.</w:t>
      </w:r>
    </w:p>
    <w:p w:rsidR="006550BE" w:rsidRPr="007323F1" w:rsidRDefault="006550BE" w:rsidP="006550BE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функций.</w:t>
      </w:r>
    </w:p>
    <w:p w:rsidR="006550BE" w:rsidRPr="007323F1" w:rsidRDefault="006550BE" w:rsidP="006550BE">
      <w:pPr>
        <w:numPr>
          <w:ilvl w:val="0"/>
          <w:numId w:val="3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Учет зафиксированной информации о выдаче книг под залог.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1.1.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выданной книги.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1.2.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данных о читателе.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1.3.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Фиксирование дат начала проката и даты возвращения книги.</w:t>
      </w:r>
    </w:p>
    <w:p w:rsidR="006550BE" w:rsidRPr="007323F1" w:rsidRDefault="006550BE" w:rsidP="006550BE">
      <w:pPr>
        <w:spacing w:after="0" w:line="360" w:lineRule="auto"/>
        <w:ind w:left="851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1.4.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Редактирование информации о выданных книгах.</w:t>
      </w:r>
    </w:p>
    <w:p w:rsidR="006550BE" w:rsidRPr="007323F1" w:rsidRDefault="006550BE" w:rsidP="006550BE">
      <w:pPr>
        <w:spacing w:after="0" w:line="360" w:lineRule="auto"/>
        <w:ind w:left="851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1.5.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Просмотр информации о выданных книгах.</w:t>
      </w:r>
    </w:p>
    <w:p w:rsidR="006550BE" w:rsidRPr="007323F1" w:rsidRDefault="006550BE" w:rsidP="006550BE">
      <w:pPr>
        <w:numPr>
          <w:ilvl w:val="0"/>
          <w:numId w:val="3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Учет информации о книгах.</w:t>
      </w:r>
    </w:p>
    <w:p w:rsidR="006550BE" w:rsidRPr="007323F1" w:rsidRDefault="006550BE" w:rsidP="006550BE">
      <w:pPr>
        <w:spacing w:after="0" w:line="360" w:lineRule="auto"/>
        <w:ind w:left="851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2.1.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Ввод информации о книгах.</w:t>
      </w:r>
    </w:p>
    <w:p w:rsidR="006550BE" w:rsidRPr="007323F1" w:rsidRDefault="006550BE" w:rsidP="006550BE">
      <w:pPr>
        <w:spacing w:after="0" w:line="360" w:lineRule="auto"/>
        <w:ind w:left="851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2.2.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Редактирование информации о книгах.</w:t>
      </w:r>
    </w:p>
    <w:p w:rsidR="006550BE" w:rsidRPr="007323F1" w:rsidRDefault="006550BE" w:rsidP="006550BE">
      <w:pPr>
        <w:spacing w:after="0" w:line="360" w:lineRule="auto"/>
        <w:ind w:left="851" w:hanging="578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2.3.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Просмотр информации о книгах.</w:t>
      </w:r>
    </w:p>
    <w:p w:rsidR="006550BE" w:rsidRPr="007323F1" w:rsidRDefault="006550BE" w:rsidP="006550BE">
      <w:pPr>
        <w:pStyle w:val="a3"/>
        <w:numPr>
          <w:ilvl w:val="0"/>
          <w:numId w:val="34"/>
        </w:numPr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Учет контактной информации о читателях.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Ввод информации о читателях.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3.2.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Редактирование информации о читателях.</w:t>
      </w:r>
    </w:p>
    <w:p w:rsidR="006550BE" w:rsidRPr="007323F1" w:rsidRDefault="006550BE" w:rsidP="006550BE">
      <w:pPr>
        <w:spacing w:after="0" w:line="360" w:lineRule="auto"/>
        <w:ind w:left="851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3.3.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ab/>
        <w:t>Просмотр информации о читателях.</w:t>
      </w:r>
    </w:p>
    <w:p w:rsidR="004B4917" w:rsidRPr="007323F1" w:rsidRDefault="004B4917" w:rsidP="004B49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 Системе должна быть предусмотрена возможность ввода и редактирования информации о движении книг Библиотеки. Информация о конкретной записи должна состоять из:</w:t>
      </w:r>
    </w:p>
    <w:p w:rsidR="004B4917" w:rsidRPr="007323F1" w:rsidRDefault="004B4917" w:rsidP="004B4917">
      <w:pPr>
        <w:numPr>
          <w:ilvl w:val="0"/>
          <w:numId w:val="35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bookmarkStart w:id="5" w:name="page19"/>
      <w:bookmarkEnd w:id="5"/>
      <w:r w:rsidRPr="007323F1">
        <w:rPr>
          <w:rFonts w:ascii="Times New Roman" w:eastAsia="Times New Roman" w:hAnsi="Times New Roman" w:cs="Times New Roman"/>
          <w:sz w:val="28"/>
          <w:szCs w:val="28"/>
        </w:rPr>
        <w:t>номера книги;</w:t>
      </w:r>
    </w:p>
    <w:p w:rsidR="004B4917" w:rsidRPr="007323F1" w:rsidRDefault="004B4917" w:rsidP="004B4917">
      <w:pPr>
        <w:numPr>
          <w:ilvl w:val="0"/>
          <w:numId w:val="35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номере читателя;</w:t>
      </w:r>
    </w:p>
    <w:p w:rsidR="004B4917" w:rsidRPr="007323F1" w:rsidRDefault="004B4917" w:rsidP="004B4917">
      <w:pPr>
        <w:numPr>
          <w:ilvl w:val="0"/>
          <w:numId w:val="35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дат выдачи и возвращения книги;</w:t>
      </w:r>
    </w:p>
    <w:p w:rsidR="004B4917" w:rsidRPr="007323F1" w:rsidRDefault="004B4917" w:rsidP="004B4917">
      <w:pPr>
        <w:numPr>
          <w:ilvl w:val="0"/>
          <w:numId w:val="35"/>
        </w:numPr>
        <w:spacing w:after="0" w:line="360" w:lineRule="auto"/>
        <w:ind w:left="567" w:hanging="567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наличие штрафа за порчу книги.</w:t>
      </w:r>
    </w:p>
    <w:p w:rsidR="004B4917" w:rsidRPr="007323F1" w:rsidRDefault="004B4917" w:rsidP="004B4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323F1">
        <w:rPr>
          <w:rFonts w:ascii="Times New Roman" w:hAnsi="Times New Roman" w:cs="Times New Roman"/>
          <w:sz w:val="28"/>
          <w:szCs w:val="28"/>
        </w:rPr>
        <w:lastRenderedPageBreak/>
        <w:t>В Системе должна быть возможно ввода неограниченного количества записей о движении книг, а также о книгах и читателях.</w:t>
      </w:r>
    </w:p>
    <w:p w:rsidR="004B4917" w:rsidRPr="007323F1" w:rsidRDefault="004B4917" w:rsidP="004B4917">
      <w:pPr>
        <w:spacing w:after="0" w:line="360" w:lineRule="auto"/>
        <w:ind w:right="2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 xml:space="preserve">В Системе должна быть предусмотрена возможность поиска и просмотра информации о выдаче книг. Поиск информации должен выполняться по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следующим параме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7323F1">
        <w:rPr>
          <w:rFonts w:ascii="Times New Roman" w:eastAsia="Times New Roman" w:hAnsi="Times New Roman" w:cs="Times New Roman"/>
          <w:sz w:val="28"/>
          <w:szCs w:val="28"/>
        </w:rPr>
        <w:t>ам:</w:t>
      </w:r>
    </w:p>
    <w:p w:rsidR="004B4917" w:rsidRPr="007323F1" w:rsidRDefault="004B4917" w:rsidP="004B4917">
      <w:pPr>
        <w:pStyle w:val="a3"/>
        <w:numPr>
          <w:ilvl w:val="0"/>
          <w:numId w:val="36"/>
        </w:numPr>
        <w:spacing w:after="0" w:line="360" w:lineRule="auto"/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книга;</w:t>
      </w:r>
    </w:p>
    <w:p w:rsidR="004B4917" w:rsidRPr="007323F1" w:rsidRDefault="004B4917" w:rsidP="004B4917">
      <w:pPr>
        <w:pStyle w:val="a3"/>
        <w:numPr>
          <w:ilvl w:val="0"/>
          <w:numId w:val="36"/>
        </w:numPr>
        <w:spacing w:after="0" w:line="360" w:lineRule="auto"/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читатель;</w:t>
      </w:r>
    </w:p>
    <w:p w:rsidR="004B4917" w:rsidRPr="007323F1" w:rsidRDefault="004B4917" w:rsidP="004B4917">
      <w:pPr>
        <w:pStyle w:val="a3"/>
        <w:numPr>
          <w:ilvl w:val="0"/>
          <w:numId w:val="36"/>
        </w:numPr>
        <w:spacing w:after="0" w:line="360" w:lineRule="auto"/>
        <w:ind w:left="567" w:right="20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даты выдачи и возвращения.</w:t>
      </w:r>
    </w:p>
    <w:p w:rsidR="004B4917" w:rsidRPr="007323F1" w:rsidRDefault="004B4917" w:rsidP="004B49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В результате поиска пользователю должен быть предоставлен список информационных записей либо, удовлетворяющих условиям поиска. В случае, если не найдена ни одна запись, удовлетворяющая условию, пользователю должно быть выдано соответствующее сообщение.</w:t>
      </w:r>
    </w:p>
    <w:p w:rsidR="004B4917" w:rsidRDefault="004B4917" w:rsidP="004B49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23F1">
        <w:rPr>
          <w:rFonts w:ascii="Times New Roman" w:eastAsia="Times New Roman" w:hAnsi="Times New Roman" w:cs="Times New Roman"/>
          <w:sz w:val="28"/>
          <w:szCs w:val="28"/>
        </w:rPr>
        <w:t>Аналогичными являются действия и с другими справочниками.</w:t>
      </w:r>
    </w:p>
    <w:p w:rsidR="004B4917" w:rsidRDefault="004B4917" w:rsidP="004B49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проекта, была сформирована диаграмма предполагаемого перечня работ, которая выражена в виде диаграммы Гантта.</w:t>
      </w:r>
    </w:p>
    <w:p w:rsidR="004B4917" w:rsidRDefault="004B4917" w:rsidP="004B491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4917" w:rsidRPr="007323F1" w:rsidRDefault="004B4917" w:rsidP="004B49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491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>
            <wp:extent cx="5886450" cy="3276600"/>
            <wp:effectExtent l="19050" t="0" r="19050" b="0"/>
            <wp:docPr id="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3E06" w:rsidRPr="0086713B" w:rsidRDefault="00363E06" w:rsidP="0095589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95589A">
        <w:rPr>
          <w:rFonts w:ascii="Times New Roman" w:hAnsi="Times New Roman" w:cs="Times New Roman"/>
        </w:rPr>
        <w:br w:type="column"/>
      </w:r>
      <w:bookmarkStart w:id="6" w:name="_Toc9391688"/>
      <w:r w:rsidR="00E42FFF">
        <w:rPr>
          <w:rFonts w:ascii="Times New Roman" w:hAnsi="Times New Roman" w:cs="Times New Roman"/>
          <w:color w:val="auto"/>
        </w:rPr>
        <w:lastRenderedPageBreak/>
        <w:t>2</w:t>
      </w:r>
      <w:r w:rsidR="00B30C01" w:rsidRPr="0086713B">
        <w:rPr>
          <w:rFonts w:ascii="Times New Roman" w:hAnsi="Times New Roman" w:cs="Times New Roman"/>
          <w:color w:val="auto"/>
        </w:rPr>
        <w:t xml:space="preserve">. </w:t>
      </w:r>
      <w:r w:rsidR="00331DB9">
        <w:rPr>
          <w:rFonts w:ascii="Times New Roman" w:hAnsi="Times New Roman" w:cs="Times New Roman"/>
          <w:color w:val="auto"/>
        </w:rPr>
        <w:t>Разработка</w:t>
      </w:r>
      <w:r w:rsidR="00E42FFF">
        <w:rPr>
          <w:rFonts w:ascii="Times New Roman" w:hAnsi="Times New Roman" w:cs="Times New Roman"/>
          <w:color w:val="auto"/>
        </w:rPr>
        <w:t xml:space="preserve"> информационной системы</w:t>
      </w:r>
      <w:bookmarkEnd w:id="6"/>
    </w:p>
    <w:p w:rsidR="00B30C01" w:rsidRPr="00B30C01" w:rsidRDefault="00B30C01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03B" w:rsidRDefault="0098303B" w:rsidP="003565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подразумевает знание правил и методологий для правильного решения возникающих проблем. Чаще всего, структуру программных продуктов можно разделить на </w:t>
      </w:r>
      <w:r w:rsidR="00260532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слоя, проектирование которых требует освоения специализированных технологий.</w:t>
      </w:r>
    </w:p>
    <w:p w:rsidR="000B7EF3" w:rsidRDefault="00260532" w:rsidP="000B7E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встает необходимость в проектировании базы данных приложения и его объемлющей </w:t>
      </w:r>
      <w:r w:rsidR="002E1CF6">
        <w:rPr>
          <w:rFonts w:ascii="Times New Roman" w:hAnsi="Times New Roman" w:cs="Times New Roman"/>
          <w:sz w:val="28"/>
          <w:szCs w:val="28"/>
        </w:rPr>
        <w:t>составляющей</w:t>
      </w:r>
      <w:r>
        <w:rPr>
          <w:rFonts w:ascii="Times New Roman" w:hAnsi="Times New Roman" w:cs="Times New Roman"/>
          <w:sz w:val="28"/>
          <w:szCs w:val="28"/>
        </w:rPr>
        <w:t xml:space="preserve"> – клиентской части.</w:t>
      </w:r>
    </w:p>
    <w:p w:rsidR="00260532" w:rsidRDefault="00260532" w:rsidP="000B7E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этим, необходимо ознакомиться с теоретической составляющей предстоящей работы.</w:t>
      </w:r>
    </w:p>
    <w:p w:rsidR="00260532" w:rsidRDefault="00260532" w:rsidP="000B7E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0532" w:rsidRDefault="00260532" w:rsidP="000B7E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0532" w:rsidRPr="0086713B" w:rsidRDefault="00E42FFF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391689"/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260532" w:rsidRPr="0086713B">
        <w:rPr>
          <w:rFonts w:ascii="Times New Roman" w:hAnsi="Times New Roman" w:cs="Times New Roman"/>
          <w:color w:val="auto"/>
          <w:sz w:val="28"/>
          <w:szCs w:val="28"/>
        </w:rPr>
        <w:t>.1 Проектирование баз данных</w:t>
      </w:r>
      <w:bookmarkEnd w:id="7"/>
    </w:p>
    <w:p w:rsidR="00260532" w:rsidRPr="00260532" w:rsidRDefault="00260532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64A" w:rsidRDefault="00F32B6A" w:rsidP="00A344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B6A">
        <w:rPr>
          <w:rFonts w:ascii="Times New Roman" w:hAnsi="Times New Roman" w:cs="Times New Roman"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32B6A">
        <w:rPr>
          <w:rFonts w:ascii="Times New Roman" w:hAnsi="Times New Roman" w:cs="Times New Roman"/>
          <w:sz w:val="28"/>
          <w:szCs w:val="28"/>
        </w:rPr>
        <w:t xml:space="preserve">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[1].</w:t>
      </w:r>
    </w:p>
    <w:p w:rsidR="00F32B6A" w:rsidRDefault="007846FC" w:rsidP="00A344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46FC">
        <w:rPr>
          <w:rFonts w:ascii="Times New Roman" w:hAnsi="Times New Roman" w:cs="Times New Roman"/>
          <w:sz w:val="28"/>
          <w:szCs w:val="28"/>
        </w:rPr>
        <w:t>Многие специалисты указывают на распространённую ошибку, состоящую в некорректном использовании термина «база данных» вместо термина «система управления базами данных», и указывают на необхо</w:t>
      </w:r>
      <w:r>
        <w:rPr>
          <w:rFonts w:ascii="Times New Roman" w:hAnsi="Times New Roman" w:cs="Times New Roman"/>
          <w:sz w:val="28"/>
          <w:szCs w:val="28"/>
        </w:rPr>
        <w:t>димость различения этих понятий.</w:t>
      </w:r>
    </w:p>
    <w:p w:rsidR="007846FC" w:rsidRDefault="00654575" w:rsidP="00A344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4575">
        <w:rPr>
          <w:rFonts w:ascii="Times New Roman" w:hAnsi="Times New Roman" w:cs="Times New Roman"/>
          <w:sz w:val="28"/>
          <w:szCs w:val="28"/>
        </w:rPr>
        <w:t xml:space="preserve">Проектирование баз данных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54575">
        <w:rPr>
          <w:rFonts w:ascii="Times New Roman" w:hAnsi="Times New Roman" w:cs="Times New Roman"/>
          <w:sz w:val="28"/>
          <w:szCs w:val="28"/>
        </w:rPr>
        <w:t xml:space="preserve"> процесс создания схемы базы данных и определения необходимых ограничений целостности.</w:t>
      </w:r>
    </w:p>
    <w:p w:rsidR="002E1CF6" w:rsidRPr="002E1CF6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1CF6">
        <w:rPr>
          <w:rFonts w:ascii="Times New Roman" w:hAnsi="Times New Roman" w:cs="Times New Roman"/>
          <w:sz w:val="28"/>
          <w:szCs w:val="28"/>
        </w:rPr>
        <w:t>Включает в себя следующие задачи:</w:t>
      </w:r>
    </w:p>
    <w:p w:rsidR="00772DE0" w:rsidRPr="00203FC1" w:rsidRDefault="00772DE0" w:rsidP="00203FC1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3FC1">
        <w:rPr>
          <w:rFonts w:ascii="Times New Roman" w:hAnsi="Times New Roman" w:cs="Times New Roman"/>
          <w:sz w:val="28"/>
          <w:szCs w:val="28"/>
        </w:rPr>
        <w:t>Обеспечение хранения в БД всей необходимой информации.</w:t>
      </w:r>
    </w:p>
    <w:p w:rsidR="00772DE0" w:rsidRPr="00203FC1" w:rsidRDefault="00772DE0" w:rsidP="00203FC1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3FC1">
        <w:rPr>
          <w:rFonts w:ascii="Times New Roman" w:hAnsi="Times New Roman" w:cs="Times New Roman"/>
          <w:sz w:val="28"/>
          <w:szCs w:val="28"/>
        </w:rPr>
        <w:t>Обеспечение возможности получения данных по всем необходимым запросам.</w:t>
      </w:r>
    </w:p>
    <w:p w:rsidR="00772DE0" w:rsidRPr="00203FC1" w:rsidRDefault="00772DE0" w:rsidP="00203FC1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3FC1">
        <w:rPr>
          <w:rFonts w:ascii="Times New Roman" w:hAnsi="Times New Roman" w:cs="Times New Roman"/>
          <w:sz w:val="28"/>
          <w:szCs w:val="28"/>
        </w:rPr>
        <w:t>Сокращение избыточности и дублирования данных.</w:t>
      </w:r>
    </w:p>
    <w:p w:rsidR="00654575" w:rsidRDefault="00772DE0" w:rsidP="00203FC1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03FC1">
        <w:rPr>
          <w:rFonts w:ascii="Times New Roman" w:hAnsi="Times New Roman" w:cs="Times New Roman"/>
          <w:sz w:val="28"/>
          <w:szCs w:val="28"/>
        </w:rPr>
        <w:lastRenderedPageBreak/>
        <w:t>Обеспечение целостности базы данных.</w:t>
      </w:r>
    </w:p>
    <w:p w:rsidR="00203FC1" w:rsidRDefault="002E1CF6" w:rsidP="00203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</w:t>
      </w:r>
      <w:r w:rsidR="0088019B">
        <w:rPr>
          <w:rFonts w:ascii="Times New Roman" w:hAnsi="Times New Roman" w:cs="Times New Roman"/>
          <w:sz w:val="28"/>
          <w:szCs w:val="28"/>
        </w:rPr>
        <w:t>сновные этапы проектирования базы данных:</w:t>
      </w:r>
    </w:p>
    <w:p w:rsidR="002E1CF6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863">
        <w:rPr>
          <w:rFonts w:ascii="Times New Roman" w:hAnsi="Times New Roman" w:cs="Times New Roman"/>
          <w:sz w:val="28"/>
          <w:szCs w:val="28"/>
        </w:rPr>
        <w:t xml:space="preserve">Концептуальное (инфологическое) проектирование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7863">
        <w:rPr>
          <w:rFonts w:ascii="Times New Roman" w:hAnsi="Times New Roman" w:cs="Times New Roman"/>
          <w:sz w:val="28"/>
          <w:szCs w:val="28"/>
        </w:rPr>
        <w:t xml:space="preserve"> построение семантической модели предметной области, то есть информационной модели наиболее высокого уровня абстракции. Такая модель создаётся без ориентации на какую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D87863">
        <w:rPr>
          <w:rFonts w:ascii="Times New Roman" w:hAnsi="Times New Roman" w:cs="Times New Roman"/>
          <w:sz w:val="28"/>
          <w:szCs w:val="28"/>
        </w:rPr>
        <w:t>либо конкретную СУБД и модель данных. Термины «семантическая модель», «концептуальная модель» и «инфологическая модель» являются синонимами. Кроме того, в этом контексте равноправно могут использоваться слова «модель базы данных» и «модель предметной области» (например, «концептуальная модель базы данных» и «концептуальная модель предметной области»), поскольку такая модель является как образом реальности, так и образом проектируемой базы данных для этой реальности.</w:t>
      </w:r>
    </w:p>
    <w:p w:rsidR="002E1CF6" w:rsidRPr="006B535E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5E">
        <w:rPr>
          <w:rFonts w:ascii="Times New Roman" w:hAnsi="Times New Roman" w:cs="Times New Roman"/>
          <w:sz w:val="28"/>
          <w:szCs w:val="28"/>
        </w:rPr>
        <w:t>Конкретный вид и содержание концептуальной модели базы данных определяется выбранным для этого формальным аппаратом. Обычно используются графические нотации, подобные ER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6B535E">
        <w:rPr>
          <w:rFonts w:ascii="Times New Roman" w:hAnsi="Times New Roman" w:cs="Times New Roman"/>
          <w:sz w:val="28"/>
          <w:szCs w:val="28"/>
        </w:rPr>
        <w:t>диаграммам.</w:t>
      </w:r>
    </w:p>
    <w:p w:rsidR="002E1CF6" w:rsidRPr="006B535E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35E">
        <w:rPr>
          <w:rFonts w:ascii="Times New Roman" w:hAnsi="Times New Roman" w:cs="Times New Roman"/>
          <w:sz w:val="28"/>
          <w:szCs w:val="28"/>
        </w:rPr>
        <w:t>Чаще всего концептуальная модель базы данных включает в себя:</w:t>
      </w:r>
    </w:p>
    <w:p w:rsidR="002E1CF6" w:rsidRPr="006B535E" w:rsidRDefault="002E1CF6" w:rsidP="002E1CF6">
      <w:pPr>
        <w:pStyle w:val="a3"/>
        <w:numPr>
          <w:ilvl w:val="0"/>
          <w:numId w:val="2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B535E">
        <w:rPr>
          <w:rFonts w:ascii="Times New Roman" w:hAnsi="Times New Roman" w:cs="Times New Roman"/>
          <w:sz w:val="28"/>
          <w:szCs w:val="28"/>
        </w:rPr>
        <w:t>описание информационных объектов или понятий предметной области и связей между ними.</w:t>
      </w:r>
    </w:p>
    <w:p w:rsidR="002E1CF6" w:rsidRPr="006B535E" w:rsidRDefault="002E1CF6" w:rsidP="002E1CF6">
      <w:pPr>
        <w:pStyle w:val="a3"/>
        <w:numPr>
          <w:ilvl w:val="0"/>
          <w:numId w:val="2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B535E">
        <w:rPr>
          <w:rFonts w:ascii="Times New Roman" w:hAnsi="Times New Roman" w:cs="Times New Roman"/>
          <w:sz w:val="28"/>
          <w:szCs w:val="28"/>
        </w:rPr>
        <w:t>описание ограничений целостности, то есть требований к допустимым значениям данных и к связям между ними</w:t>
      </w:r>
      <w:r w:rsidRPr="00566248">
        <w:rPr>
          <w:rFonts w:ascii="Times New Roman" w:hAnsi="Times New Roman" w:cs="Times New Roman"/>
          <w:sz w:val="28"/>
          <w:szCs w:val="28"/>
        </w:rPr>
        <w:t xml:space="preserve"> [</w:t>
      </w:r>
      <w:r w:rsidR="000A66AF">
        <w:rPr>
          <w:rFonts w:ascii="Times New Roman" w:hAnsi="Times New Roman" w:cs="Times New Roman"/>
          <w:sz w:val="28"/>
          <w:szCs w:val="28"/>
        </w:rPr>
        <w:t>3</w:t>
      </w:r>
      <w:r w:rsidRPr="00566248">
        <w:rPr>
          <w:rFonts w:ascii="Times New Roman" w:hAnsi="Times New Roman" w:cs="Times New Roman"/>
          <w:sz w:val="28"/>
          <w:szCs w:val="28"/>
        </w:rPr>
        <w:t>]</w:t>
      </w:r>
      <w:r w:rsidRPr="006B535E">
        <w:rPr>
          <w:rFonts w:ascii="Times New Roman" w:hAnsi="Times New Roman" w:cs="Times New Roman"/>
          <w:sz w:val="28"/>
          <w:szCs w:val="28"/>
        </w:rPr>
        <w:t>.</w:t>
      </w:r>
    </w:p>
    <w:p w:rsidR="002E1CF6" w:rsidRPr="00D87863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863">
        <w:rPr>
          <w:rFonts w:ascii="Times New Roman" w:hAnsi="Times New Roman" w:cs="Times New Roman"/>
          <w:sz w:val="28"/>
          <w:szCs w:val="28"/>
        </w:rPr>
        <w:t xml:space="preserve">Логическое (даталогическое) проектирование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7863">
        <w:rPr>
          <w:rFonts w:ascii="Times New Roman" w:hAnsi="Times New Roman" w:cs="Times New Roman"/>
          <w:sz w:val="28"/>
          <w:szCs w:val="28"/>
        </w:rPr>
        <w:t xml:space="preserve"> создание схемы базы данных на основе конкретной модели данных, например, реляционной модели данных. Для реляционной модели данных даталогическая модель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7863">
        <w:rPr>
          <w:rFonts w:ascii="Times New Roman" w:hAnsi="Times New Roman" w:cs="Times New Roman"/>
          <w:sz w:val="28"/>
          <w:szCs w:val="28"/>
        </w:rPr>
        <w:t xml:space="preserve">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:rsidR="002E1CF6" w:rsidRPr="00D87863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863">
        <w:rPr>
          <w:rFonts w:ascii="Times New Roman" w:hAnsi="Times New Roman" w:cs="Times New Roman"/>
          <w:sz w:val="28"/>
          <w:szCs w:val="28"/>
        </w:rPr>
        <w:t>Преобразование концептуальной модели в логическую модель, как правило, осуществляется по формальным правилам. Этот этап может быть в значительной степени автоматизирован.</w:t>
      </w:r>
    </w:p>
    <w:p w:rsidR="002E1CF6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863">
        <w:rPr>
          <w:rFonts w:ascii="Times New Roman" w:hAnsi="Times New Roman" w:cs="Times New Roman"/>
          <w:sz w:val="28"/>
          <w:szCs w:val="28"/>
        </w:rPr>
        <w:lastRenderedPageBreak/>
        <w:t>На этапе логического проектирования учитывается специфика конкретной модели данных, но может не учитываться специфика конкретной СУБД.</w:t>
      </w:r>
    </w:p>
    <w:p w:rsidR="002E1CF6" w:rsidRDefault="002E1CF6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863">
        <w:rPr>
          <w:rFonts w:ascii="Times New Roman" w:hAnsi="Times New Roman" w:cs="Times New Roman"/>
          <w:sz w:val="28"/>
          <w:szCs w:val="28"/>
        </w:rPr>
        <w:t xml:space="preserve">Физическое проектирование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7863">
        <w:rPr>
          <w:rFonts w:ascii="Times New Roman" w:hAnsi="Times New Roman" w:cs="Times New Roman"/>
          <w:sz w:val="28"/>
          <w:szCs w:val="28"/>
        </w:rPr>
        <w:t xml:space="preserve"> создание схемы базы данных для конкретной СУБД. Специфика конкретной СУБД может включать в себя ограничения на именование объектов базы данных, ограничения на поддерживаемые типы данных и т. п. Кроме того, специфика конкретной СУБД при физическом проектировании включает выбор решений, связанных с физической средой хранения данных (выбор методов управления дисковой памятью, разделение БД по файлам и устройствам, методов доступа к данным), создание индексов и т. 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ED6">
        <w:rPr>
          <w:rFonts w:ascii="Times New Roman" w:hAnsi="Times New Roman" w:cs="Times New Roman"/>
          <w:sz w:val="28"/>
          <w:szCs w:val="28"/>
        </w:rPr>
        <w:t>[</w:t>
      </w:r>
      <w:r w:rsidR="000A66AF">
        <w:rPr>
          <w:rFonts w:ascii="Times New Roman" w:hAnsi="Times New Roman" w:cs="Times New Roman"/>
          <w:sz w:val="28"/>
          <w:szCs w:val="28"/>
        </w:rPr>
        <w:t>3</w:t>
      </w:r>
      <w:r w:rsidRPr="00E93ED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1CF6" w:rsidRPr="0086713B" w:rsidRDefault="002E1CF6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8" w:name="_Toc9391690"/>
      <w:r w:rsidR="00E42FFF">
        <w:rPr>
          <w:rFonts w:ascii="Times New Roman" w:hAnsi="Times New Roman" w:cs="Times New Roman"/>
          <w:color w:val="auto"/>
          <w:sz w:val="28"/>
          <w:szCs w:val="28"/>
        </w:rPr>
        <w:lastRenderedPageBreak/>
        <w:t>2</w:t>
      </w:r>
      <w:r w:rsidR="00AC30DE" w:rsidRPr="0086713B">
        <w:rPr>
          <w:rFonts w:ascii="Times New Roman" w:hAnsi="Times New Roman" w:cs="Times New Roman"/>
          <w:color w:val="auto"/>
          <w:sz w:val="28"/>
          <w:szCs w:val="28"/>
        </w:rPr>
        <w:t xml:space="preserve">.2 Проектирование </w:t>
      </w:r>
      <w:r w:rsidR="000A66AF" w:rsidRPr="0086713B">
        <w:rPr>
          <w:rFonts w:ascii="Times New Roman" w:hAnsi="Times New Roman" w:cs="Times New Roman"/>
          <w:color w:val="auto"/>
          <w:sz w:val="28"/>
          <w:szCs w:val="28"/>
        </w:rPr>
        <w:t>приложения</w:t>
      </w:r>
      <w:bookmarkEnd w:id="8"/>
    </w:p>
    <w:p w:rsidR="00AC30DE" w:rsidRPr="00AC30DE" w:rsidRDefault="00AC30DE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30DE" w:rsidRDefault="00394EF1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– это </w:t>
      </w:r>
      <w:r w:rsidRPr="00394EF1">
        <w:rPr>
          <w:rFonts w:ascii="Times New Roman" w:hAnsi="Times New Roman" w:cs="Times New Roman"/>
          <w:sz w:val="28"/>
          <w:szCs w:val="28"/>
        </w:rPr>
        <w:t>программа или множество программ, используемых для управления 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4EF1" w:rsidRDefault="00394EF1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 предписывает следование стандартам, выработанным сообществом специалистов отрасли за предшествовавшие годы.</w:t>
      </w:r>
    </w:p>
    <w:p w:rsidR="00394EF1" w:rsidRPr="00B64B60" w:rsidRDefault="00394EF1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Рассмотренная в этой главе методология разработки зарекомендовала себя как удобная для восприятия и гибкая к модификациям кода. Речь пойдет о </w:t>
      </w:r>
      <w:r w:rsidR="008C0434">
        <w:rPr>
          <w:rFonts w:ascii="Times New Roman" w:hAnsi="Times New Roman" w:cs="Times New Roman"/>
          <w:sz w:val="28"/>
          <w:szCs w:val="28"/>
        </w:rPr>
        <w:t>проектировании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 по паттерну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B14E77">
        <w:rPr>
          <w:rFonts w:ascii="Times New Roman" w:hAnsi="Times New Roman" w:cs="Times New Roman"/>
          <w:sz w:val="28"/>
          <w:szCs w:val="28"/>
        </w:rPr>
        <w:t>.</w:t>
      </w:r>
    </w:p>
    <w:p w:rsidR="00394EF1" w:rsidRDefault="00B64B60" w:rsidP="002E1CF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4B6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B64B60">
        <w:rPr>
          <w:rFonts w:ascii="Times New Roman" w:hAnsi="Times New Roman" w:cs="Times New Roman"/>
          <w:sz w:val="28"/>
          <w:szCs w:val="28"/>
        </w:rPr>
        <w:t xml:space="preserve"> (MVC, «Модель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>Представление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>Контроллер», «Модель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>Вид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 xml:space="preserve">Контроллер») </w:t>
      </w:r>
      <w:r w:rsidR="00F26A88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 xml:space="preserve">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</w:t>
      </w:r>
      <w:r w:rsidR="00B97191">
        <w:rPr>
          <w:rFonts w:ascii="Times New Roman" w:hAnsi="Times New Roman" w:cs="Times New Roman"/>
          <w:sz w:val="28"/>
          <w:szCs w:val="28"/>
        </w:rPr>
        <w:t>–</w:t>
      </w:r>
      <w:r w:rsidRPr="00B64B60">
        <w:rPr>
          <w:rFonts w:ascii="Times New Roman" w:hAnsi="Times New Roman" w:cs="Times New Roman"/>
          <w:sz w:val="28"/>
          <w:szCs w:val="28"/>
        </w:rPr>
        <w:t xml:space="preserve"> таким образом, что модификация каждого компонента может осуществляться независимо</w:t>
      </w:r>
      <w:r w:rsidR="00F26A88">
        <w:rPr>
          <w:rFonts w:ascii="Times New Roman" w:hAnsi="Times New Roman" w:cs="Times New Roman"/>
          <w:sz w:val="28"/>
          <w:szCs w:val="28"/>
        </w:rPr>
        <w:t xml:space="preserve"> </w:t>
      </w:r>
      <w:r w:rsidR="00F26A88" w:rsidRPr="00F26A88">
        <w:rPr>
          <w:rFonts w:ascii="Times New Roman" w:hAnsi="Times New Roman" w:cs="Times New Roman"/>
          <w:sz w:val="28"/>
          <w:szCs w:val="28"/>
        </w:rPr>
        <w:t>[</w:t>
      </w:r>
      <w:r w:rsidR="000A66AF">
        <w:rPr>
          <w:rFonts w:ascii="Times New Roman" w:hAnsi="Times New Roman" w:cs="Times New Roman"/>
          <w:sz w:val="28"/>
          <w:szCs w:val="28"/>
        </w:rPr>
        <w:t>4</w:t>
      </w:r>
      <w:r w:rsidR="00F26A88" w:rsidRPr="00F26A88">
        <w:rPr>
          <w:rFonts w:ascii="Times New Roman" w:hAnsi="Times New Roman" w:cs="Times New Roman"/>
          <w:sz w:val="28"/>
          <w:szCs w:val="28"/>
        </w:rPr>
        <w:t>].</w:t>
      </w:r>
    </w:p>
    <w:p w:rsidR="006C58E5" w:rsidRPr="00B97191" w:rsidRDefault="006C58E5" w:rsidP="006C58E5">
      <w:pPr>
        <w:pStyle w:val="a3"/>
        <w:numPr>
          <w:ilvl w:val="0"/>
          <w:numId w:val="2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7191">
        <w:rPr>
          <w:rFonts w:ascii="Times New Roman" w:hAnsi="Times New Roman" w:cs="Times New Roman"/>
          <w:sz w:val="28"/>
          <w:szCs w:val="28"/>
        </w:rPr>
        <w:t>Модель (</w:t>
      </w:r>
      <w:r w:rsidRPr="00B97191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97191">
        <w:rPr>
          <w:rFonts w:ascii="Times New Roman" w:hAnsi="Times New Roman" w:cs="Times New Roman"/>
          <w:sz w:val="28"/>
          <w:szCs w:val="28"/>
        </w:rPr>
        <w:t>) предоставляет данные и реагирует на команды контроллера, изменяя своё состояние.</w:t>
      </w:r>
    </w:p>
    <w:p w:rsidR="006C58E5" w:rsidRPr="00B97191" w:rsidRDefault="006C58E5" w:rsidP="006C58E5">
      <w:pPr>
        <w:pStyle w:val="a3"/>
        <w:numPr>
          <w:ilvl w:val="0"/>
          <w:numId w:val="2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7191">
        <w:rPr>
          <w:rFonts w:ascii="Times New Roman" w:hAnsi="Times New Roman" w:cs="Times New Roman"/>
          <w:sz w:val="28"/>
          <w:szCs w:val="28"/>
        </w:rPr>
        <w:t>Представление (</w:t>
      </w:r>
      <w:r w:rsidRPr="00B97191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97191">
        <w:rPr>
          <w:rFonts w:ascii="Times New Roman" w:hAnsi="Times New Roman" w:cs="Times New Roman"/>
          <w:sz w:val="28"/>
          <w:szCs w:val="28"/>
        </w:rPr>
        <w:t>) отвечает за отображение данных модели пользователю, реагируя на изменения модели.</w:t>
      </w:r>
    </w:p>
    <w:p w:rsidR="006C58E5" w:rsidRDefault="006C58E5" w:rsidP="006C58E5">
      <w:pPr>
        <w:pStyle w:val="a3"/>
        <w:numPr>
          <w:ilvl w:val="0"/>
          <w:numId w:val="2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7191">
        <w:rPr>
          <w:rFonts w:ascii="Times New Roman" w:hAnsi="Times New Roman" w:cs="Times New Roman"/>
          <w:sz w:val="28"/>
          <w:szCs w:val="28"/>
        </w:rPr>
        <w:t>Контроллер (</w:t>
      </w:r>
      <w:r w:rsidRPr="00B97191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B97191">
        <w:rPr>
          <w:rFonts w:ascii="Times New Roman" w:hAnsi="Times New Roman" w:cs="Times New Roman"/>
          <w:sz w:val="28"/>
          <w:szCs w:val="28"/>
        </w:rPr>
        <w:t>) интерпретирует действия пользователя, оповещая модель о необходимости изменений [4].</w:t>
      </w:r>
    </w:p>
    <w:p w:rsidR="00564CC0" w:rsidRPr="00564CC0" w:rsidRDefault="00564CC0" w:rsidP="00564C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4CC0">
        <w:rPr>
          <w:rFonts w:ascii="Times New Roman" w:hAnsi="Times New Roman" w:cs="Times New Roman"/>
          <w:sz w:val="28"/>
          <w:szCs w:val="28"/>
        </w:rPr>
        <w:t>Основная цель применения этой концепции состоит в отделении бизнес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CC0">
        <w:rPr>
          <w:rFonts w:ascii="Times New Roman" w:hAnsi="Times New Roman" w:cs="Times New Roman"/>
          <w:sz w:val="28"/>
          <w:szCs w:val="28"/>
        </w:rPr>
        <w:t>логики (модели) от её визуализации (представления, вида).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зрения. В частности, выполняются следующие задачи:</w:t>
      </w:r>
    </w:p>
    <w:p w:rsidR="00564CC0" w:rsidRPr="00564CC0" w:rsidRDefault="00564CC0" w:rsidP="00564CC0">
      <w:pPr>
        <w:pStyle w:val="a3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4CC0">
        <w:rPr>
          <w:rFonts w:ascii="Times New Roman" w:hAnsi="Times New Roman" w:cs="Times New Roman"/>
          <w:sz w:val="28"/>
          <w:szCs w:val="28"/>
        </w:rPr>
        <w:t xml:space="preserve">К одной модели можно присоединить несколько видов, при этом не затрагивая реализацию модели. Например, некоторые данные могут </w:t>
      </w:r>
      <w:r w:rsidRPr="00564CC0">
        <w:rPr>
          <w:rFonts w:ascii="Times New Roman" w:hAnsi="Times New Roman" w:cs="Times New Roman"/>
          <w:sz w:val="28"/>
          <w:szCs w:val="28"/>
        </w:rPr>
        <w:lastRenderedPageBreak/>
        <w:t>быть одновременно представлены в виде электронной таблицы, гистограммы и круговой диаграммы;</w:t>
      </w:r>
    </w:p>
    <w:p w:rsidR="00564CC0" w:rsidRPr="00564CC0" w:rsidRDefault="00564CC0" w:rsidP="00564CC0">
      <w:pPr>
        <w:pStyle w:val="a3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4CC0">
        <w:rPr>
          <w:rFonts w:ascii="Times New Roman" w:hAnsi="Times New Roman" w:cs="Times New Roman"/>
          <w:sz w:val="28"/>
          <w:szCs w:val="28"/>
        </w:rPr>
        <w:t xml:space="preserve">Не затрагивая реализацию видов, можно изменить реакции на действия пользователя (нажатие мышью на кнопке, ввод данных)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4CC0">
        <w:rPr>
          <w:rFonts w:ascii="Times New Roman" w:hAnsi="Times New Roman" w:cs="Times New Roman"/>
          <w:sz w:val="28"/>
          <w:szCs w:val="28"/>
        </w:rPr>
        <w:t xml:space="preserve"> для этого достаточно использовать другой контроллер;</w:t>
      </w:r>
    </w:p>
    <w:p w:rsidR="004A0FE1" w:rsidRDefault="00564CC0" w:rsidP="00564CC0">
      <w:pPr>
        <w:pStyle w:val="a3"/>
        <w:numPr>
          <w:ilvl w:val="0"/>
          <w:numId w:val="2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4CC0">
        <w:rPr>
          <w:rFonts w:ascii="Times New Roman" w:hAnsi="Times New Roman" w:cs="Times New Roman"/>
          <w:sz w:val="28"/>
          <w:szCs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564CC0">
        <w:rPr>
          <w:rFonts w:ascii="Times New Roman" w:hAnsi="Times New Roman" w:cs="Times New Roman"/>
          <w:sz w:val="28"/>
          <w:szCs w:val="28"/>
        </w:rPr>
        <w:t>логику. Поэтому возможно добиться того, что программисты, занимающиеся разработкой бизнес логики (модели), вообще не будут осведомлены о том, какое представление будет использоваться.</w:t>
      </w:r>
    </w:p>
    <w:p w:rsidR="003A62FE" w:rsidRDefault="00C22F73" w:rsidP="003A62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F73">
        <w:rPr>
          <w:rFonts w:ascii="Times New Roman" w:hAnsi="Times New Roman" w:cs="Times New Roman"/>
          <w:sz w:val="28"/>
          <w:szCs w:val="28"/>
        </w:rPr>
        <w:t>Концепция MVC позволяет разделить модель, представление и контроллер на три отдельных компонента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F73" w:rsidRDefault="00C22F73" w:rsidP="00C22F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F73">
        <w:rPr>
          <w:rFonts w:ascii="Times New Roman" w:hAnsi="Times New Roman" w:cs="Times New Roman"/>
          <w:sz w:val="28"/>
          <w:szCs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 (не знает как данные визуализировать) и контроллера (не имеет точек взаимодействия с пользователем) просто предоставляя до</w:t>
      </w:r>
      <w:r>
        <w:rPr>
          <w:rFonts w:ascii="Times New Roman" w:hAnsi="Times New Roman" w:cs="Times New Roman"/>
          <w:sz w:val="28"/>
          <w:szCs w:val="28"/>
        </w:rPr>
        <w:t xml:space="preserve">ступ к данным и управлению ими. </w:t>
      </w:r>
      <w:r w:rsidRPr="00C22F73">
        <w:rPr>
          <w:rFonts w:ascii="Times New Roman" w:hAnsi="Times New Roman" w:cs="Times New Roman"/>
          <w:sz w:val="28"/>
          <w:szCs w:val="28"/>
        </w:rPr>
        <w:t>Модель строится таким образом, чтобы отвечать на запросы, изменяя своё состояние, при этом может быть встроено уведомление «наблюдателей».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F73">
        <w:rPr>
          <w:rFonts w:ascii="Times New Roman" w:hAnsi="Times New Roman" w:cs="Times New Roman"/>
          <w:sz w:val="28"/>
          <w:szCs w:val="28"/>
        </w:rPr>
        <w:t>Модель, за счёт независимости от визуального представления, может иметь несколько различных представлений для одной «модели».</w:t>
      </w:r>
    </w:p>
    <w:p w:rsidR="00C22F73" w:rsidRDefault="00C22F73" w:rsidP="00C22F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F73">
        <w:rPr>
          <w:rFonts w:ascii="Times New Roman" w:hAnsi="Times New Roman" w:cs="Times New Roman"/>
          <w:sz w:val="28"/>
          <w:szCs w:val="28"/>
        </w:rPr>
        <w:t>Представление отвечает за получение необходимых данных из модели и отправляет их пользователю. Представление не обрабатывае</w:t>
      </w:r>
      <w:r>
        <w:rPr>
          <w:rFonts w:ascii="Times New Roman" w:hAnsi="Times New Roman" w:cs="Times New Roman"/>
          <w:sz w:val="28"/>
          <w:szCs w:val="28"/>
        </w:rPr>
        <w:t xml:space="preserve">т введённые данные пользователя. </w:t>
      </w:r>
      <w:r w:rsidRPr="00C22F73">
        <w:rPr>
          <w:rFonts w:ascii="Times New Roman" w:hAnsi="Times New Roman" w:cs="Times New Roman"/>
          <w:sz w:val="28"/>
          <w:szCs w:val="28"/>
        </w:rPr>
        <w:t>Представление может влиять на состояние модели, сообщая модели об этом.</w:t>
      </w:r>
    </w:p>
    <w:p w:rsidR="00C22F73" w:rsidRPr="003A62FE" w:rsidRDefault="00C22F73" w:rsidP="00C22F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2F73">
        <w:rPr>
          <w:rFonts w:ascii="Times New Roman" w:hAnsi="Times New Roman" w:cs="Times New Roman"/>
          <w:sz w:val="28"/>
          <w:szCs w:val="28"/>
        </w:rPr>
        <w:t>Контроллер обеспечивает «связи»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:rsidR="003A24F3" w:rsidRPr="0086713B" w:rsidRDefault="00A47EFA" w:rsidP="008671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column"/>
      </w:r>
      <w:bookmarkStart w:id="9" w:name="_Toc9391691"/>
      <w:r w:rsidR="006A2356" w:rsidRPr="0086713B">
        <w:rPr>
          <w:rFonts w:ascii="Times New Roman" w:hAnsi="Times New Roman" w:cs="Times New Roman"/>
          <w:color w:val="auto"/>
        </w:rPr>
        <w:lastRenderedPageBreak/>
        <w:t>3</w:t>
      </w:r>
      <w:r w:rsidR="006A7B01" w:rsidRPr="0086713B">
        <w:rPr>
          <w:rFonts w:ascii="Times New Roman" w:hAnsi="Times New Roman" w:cs="Times New Roman"/>
          <w:color w:val="auto"/>
        </w:rPr>
        <w:t xml:space="preserve">. </w:t>
      </w:r>
      <w:r w:rsidR="00881110">
        <w:rPr>
          <w:rFonts w:ascii="Times New Roman" w:hAnsi="Times New Roman" w:cs="Times New Roman"/>
          <w:color w:val="auto"/>
        </w:rPr>
        <w:t>Реализация ИС</w:t>
      </w:r>
      <w:bookmarkEnd w:id="9"/>
    </w:p>
    <w:p w:rsidR="00434D5E" w:rsidRPr="00434D5E" w:rsidRDefault="00434D5E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EED" w:rsidRDefault="00144A11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раздел отчета по учебной практике посвящен </w:t>
      </w:r>
      <w:r w:rsidR="00861EED">
        <w:rPr>
          <w:rFonts w:ascii="Times New Roman" w:hAnsi="Times New Roman" w:cs="Times New Roman"/>
          <w:sz w:val="28"/>
          <w:szCs w:val="28"/>
        </w:rPr>
        <w:t>анализу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EED">
        <w:rPr>
          <w:rFonts w:ascii="Times New Roman" w:hAnsi="Times New Roman" w:cs="Times New Roman"/>
          <w:sz w:val="28"/>
          <w:szCs w:val="28"/>
        </w:rPr>
        <w:t>требований к приложению</w:t>
      </w:r>
      <w:r w:rsidR="00273097">
        <w:rPr>
          <w:rFonts w:ascii="Times New Roman" w:hAnsi="Times New Roman" w:cs="Times New Roman"/>
          <w:sz w:val="28"/>
          <w:szCs w:val="28"/>
        </w:rPr>
        <w:t>, перечислению использованных инструментов и демонстрации готового результата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A11" w:rsidRDefault="00144A11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84C" w:rsidRDefault="00F8484C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8484C" w:rsidRPr="0086713B" w:rsidRDefault="0082172B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391692"/>
      <w:r w:rsidRPr="0086713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F8484C" w:rsidRPr="0086713B">
        <w:rPr>
          <w:rFonts w:ascii="Times New Roman" w:hAnsi="Times New Roman" w:cs="Times New Roman"/>
          <w:color w:val="auto"/>
          <w:sz w:val="28"/>
          <w:szCs w:val="28"/>
        </w:rPr>
        <w:t>.1 Функциональные требования</w:t>
      </w:r>
      <w:bookmarkEnd w:id="10"/>
    </w:p>
    <w:p w:rsidR="00F8484C" w:rsidRPr="00F8484C" w:rsidRDefault="00F8484C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1D1" w:rsidRPr="008572F3" w:rsidRDefault="003741D1" w:rsidP="003741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72F3">
        <w:rPr>
          <w:rFonts w:ascii="Times New Roman" w:hAnsi="Times New Roman" w:cs="Times New Roman"/>
          <w:sz w:val="28"/>
          <w:szCs w:val="28"/>
        </w:rPr>
        <w:t>Основными целями разработки системы могут служить:</w:t>
      </w:r>
    </w:p>
    <w:p w:rsidR="003741D1" w:rsidRPr="008572F3" w:rsidRDefault="003741D1" w:rsidP="003741D1">
      <w:pPr>
        <w:pStyle w:val="a3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572F3">
        <w:rPr>
          <w:rFonts w:ascii="Times New Roman" w:hAnsi="Times New Roman" w:cs="Times New Roman"/>
          <w:sz w:val="28"/>
          <w:szCs w:val="28"/>
        </w:rPr>
        <w:t>Сокращение времени обработки входной информации и получения результатных показателей;</w:t>
      </w:r>
    </w:p>
    <w:p w:rsidR="003741D1" w:rsidRPr="008572F3" w:rsidRDefault="003741D1" w:rsidP="003741D1">
      <w:pPr>
        <w:pStyle w:val="a3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572F3">
        <w:rPr>
          <w:rFonts w:ascii="Times New Roman" w:hAnsi="Times New Roman" w:cs="Times New Roman"/>
          <w:sz w:val="28"/>
          <w:szCs w:val="28"/>
        </w:rPr>
        <w:t>Повышение степени достоверности выходной информации;</w:t>
      </w:r>
    </w:p>
    <w:p w:rsidR="003741D1" w:rsidRDefault="003741D1" w:rsidP="003741D1">
      <w:pPr>
        <w:pStyle w:val="a3"/>
        <w:numPr>
          <w:ilvl w:val="0"/>
          <w:numId w:val="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572F3">
        <w:rPr>
          <w:rFonts w:ascii="Times New Roman" w:hAnsi="Times New Roman" w:cs="Times New Roman"/>
          <w:sz w:val="28"/>
          <w:szCs w:val="28"/>
        </w:rPr>
        <w:t>Снижение трудоемкости и количества ошибок при решении задачи.</w:t>
      </w:r>
    </w:p>
    <w:p w:rsidR="0082172B" w:rsidRDefault="0082172B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позволяет отслеживать финансовые показатели библиотеки. В свою очередь, библиотека занимается выдачей напрокат книг, имеющихся в небольшом количестве экземпляров.</w:t>
      </w:r>
    </w:p>
    <w:p w:rsidR="0082172B" w:rsidRDefault="0082172B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библиотеку обращаются читатели, зарегистрированные в картотеке, содержащей стандартные анкетные данные:</w:t>
      </w:r>
    </w:p>
    <w:p w:rsidR="0082172B" w:rsidRPr="0082172B" w:rsidRDefault="0082172B" w:rsidP="0082172B">
      <w:pPr>
        <w:pStyle w:val="a3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72B">
        <w:rPr>
          <w:rFonts w:ascii="Times New Roman" w:hAnsi="Times New Roman" w:cs="Times New Roman"/>
          <w:sz w:val="28"/>
          <w:szCs w:val="28"/>
        </w:rPr>
        <w:t>Фамилия;</w:t>
      </w:r>
    </w:p>
    <w:p w:rsidR="0082172B" w:rsidRPr="0082172B" w:rsidRDefault="0082172B" w:rsidP="0082172B">
      <w:pPr>
        <w:pStyle w:val="a3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72B">
        <w:rPr>
          <w:rFonts w:ascii="Times New Roman" w:hAnsi="Times New Roman" w:cs="Times New Roman"/>
          <w:sz w:val="28"/>
          <w:szCs w:val="28"/>
        </w:rPr>
        <w:t>Имя;</w:t>
      </w:r>
    </w:p>
    <w:p w:rsidR="0082172B" w:rsidRPr="0082172B" w:rsidRDefault="0082172B" w:rsidP="0082172B">
      <w:pPr>
        <w:pStyle w:val="a3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72B">
        <w:rPr>
          <w:rFonts w:ascii="Times New Roman" w:hAnsi="Times New Roman" w:cs="Times New Roman"/>
          <w:sz w:val="28"/>
          <w:szCs w:val="28"/>
        </w:rPr>
        <w:t>Отчество;</w:t>
      </w:r>
    </w:p>
    <w:p w:rsidR="0082172B" w:rsidRPr="0082172B" w:rsidRDefault="0082172B" w:rsidP="0082172B">
      <w:pPr>
        <w:pStyle w:val="a3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72B">
        <w:rPr>
          <w:rFonts w:ascii="Times New Roman" w:hAnsi="Times New Roman" w:cs="Times New Roman"/>
          <w:sz w:val="28"/>
          <w:szCs w:val="28"/>
        </w:rPr>
        <w:t>Адрес;</w:t>
      </w:r>
    </w:p>
    <w:p w:rsidR="0082172B" w:rsidRPr="0082172B" w:rsidRDefault="0082172B" w:rsidP="0082172B">
      <w:pPr>
        <w:pStyle w:val="a3"/>
        <w:numPr>
          <w:ilvl w:val="0"/>
          <w:numId w:val="2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72B">
        <w:rPr>
          <w:rFonts w:ascii="Times New Roman" w:hAnsi="Times New Roman" w:cs="Times New Roman"/>
          <w:sz w:val="28"/>
          <w:szCs w:val="28"/>
        </w:rPr>
        <w:t>Телефон.</w:t>
      </w:r>
    </w:p>
    <w:p w:rsidR="0082172B" w:rsidRDefault="0082172B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читатель может обращаться в библиотеку несколько раз и все его обращения фиксируются. При этом, по каждому факту выдачи книги запоминаются даты выдачи и ожидаемая дата возврата</w:t>
      </w:r>
      <w:r w:rsidR="00653B2C">
        <w:rPr>
          <w:rFonts w:ascii="Times New Roman" w:hAnsi="Times New Roman" w:cs="Times New Roman"/>
          <w:sz w:val="28"/>
          <w:szCs w:val="28"/>
        </w:rPr>
        <w:t>.</w:t>
      </w:r>
    </w:p>
    <w:p w:rsidR="003C534B" w:rsidRPr="00A43F54" w:rsidRDefault="003C534B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3B2C" w:rsidRDefault="00653B2C" w:rsidP="00E946D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описание таблиц базы данных:</w:t>
      </w:r>
    </w:p>
    <w:p w:rsidR="00653B2C" w:rsidRPr="00653B2C" w:rsidRDefault="00653B2C" w:rsidP="00653B2C">
      <w:pPr>
        <w:pStyle w:val="a3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53B2C">
        <w:rPr>
          <w:rFonts w:ascii="Times New Roman" w:hAnsi="Times New Roman" w:cs="Times New Roman"/>
          <w:sz w:val="28"/>
          <w:szCs w:val="28"/>
        </w:rPr>
        <w:lastRenderedPageBreak/>
        <w:t>Книги (Код книги, Название, Автор, Залоговая стоимость, Стоимость проката, Жанр).</w:t>
      </w:r>
    </w:p>
    <w:p w:rsidR="00653B2C" w:rsidRPr="00653B2C" w:rsidRDefault="00653B2C" w:rsidP="00653B2C">
      <w:pPr>
        <w:pStyle w:val="a3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53B2C">
        <w:rPr>
          <w:rFonts w:ascii="Times New Roman" w:hAnsi="Times New Roman" w:cs="Times New Roman"/>
          <w:sz w:val="28"/>
          <w:szCs w:val="28"/>
        </w:rPr>
        <w:t>Читатели (Код читателя, Фамилия, Имя, Отчество, Адрес, Телефон).</w:t>
      </w:r>
    </w:p>
    <w:p w:rsidR="00653B2C" w:rsidRPr="00653B2C" w:rsidRDefault="00653B2C" w:rsidP="00653B2C">
      <w:pPr>
        <w:pStyle w:val="a3"/>
        <w:numPr>
          <w:ilvl w:val="0"/>
          <w:numId w:val="2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53B2C">
        <w:rPr>
          <w:rFonts w:ascii="Times New Roman" w:hAnsi="Times New Roman" w:cs="Times New Roman"/>
          <w:sz w:val="28"/>
          <w:szCs w:val="28"/>
        </w:rPr>
        <w:t>Выданные книги (Код книги, Код читателя, Дата выдачи, Дата возврата).</w:t>
      </w:r>
    </w:p>
    <w:p w:rsidR="002510E8" w:rsidRPr="002510E8" w:rsidRDefault="00674AE0" w:rsidP="00674A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использования персоналом библиотеки.</w:t>
      </w:r>
    </w:p>
    <w:p w:rsidR="003C534B" w:rsidRPr="00A43F54" w:rsidRDefault="003C534B" w:rsidP="00191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1C89" w:rsidRDefault="00674AE0" w:rsidP="00191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постановки задачи было решено спроектировать интерфейс с рядом точек взаимодействия с приложением.</w:t>
      </w:r>
    </w:p>
    <w:p w:rsidR="00674AE0" w:rsidRDefault="00674AE0" w:rsidP="00191C8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описание основного окна приложения:</w:t>
      </w:r>
    </w:p>
    <w:p w:rsidR="002D0F81" w:rsidRDefault="0058596A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окно программы </w:t>
      </w:r>
      <w:r w:rsidR="00674AE0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таблицу, в которой отображаются </w:t>
      </w:r>
      <w:r w:rsidR="00674AE0">
        <w:rPr>
          <w:rFonts w:ascii="Times New Roman" w:hAnsi="Times New Roman" w:cs="Times New Roman"/>
          <w:sz w:val="28"/>
          <w:szCs w:val="28"/>
        </w:rPr>
        <w:t>записи по выдачам книг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4AE0" w:rsidRDefault="00674AE0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окно содержит кнопки:</w:t>
      </w:r>
    </w:p>
    <w:p w:rsidR="00674AE0" w:rsidRDefault="00674AE0" w:rsidP="00674AE0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Картотека «читатели»;</w:t>
      </w:r>
    </w:p>
    <w:p w:rsidR="00674AE0" w:rsidRDefault="00674AE0" w:rsidP="00674AE0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Картотека «книги»;</w:t>
      </w:r>
    </w:p>
    <w:p w:rsidR="00F163FE" w:rsidRDefault="00F163FE" w:rsidP="00F163FE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результаты;</w:t>
      </w:r>
    </w:p>
    <w:p w:rsidR="00F163FE" w:rsidRDefault="00F163FE" w:rsidP="00674AE0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выдачу книги.</w:t>
      </w:r>
    </w:p>
    <w:p w:rsidR="00C53B11" w:rsidRDefault="00C53B11" w:rsidP="00C53B1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Имеются кнопки по настройке выборок, отображаемых в таблице:</w:t>
      </w:r>
    </w:p>
    <w:p w:rsidR="00C53B11" w:rsidRDefault="00C53B11" w:rsidP="00C53B11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все записи журнала выданных книг;</w:t>
      </w:r>
    </w:p>
    <w:p w:rsidR="00C53B11" w:rsidRDefault="00C53B11" w:rsidP="00C53B11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завершенные;</w:t>
      </w:r>
    </w:p>
    <w:p w:rsidR="00C53B11" w:rsidRDefault="00C53B11" w:rsidP="00C53B11">
      <w:pPr>
        <w:pStyle w:val="a3"/>
        <w:numPr>
          <w:ilvl w:val="2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незавершенные;</w:t>
      </w:r>
    </w:p>
    <w:p w:rsidR="00F163FE" w:rsidRDefault="00F163FE" w:rsidP="00F16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3FE" w:rsidRDefault="00F163FE" w:rsidP="00F16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описание окон картотек:</w:t>
      </w:r>
    </w:p>
    <w:p w:rsidR="00F163FE" w:rsidRDefault="00F163FE" w:rsidP="00F163FE">
      <w:pPr>
        <w:pStyle w:val="a3"/>
        <w:numPr>
          <w:ilvl w:val="0"/>
          <w:numId w:val="3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Содержится таблица, отображающая все записи соответствующей картотеки;</w:t>
      </w:r>
    </w:p>
    <w:p w:rsidR="00F163FE" w:rsidRDefault="00F163FE" w:rsidP="00F163FE">
      <w:pPr>
        <w:pStyle w:val="a3"/>
        <w:numPr>
          <w:ilvl w:val="0"/>
          <w:numId w:val="3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кнопка добавления новой записи;</w:t>
      </w:r>
    </w:p>
    <w:p w:rsidR="00F163FE" w:rsidRDefault="00F163FE" w:rsidP="00F163FE">
      <w:pPr>
        <w:pStyle w:val="a3"/>
        <w:numPr>
          <w:ilvl w:val="0"/>
          <w:numId w:val="3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поле поиска по картотеке.</w:t>
      </w:r>
    </w:p>
    <w:p w:rsidR="00F163FE" w:rsidRDefault="00F163FE" w:rsidP="00F16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3FE" w:rsidRPr="00F163FE" w:rsidRDefault="00F163FE" w:rsidP="00F16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финансовых результатов:</w:t>
      </w:r>
    </w:p>
    <w:p w:rsidR="0058596A" w:rsidRDefault="00F163FE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поле задания начальной даты расчета</w:t>
      </w:r>
      <w:r w:rsidR="0058596A">
        <w:rPr>
          <w:rFonts w:ascii="Times New Roman" w:hAnsi="Times New Roman" w:cs="Times New Roman"/>
          <w:sz w:val="28"/>
          <w:szCs w:val="28"/>
        </w:rPr>
        <w:t>;</w:t>
      </w:r>
    </w:p>
    <w:p w:rsidR="00543B30" w:rsidRDefault="00F163FE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поле задания конечной даты расчета</w:t>
      </w:r>
      <w:r w:rsidR="00543B30">
        <w:rPr>
          <w:rFonts w:ascii="Times New Roman" w:hAnsi="Times New Roman" w:cs="Times New Roman"/>
          <w:sz w:val="28"/>
          <w:szCs w:val="28"/>
        </w:rPr>
        <w:t>;</w:t>
      </w:r>
    </w:p>
    <w:p w:rsidR="00C53B11" w:rsidRDefault="00C53B11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Имеется кнопка начала расчета;</w:t>
      </w:r>
    </w:p>
    <w:p w:rsidR="00C53B11" w:rsidRDefault="00C53B11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отображается в виде таблицы со всеми записями из журнала, подходящими по заданным датам;</w:t>
      </w:r>
    </w:p>
    <w:p w:rsidR="00C53B11" w:rsidRDefault="00C53B11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с итогом расчета отображается рядом с кнопкой запуска вычисления.</w:t>
      </w:r>
    </w:p>
    <w:p w:rsidR="00C53B11" w:rsidRDefault="00C53B11" w:rsidP="00C53B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53B11" w:rsidRPr="00C53B11" w:rsidRDefault="00C53B11" w:rsidP="00C53B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запись в журнал выданных книг можно вызовом соответствующей формы:</w:t>
      </w:r>
    </w:p>
    <w:p w:rsidR="0058596A" w:rsidRDefault="00C53B11" w:rsidP="002D0F8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выпадающем списке выбирается читатель</w:t>
      </w:r>
      <w:r w:rsidR="0058596A">
        <w:rPr>
          <w:rFonts w:ascii="Times New Roman" w:hAnsi="Times New Roman" w:cs="Times New Roman"/>
          <w:sz w:val="28"/>
          <w:szCs w:val="28"/>
        </w:rPr>
        <w:t>;</w:t>
      </w:r>
    </w:p>
    <w:p w:rsidR="00977D41" w:rsidRDefault="00C53B11" w:rsidP="00977D4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– выбирается книга;</w:t>
      </w:r>
    </w:p>
    <w:p w:rsidR="00977D41" w:rsidRDefault="00C53B11" w:rsidP="00977D4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77D41">
        <w:rPr>
          <w:rFonts w:ascii="Times New Roman" w:hAnsi="Times New Roman" w:cs="Times New Roman"/>
          <w:sz w:val="28"/>
          <w:szCs w:val="28"/>
        </w:rPr>
        <w:t>В поле задания даты предполагаемого возврата выбирается число</w:t>
      </w:r>
      <w:r w:rsidR="00977D41">
        <w:rPr>
          <w:rFonts w:ascii="Times New Roman" w:hAnsi="Times New Roman" w:cs="Times New Roman"/>
          <w:sz w:val="28"/>
          <w:szCs w:val="28"/>
        </w:rPr>
        <w:t>;</w:t>
      </w:r>
    </w:p>
    <w:p w:rsidR="00977D41" w:rsidRPr="00977D41" w:rsidRDefault="00977D41" w:rsidP="00977D4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или отмена записи осуществляется нажатием соответствующих кнопок.</w:t>
      </w:r>
    </w:p>
    <w:p w:rsidR="00977D41" w:rsidRDefault="00977D41" w:rsidP="00977D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77D41" w:rsidRPr="00C53B11" w:rsidRDefault="00977D41" w:rsidP="00977D4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записи в картотеку осуществляется через соответствующую ей форму:</w:t>
      </w:r>
    </w:p>
    <w:p w:rsidR="00977D41" w:rsidRDefault="00977D41" w:rsidP="00977D4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новой записи вводятся в соответствующие поля;</w:t>
      </w:r>
    </w:p>
    <w:p w:rsidR="00977D41" w:rsidRPr="00977D41" w:rsidRDefault="00977D41" w:rsidP="00977D41">
      <w:pPr>
        <w:pStyle w:val="a3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или отмена записи осуществляется нажатием соответствующих кнопок.</w:t>
      </w:r>
    </w:p>
    <w:p w:rsidR="00EB0747" w:rsidRPr="0086713B" w:rsidRDefault="00AC1EEF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1" w:name="_Toc9391693"/>
      <w:r w:rsidR="00917F6E" w:rsidRPr="00A43F54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86713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17F6E" w:rsidRPr="00A43F54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86713B">
        <w:rPr>
          <w:rFonts w:ascii="Times New Roman" w:hAnsi="Times New Roman" w:cs="Times New Roman"/>
          <w:color w:val="auto"/>
          <w:sz w:val="28"/>
          <w:szCs w:val="28"/>
        </w:rPr>
        <w:t xml:space="preserve"> Выбор инструментов для разработки</w:t>
      </w:r>
      <w:bookmarkEnd w:id="11"/>
    </w:p>
    <w:p w:rsidR="00AC1EEF" w:rsidRPr="00AC1EEF" w:rsidRDefault="00AC1EEF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1351" w:rsidRPr="0027311D" w:rsidRDefault="001654F0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велась на собственном персональном компьютере, на базе процессоров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001351">
        <w:rPr>
          <w:rFonts w:ascii="Times New Roman" w:hAnsi="Times New Roman" w:cs="Times New Roman"/>
          <w:sz w:val="28"/>
          <w:szCs w:val="28"/>
        </w:rPr>
        <w:t xml:space="preserve">, под управлением операционной системы </w:t>
      </w:r>
      <w:r w:rsidR="0000135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01351" w:rsidRPr="0000135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001351" w:rsidRDefault="00001351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программных ресурсов, были использованы</w:t>
      </w:r>
      <w:r w:rsidR="00D07373">
        <w:rPr>
          <w:rFonts w:ascii="Times New Roman" w:hAnsi="Times New Roman" w:cs="Times New Roman"/>
          <w:sz w:val="28"/>
          <w:szCs w:val="28"/>
        </w:rPr>
        <w:t>:</w:t>
      </w:r>
    </w:p>
    <w:p w:rsidR="00D07373" w:rsidRPr="00D07373" w:rsidRDefault="00D07373" w:rsidP="00D07373">
      <w:pPr>
        <w:pStyle w:val="a3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D0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07373">
        <w:rPr>
          <w:rFonts w:ascii="Times New Roman" w:hAnsi="Times New Roman" w:cs="Times New Roman"/>
          <w:sz w:val="28"/>
          <w:szCs w:val="28"/>
        </w:rPr>
        <w:t>;</w:t>
      </w:r>
    </w:p>
    <w:p w:rsidR="00D07373" w:rsidRPr="001654F0" w:rsidRDefault="00D07373" w:rsidP="00D07373">
      <w:pPr>
        <w:pStyle w:val="a3"/>
        <w:numPr>
          <w:ilvl w:val="0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Средство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>Management Studio</w:t>
      </w:r>
      <w:r w:rsidRPr="001654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54F0" w:rsidRDefault="001654F0" w:rsidP="00D07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7373" w:rsidRDefault="00D07373" w:rsidP="00D07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технологии:</w:t>
      </w:r>
    </w:p>
    <w:p w:rsidR="00D07373" w:rsidRPr="00D07373" w:rsidRDefault="00D07373" w:rsidP="00D07373">
      <w:pPr>
        <w:pStyle w:val="a3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разработки приложений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73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7373">
        <w:rPr>
          <w:rFonts w:ascii="Times New Roman" w:hAnsi="Times New Roman" w:cs="Times New Roman"/>
          <w:sz w:val="28"/>
          <w:szCs w:val="28"/>
        </w:rPr>
        <w:t xml:space="preserve"> 8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D07373">
        <w:rPr>
          <w:rFonts w:ascii="Times New Roman" w:hAnsi="Times New Roman" w:cs="Times New Roman"/>
          <w:sz w:val="28"/>
          <w:szCs w:val="28"/>
        </w:rPr>
        <w:t>;</w:t>
      </w:r>
    </w:p>
    <w:p w:rsidR="00D07373" w:rsidRPr="001654F0" w:rsidRDefault="00D07373" w:rsidP="00D07373">
      <w:pPr>
        <w:pStyle w:val="a3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654F0" w:rsidRPr="00165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Server 2014;</w:t>
      </w:r>
    </w:p>
    <w:p w:rsidR="00D07373" w:rsidRPr="00D07373" w:rsidRDefault="00D07373" w:rsidP="00D07373">
      <w:pPr>
        <w:pStyle w:val="a3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– Maven;</w:t>
      </w:r>
    </w:p>
    <w:p w:rsidR="00D07373" w:rsidRDefault="00D07373" w:rsidP="00D07373">
      <w:pPr>
        <w:pStyle w:val="a3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, с подключением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D073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7373" w:rsidRPr="00D07373" w:rsidRDefault="00D07373" w:rsidP="00D07373">
      <w:pPr>
        <w:pStyle w:val="a3"/>
        <w:numPr>
          <w:ilvl w:val="0"/>
          <w:numId w:val="1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интерфейса решено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54F0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D07373">
        <w:rPr>
          <w:rFonts w:ascii="Times New Roman" w:hAnsi="Times New Roman" w:cs="Times New Roman"/>
          <w:sz w:val="28"/>
          <w:szCs w:val="28"/>
        </w:rPr>
        <w:t>.</w:t>
      </w:r>
    </w:p>
    <w:p w:rsidR="00001351" w:rsidRDefault="00F93423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результат должен представлять собой настольное приложение, с подключением базы данных.</w:t>
      </w:r>
    </w:p>
    <w:p w:rsidR="00861EED" w:rsidRPr="0086713B" w:rsidRDefault="00F93423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column"/>
      </w:r>
      <w:bookmarkStart w:id="12" w:name="_Toc9391694"/>
      <w:r w:rsidR="00861EED" w:rsidRPr="0086713B">
        <w:rPr>
          <w:rFonts w:ascii="Times New Roman" w:hAnsi="Times New Roman" w:cs="Times New Roman"/>
          <w:color w:val="auto"/>
        </w:rPr>
        <w:lastRenderedPageBreak/>
        <w:t>3.</w:t>
      </w:r>
      <w:r w:rsidR="00917F6E" w:rsidRPr="00A43F54">
        <w:rPr>
          <w:rFonts w:ascii="Times New Roman" w:hAnsi="Times New Roman" w:cs="Times New Roman"/>
          <w:color w:val="auto"/>
        </w:rPr>
        <w:t>3</w:t>
      </w:r>
      <w:r w:rsidR="00861EED" w:rsidRPr="0086713B">
        <w:rPr>
          <w:rFonts w:ascii="Times New Roman" w:hAnsi="Times New Roman" w:cs="Times New Roman"/>
          <w:color w:val="auto"/>
        </w:rPr>
        <w:t xml:space="preserve"> </w:t>
      </w:r>
      <w:r w:rsidR="001D7C06" w:rsidRPr="0086713B">
        <w:rPr>
          <w:rFonts w:ascii="Times New Roman" w:hAnsi="Times New Roman" w:cs="Times New Roman"/>
          <w:color w:val="auto"/>
        </w:rPr>
        <w:t>Проектирование</w:t>
      </w:r>
      <w:r w:rsidR="00861EED" w:rsidRPr="0086713B">
        <w:rPr>
          <w:rFonts w:ascii="Times New Roman" w:hAnsi="Times New Roman" w:cs="Times New Roman"/>
          <w:color w:val="auto"/>
        </w:rPr>
        <w:t xml:space="preserve"> Базы Данных</w:t>
      </w:r>
      <w:bookmarkEnd w:id="12"/>
    </w:p>
    <w:p w:rsidR="003A420F" w:rsidRPr="00861EED" w:rsidRDefault="003A420F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1B3" w:rsidRDefault="0029321D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="005B5E11">
        <w:rPr>
          <w:rFonts w:ascii="Times New Roman" w:hAnsi="Times New Roman" w:cs="Times New Roman"/>
          <w:sz w:val="28"/>
          <w:szCs w:val="28"/>
        </w:rPr>
        <w:t xml:space="preserve"> функциональных требований </w:t>
      </w:r>
      <w:r>
        <w:rPr>
          <w:rFonts w:ascii="Times New Roman" w:hAnsi="Times New Roman" w:cs="Times New Roman"/>
          <w:sz w:val="28"/>
          <w:szCs w:val="28"/>
        </w:rPr>
        <w:t>выделил 3 сущности, которые будут храниться в базе данных:</w:t>
      </w:r>
    </w:p>
    <w:p w:rsidR="0029321D" w:rsidRDefault="00917F6E" w:rsidP="0029321D">
      <w:pPr>
        <w:pStyle w:val="a3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</w:t>
      </w:r>
      <w:r w:rsidR="002932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2932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321D">
        <w:rPr>
          <w:rFonts w:ascii="Times New Roman" w:hAnsi="Times New Roman" w:cs="Times New Roman"/>
          <w:sz w:val="28"/>
          <w:szCs w:val="28"/>
        </w:rPr>
        <w:t>;</w:t>
      </w:r>
    </w:p>
    <w:p w:rsidR="0029321D" w:rsidRDefault="00917F6E" w:rsidP="0029321D">
      <w:pPr>
        <w:pStyle w:val="a3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2932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2932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321D">
        <w:rPr>
          <w:rFonts w:ascii="Times New Roman" w:hAnsi="Times New Roman" w:cs="Times New Roman"/>
          <w:sz w:val="28"/>
          <w:szCs w:val="28"/>
        </w:rPr>
        <w:t>;</w:t>
      </w:r>
    </w:p>
    <w:p w:rsidR="0029321D" w:rsidRPr="0029321D" w:rsidRDefault="00917F6E" w:rsidP="0029321D">
      <w:pPr>
        <w:pStyle w:val="a3"/>
        <w:numPr>
          <w:ilvl w:val="0"/>
          <w:numId w:val="1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 w:rsidR="002932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29321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9321D">
        <w:rPr>
          <w:rFonts w:ascii="Times New Roman" w:hAnsi="Times New Roman" w:cs="Times New Roman"/>
          <w:sz w:val="28"/>
          <w:szCs w:val="28"/>
        </w:rPr>
        <w:t>.</w:t>
      </w:r>
    </w:p>
    <w:p w:rsidR="00861EED" w:rsidRDefault="0029321D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таблицами "</w:t>
      </w:r>
      <w:r w:rsidR="00917F6E">
        <w:rPr>
          <w:rFonts w:ascii="Times New Roman" w:hAnsi="Times New Roman" w:cs="Times New Roman"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</w:rPr>
        <w:t>" и "</w:t>
      </w:r>
      <w:r w:rsidR="00917F6E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>" осуществляется посредством таблицы "</w:t>
      </w:r>
      <w:r w:rsidR="00917F6E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>".</w:t>
      </w:r>
    </w:p>
    <w:p w:rsidR="0029321D" w:rsidRDefault="0029321D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Владея данной информацией, можно создать концептуальную модель данных</w:t>
      </w:r>
      <w:r w:rsidRPr="00293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917F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9321D">
        <w:rPr>
          <w:rFonts w:ascii="Times New Roman" w:hAnsi="Times New Roman" w:cs="Times New Roman"/>
          <w:sz w:val="28"/>
          <w:szCs w:val="28"/>
        </w:rPr>
        <w:t>.</w:t>
      </w:r>
    </w:p>
    <w:p w:rsidR="0029321D" w:rsidRPr="0050257B" w:rsidRDefault="0029321D" w:rsidP="00293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3F54" w:rsidRPr="00A43F54" w:rsidRDefault="00A43F54" w:rsidP="00293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800100"/>
            <wp:effectExtent l="19050" t="19050" r="19050" b="19050"/>
            <wp:docPr id="8" name="Рисунок 2" descr="C:\Users\Aqua\Desktop\p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qua\Desktop\pla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1D" w:rsidRDefault="0029321D" w:rsidP="002932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7F6E">
        <w:rPr>
          <w:rFonts w:ascii="Times New Roman" w:hAnsi="Times New Roman" w:cs="Times New Roman"/>
          <w:sz w:val="28"/>
          <w:szCs w:val="28"/>
        </w:rPr>
        <w:t>3</w:t>
      </w:r>
    </w:p>
    <w:p w:rsidR="00861EED" w:rsidRDefault="00861EED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321D" w:rsidRDefault="0029321D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</w:t>
      </w:r>
      <w:r w:rsidR="002F4FF3">
        <w:rPr>
          <w:rFonts w:ascii="Times New Roman" w:hAnsi="Times New Roman" w:cs="Times New Roman"/>
          <w:sz w:val="28"/>
          <w:szCs w:val="28"/>
        </w:rPr>
        <w:t xml:space="preserve"> функциональных требований, также, вытекает следующее:</w:t>
      </w:r>
    </w:p>
    <w:p w:rsidR="002F4FF3" w:rsidRDefault="002F4FF3" w:rsidP="00EB07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17F6E">
        <w:rPr>
          <w:rFonts w:ascii="Times New Roman" w:hAnsi="Times New Roman" w:cs="Times New Roman"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содержит поля:</w:t>
      </w:r>
    </w:p>
    <w:p w:rsidR="002F4FF3" w:rsidRDefault="002F4FF3" w:rsidP="002F4FF3">
      <w:pPr>
        <w:pStyle w:val="a3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Фамилия;</w:t>
      </w:r>
    </w:p>
    <w:p w:rsidR="002F4FF3" w:rsidRDefault="002F4FF3" w:rsidP="002F4FF3">
      <w:pPr>
        <w:pStyle w:val="a3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Имя;</w:t>
      </w:r>
    </w:p>
    <w:p w:rsidR="00917F6E" w:rsidRDefault="00917F6E" w:rsidP="002F4FF3">
      <w:pPr>
        <w:pStyle w:val="a3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2F4FF3" w:rsidRDefault="002F4FF3" w:rsidP="002F4FF3">
      <w:pPr>
        <w:pStyle w:val="a3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:rsidR="002F4FF3" w:rsidRDefault="002F4FF3" w:rsidP="002F4FF3">
      <w:pPr>
        <w:pStyle w:val="a3"/>
        <w:numPr>
          <w:ilvl w:val="0"/>
          <w:numId w:val="17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телефона.</w:t>
      </w:r>
    </w:p>
    <w:p w:rsidR="002F4FF3" w:rsidRDefault="002F4FF3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F4FF3">
        <w:rPr>
          <w:rFonts w:ascii="Times New Roman" w:hAnsi="Times New Roman" w:cs="Times New Roman"/>
          <w:sz w:val="28"/>
          <w:szCs w:val="28"/>
        </w:rPr>
        <w:t>"</w:t>
      </w:r>
      <w:r w:rsidR="00917F6E">
        <w:rPr>
          <w:rFonts w:ascii="Times New Roman" w:hAnsi="Times New Roman" w:cs="Times New Roman"/>
          <w:sz w:val="28"/>
          <w:szCs w:val="28"/>
        </w:rPr>
        <w:t>Книга</w:t>
      </w:r>
      <w:r w:rsidRPr="002F4FF3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содержит пол</w:t>
      </w:r>
      <w:r w:rsidR="00917F6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 названием</w:t>
      </w:r>
      <w:r w:rsidR="00917F6E">
        <w:rPr>
          <w:rFonts w:ascii="Times New Roman" w:hAnsi="Times New Roman" w:cs="Times New Roman"/>
          <w:sz w:val="28"/>
          <w:szCs w:val="28"/>
        </w:rPr>
        <w:t>, автором, залоговой стоимости, стоимостью проката и жанром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4FF3" w:rsidRDefault="002F4FF3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"</w:t>
      </w:r>
      <w:r w:rsidR="00917F6E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>" является смежной таблицей, а значит, хранит в себе ключи пациент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заболевание</w:t>
      </w:r>
      <w:r w:rsidR="00917F6E">
        <w:rPr>
          <w:rFonts w:ascii="Times New Roman" w:hAnsi="Times New Roman" w:cs="Times New Roman"/>
          <w:sz w:val="28"/>
          <w:szCs w:val="28"/>
        </w:rPr>
        <w:t xml:space="preserve"> и даты выдачи-возврата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4FF3" w:rsidRDefault="002F4FF3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можно составить логическую схему для реляционной модели данных (рис. </w:t>
      </w:r>
      <w:r w:rsidR="00917F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A43F54" w:rsidRPr="00A43F54" w:rsidRDefault="00A43F54" w:rsidP="002F4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3375" cy="4348107"/>
            <wp:effectExtent l="38100" t="19050" r="28575" b="14343"/>
            <wp:docPr id="6" name="Рисунок 1" descr="C:\Users\Aqua\Desktop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qua\Desktop\schem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3481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FF3" w:rsidRDefault="002F4FF3" w:rsidP="002F4F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7F6E">
        <w:rPr>
          <w:rFonts w:ascii="Times New Roman" w:hAnsi="Times New Roman" w:cs="Times New Roman"/>
          <w:sz w:val="28"/>
          <w:szCs w:val="28"/>
        </w:rPr>
        <w:t>4</w:t>
      </w:r>
    </w:p>
    <w:p w:rsidR="002F4FF3" w:rsidRDefault="002F4FF3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34AA" w:rsidRDefault="007634AA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является </w:t>
      </w:r>
      <w:r w:rsidR="00303A5D">
        <w:rPr>
          <w:rFonts w:ascii="Times New Roman" w:hAnsi="Times New Roman" w:cs="Times New Roman"/>
          <w:sz w:val="28"/>
          <w:szCs w:val="28"/>
        </w:rPr>
        <w:t>разработка клиентской части приложения и интерфейса системы.</w:t>
      </w:r>
    </w:p>
    <w:p w:rsidR="00303A5D" w:rsidRPr="0086713B" w:rsidRDefault="00303A5D" w:rsidP="0086713B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9391695"/>
      <w:r w:rsidR="002564B4" w:rsidRPr="0086713B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 w:rsidR="00917F6E" w:rsidRPr="0086713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2564B4" w:rsidRPr="0086713B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</w:t>
      </w:r>
      <w:r w:rsidR="00C10BE6">
        <w:rPr>
          <w:rFonts w:ascii="Times New Roman" w:hAnsi="Times New Roman" w:cs="Times New Roman"/>
          <w:color w:val="auto"/>
          <w:sz w:val="28"/>
          <w:szCs w:val="28"/>
        </w:rPr>
        <w:t>клиентского приложения</w:t>
      </w:r>
      <w:bookmarkEnd w:id="13"/>
    </w:p>
    <w:p w:rsidR="002564B4" w:rsidRPr="002564B4" w:rsidRDefault="002564B4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64B4" w:rsidRDefault="002564B4" w:rsidP="002F4F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приложения включает в себя структуру классов, соответствующих сущностям, хранимым в базе данных, а именно:</w:t>
      </w:r>
    </w:p>
    <w:p w:rsidR="002564B4" w:rsidRDefault="00917F6E" w:rsidP="002564B4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</w:t>
      </w:r>
      <w:r w:rsidR="002564B4">
        <w:rPr>
          <w:rFonts w:ascii="Times New Roman" w:hAnsi="Times New Roman" w:cs="Times New Roman"/>
          <w:sz w:val="28"/>
          <w:szCs w:val="28"/>
        </w:rPr>
        <w:t>;</w:t>
      </w:r>
    </w:p>
    <w:p w:rsidR="002564B4" w:rsidRDefault="00917F6E" w:rsidP="002564B4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2564B4">
        <w:rPr>
          <w:rFonts w:ascii="Times New Roman" w:hAnsi="Times New Roman" w:cs="Times New Roman"/>
          <w:sz w:val="28"/>
          <w:szCs w:val="28"/>
        </w:rPr>
        <w:t>;</w:t>
      </w:r>
    </w:p>
    <w:p w:rsidR="002564B4" w:rsidRDefault="00917F6E" w:rsidP="002564B4">
      <w:pPr>
        <w:pStyle w:val="a3"/>
        <w:numPr>
          <w:ilvl w:val="0"/>
          <w:numId w:val="18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</w:t>
      </w:r>
      <w:r w:rsidR="002564B4">
        <w:rPr>
          <w:rFonts w:ascii="Times New Roman" w:hAnsi="Times New Roman" w:cs="Times New Roman"/>
          <w:sz w:val="28"/>
          <w:szCs w:val="28"/>
        </w:rPr>
        <w:t>.</w:t>
      </w:r>
    </w:p>
    <w:p w:rsidR="002564B4" w:rsidRDefault="002564B4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клиентской части и базы данных осуществляется инструментарием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56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 xml:space="preserve"> через соответствующие классы доступа к БД.</w:t>
      </w:r>
    </w:p>
    <w:p w:rsidR="002564B4" w:rsidRDefault="00E26ECE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 к интерфейсу приложения, на главном окне отображается таблица с </w:t>
      </w:r>
      <w:r w:rsidR="00917F6E">
        <w:rPr>
          <w:rFonts w:ascii="Times New Roman" w:hAnsi="Times New Roman" w:cs="Times New Roman"/>
          <w:sz w:val="28"/>
          <w:szCs w:val="28"/>
        </w:rPr>
        <w:t>записями журнала</w:t>
      </w:r>
      <w:r>
        <w:rPr>
          <w:rFonts w:ascii="Times New Roman" w:hAnsi="Times New Roman" w:cs="Times New Roman"/>
          <w:sz w:val="28"/>
          <w:szCs w:val="28"/>
        </w:rPr>
        <w:t xml:space="preserve"> и кноп</w:t>
      </w:r>
      <w:r w:rsidR="00E8231E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, открывающи</w:t>
      </w:r>
      <w:r w:rsidR="00E8231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формы (рис. </w:t>
      </w:r>
      <w:r w:rsidR="00917F6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43010" w:rsidRPr="00D43010" w:rsidRDefault="00D43010" w:rsidP="00E2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8074" cy="4838700"/>
            <wp:effectExtent l="19050" t="19050" r="10626" b="1905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628" t="13887" r="27785" b="8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815" cy="4838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CE" w:rsidRDefault="00E26ECE" w:rsidP="00E26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7F6E">
        <w:rPr>
          <w:rFonts w:ascii="Times New Roman" w:hAnsi="Times New Roman" w:cs="Times New Roman"/>
          <w:sz w:val="28"/>
          <w:szCs w:val="28"/>
        </w:rPr>
        <w:t>5</w:t>
      </w:r>
    </w:p>
    <w:p w:rsidR="00E26ECE" w:rsidRDefault="00E26ECE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6ECE" w:rsidRDefault="00917F6E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нужной нам картотеки, отображает соответствующую форму</w:t>
      </w:r>
      <w:r w:rsidR="002658A7">
        <w:rPr>
          <w:rFonts w:ascii="Times New Roman" w:hAnsi="Times New Roman" w:cs="Times New Roman"/>
          <w:sz w:val="28"/>
          <w:szCs w:val="28"/>
        </w:rPr>
        <w:t>.</w:t>
      </w:r>
    </w:p>
    <w:p w:rsidR="002658A7" w:rsidRDefault="002658A7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есть возможность добавления новых </w:t>
      </w:r>
      <w:r w:rsidR="00917F6E">
        <w:rPr>
          <w:rFonts w:ascii="Times New Roman" w:hAnsi="Times New Roman" w:cs="Times New Roman"/>
          <w:sz w:val="28"/>
          <w:szCs w:val="28"/>
        </w:rPr>
        <w:t>записей и поиска по имеющимся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1256" w:rsidRDefault="002658A7" w:rsidP="009E2C7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неограниченное количество </w:t>
      </w:r>
      <w:r w:rsidR="00917F6E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>. При этом</w:t>
      </w:r>
      <w:r w:rsidR="003F4A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удалять существующие </w:t>
      </w:r>
      <w:r w:rsidR="003B21CA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запрещено (рис. </w:t>
      </w:r>
      <w:r w:rsidR="00917F6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E2C77" w:rsidRDefault="009E2C77" w:rsidP="0026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8700" cy="3854400"/>
            <wp:effectExtent l="19050" t="19050" r="19050" b="1275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802" t="26870" r="31857" b="2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69" cy="38538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BB" w:rsidRDefault="005B66BB" w:rsidP="002658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7F6E">
        <w:rPr>
          <w:rFonts w:ascii="Times New Roman" w:hAnsi="Times New Roman" w:cs="Times New Roman"/>
          <w:sz w:val="28"/>
          <w:szCs w:val="28"/>
        </w:rPr>
        <w:t>6</w:t>
      </w:r>
    </w:p>
    <w:p w:rsidR="002658A7" w:rsidRDefault="002658A7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66BB" w:rsidRDefault="00917F6E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</w:t>
      </w:r>
      <w:r w:rsidR="00901137">
        <w:rPr>
          <w:rFonts w:ascii="Times New Roman" w:hAnsi="Times New Roman" w:cs="Times New Roman"/>
          <w:sz w:val="28"/>
          <w:szCs w:val="28"/>
        </w:rPr>
        <w:t xml:space="preserve">редактирования и </w:t>
      </w:r>
      <w:r>
        <w:rPr>
          <w:rFonts w:ascii="Times New Roman" w:hAnsi="Times New Roman" w:cs="Times New Roman"/>
          <w:sz w:val="28"/>
          <w:szCs w:val="28"/>
        </w:rPr>
        <w:t>добавления новой записи</w:t>
      </w:r>
      <w:r w:rsidR="00901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картотеку вызывает форму для заполнения и сохранения данных</w:t>
      </w:r>
      <w:r w:rsidR="007169F7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="007169F7">
        <w:rPr>
          <w:rFonts w:ascii="Times New Roman" w:hAnsi="Times New Roman" w:cs="Times New Roman"/>
          <w:sz w:val="28"/>
          <w:szCs w:val="28"/>
        </w:rPr>
        <w:t>).</w:t>
      </w:r>
    </w:p>
    <w:p w:rsidR="00901137" w:rsidRDefault="00901137" w:rsidP="007169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38633" cy="3429000"/>
            <wp:effectExtent l="19050" t="19050" r="28367" b="1905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9080" t="26915" r="39212" b="22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82" cy="34280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15" w:rsidRDefault="00776115" w:rsidP="007169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17F6E">
        <w:rPr>
          <w:rFonts w:ascii="Times New Roman" w:hAnsi="Times New Roman" w:cs="Times New Roman"/>
          <w:sz w:val="28"/>
          <w:szCs w:val="28"/>
        </w:rPr>
        <w:t>7</w:t>
      </w:r>
    </w:p>
    <w:p w:rsidR="007169F7" w:rsidRDefault="007169F7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76115" w:rsidRDefault="00D258EF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финансовых результатов позволяет задать начальную и конечную даты и получить подробную информацию</w:t>
      </w:r>
      <w:r w:rsidR="00EF3FCD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="00EF3FCD">
        <w:rPr>
          <w:rFonts w:ascii="Times New Roman" w:hAnsi="Times New Roman" w:cs="Times New Roman"/>
          <w:sz w:val="28"/>
          <w:szCs w:val="28"/>
        </w:rPr>
        <w:t>).</w:t>
      </w:r>
    </w:p>
    <w:p w:rsidR="003814CC" w:rsidRDefault="003814CC" w:rsidP="00EF3F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3876196"/>
            <wp:effectExtent l="19050" t="19050" r="28575" b="10004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1965" t="27448" r="31778" b="2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87" cy="3875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4D" w:rsidRDefault="0036334D" w:rsidP="00EF3F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258EF">
        <w:rPr>
          <w:rFonts w:ascii="Times New Roman" w:hAnsi="Times New Roman" w:cs="Times New Roman"/>
          <w:sz w:val="28"/>
          <w:szCs w:val="28"/>
        </w:rPr>
        <w:t>8</w:t>
      </w:r>
    </w:p>
    <w:p w:rsidR="00EF3FCD" w:rsidRDefault="00EF3FCD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6334D" w:rsidRDefault="00D258EF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записи в журнале выдачи книг позволяет выбрать читателя, книгу и дату возврата</w:t>
      </w:r>
      <w:r w:rsidR="0087395A">
        <w:rPr>
          <w:rFonts w:ascii="Times New Roman" w:hAnsi="Times New Roman" w:cs="Times New Roman"/>
          <w:sz w:val="28"/>
          <w:szCs w:val="28"/>
        </w:rPr>
        <w:t xml:space="preserve"> 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="0087395A">
        <w:rPr>
          <w:rFonts w:ascii="Times New Roman" w:hAnsi="Times New Roman" w:cs="Times New Roman"/>
          <w:sz w:val="28"/>
          <w:szCs w:val="28"/>
        </w:rPr>
        <w:t>).</w:t>
      </w:r>
    </w:p>
    <w:p w:rsidR="0087395A" w:rsidRDefault="007D7BFD" w:rsidP="008739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24785" cy="2362588"/>
            <wp:effectExtent l="19050" t="19050" r="18415" b="18662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9205" t="35892" r="39103" b="30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3625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95A" w:rsidRDefault="0087395A" w:rsidP="008739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258EF">
        <w:rPr>
          <w:rFonts w:ascii="Times New Roman" w:hAnsi="Times New Roman" w:cs="Times New Roman"/>
          <w:sz w:val="28"/>
          <w:szCs w:val="28"/>
        </w:rPr>
        <w:t>9</w:t>
      </w:r>
    </w:p>
    <w:p w:rsidR="0087395A" w:rsidRPr="0086713B" w:rsidRDefault="0084265A" w:rsidP="008671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column"/>
      </w:r>
      <w:bookmarkStart w:id="14" w:name="_Toc9391696"/>
      <w:r w:rsidRPr="0086713B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84265A" w:rsidRPr="0084265A" w:rsidRDefault="0084265A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4E77" w:rsidRDefault="00E42FFF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</w:t>
      </w:r>
      <w:r w:rsidR="00B14E77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е проведенного исследования были</w:t>
      </w:r>
      <w:r w:rsidR="00B14E77">
        <w:rPr>
          <w:rFonts w:ascii="Times New Roman" w:hAnsi="Times New Roman" w:cs="Times New Roman"/>
          <w:sz w:val="28"/>
          <w:szCs w:val="28"/>
        </w:rPr>
        <w:t xml:space="preserve"> закреплен</w:t>
      </w:r>
      <w:r>
        <w:rPr>
          <w:rFonts w:ascii="Times New Roman" w:hAnsi="Times New Roman" w:cs="Times New Roman"/>
          <w:sz w:val="28"/>
          <w:szCs w:val="28"/>
        </w:rPr>
        <w:t>ы изученные методологии</w:t>
      </w:r>
      <w:r w:rsidR="00B14E77">
        <w:rPr>
          <w:rFonts w:ascii="Times New Roman" w:hAnsi="Times New Roman" w:cs="Times New Roman"/>
          <w:sz w:val="28"/>
          <w:szCs w:val="28"/>
        </w:rPr>
        <w:t xml:space="preserve"> проектирования программных продуктов.</w:t>
      </w:r>
    </w:p>
    <w:p w:rsidR="0084265A" w:rsidRDefault="00B14E77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практике были закреплены теоретические сведения о шагах проектирования баз данных и клиентского приложения</w:t>
      </w:r>
      <w:r w:rsidR="00E42FFF">
        <w:rPr>
          <w:rFonts w:ascii="Times New Roman" w:hAnsi="Times New Roman" w:cs="Times New Roman"/>
          <w:sz w:val="28"/>
          <w:szCs w:val="28"/>
        </w:rPr>
        <w:t>, изучение жизненного цикла разработки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3386" w:rsidRPr="007E3386" w:rsidRDefault="007E3386" w:rsidP="002564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14E77">
        <w:rPr>
          <w:rFonts w:ascii="Times New Roman" w:hAnsi="Times New Roman" w:cs="Times New Roman"/>
          <w:sz w:val="28"/>
          <w:szCs w:val="28"/>
        </w:rPr>
        <w:t>решения</w:t>
      </w:r>
      <w:r>
        <w:rPr>
          <w:rFonts w:ascii="Times New Roman" w:hAnsi="Times New Roman" w:cs="Times New Roman"/>
          <w:sz w:val="28"/>
          <w:szCs w:val="28"/>
        </w:rPr>
        <w:t xml:space="preserve"> поставленных задач, были использованы </w:t>
      </w:r>
      <w:r w:rsidR="00B14E77">
        <w:rPr>
          <w:rFonts w:ascii="Times New Roman" w:hAnsi="Times New Roman" w:cs="Times New Roman"/>
          <w:sz w:val="28"/>
          <w:szCs w:val="28"/>
        </w:rPr>
        <w:t>технологии и фреймворки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4E77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14E77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 w:rsidR="00B14E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F09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09EC" w:rsidRPr="00FF0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F09EC" w:rsidRPr="00FF09EC">
        <w:rPr>
          <w:rFonts w:ascii="Times New Roman" w:hAnsi="Times New Roman" w:cs="Times New Roman"/>
          <w:sz w:val="28"/>
          <w:szCs w:val="28"/>
        </w:rPr>
        <w:t xml:space="preserve"> </w:t>
      </w:r>
      <w:r w:rsidR="00FF09E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E3386">
        <w:rPr>
          <w:rFonts w:ascii="Times New Roman" w:hAnsi="Times New Roman" w:cs="Times New Roman"/>
          <w:sz w:val="28"/>
          <w:szCs w:val="28"/>
        </w:rPr>
        <w:t>.</w:t>
      </w:r>
    </w:p>
    <w:p w:rsidR="007E3386" w:rsidRDefault="00B14E77" w:rsidP="007E33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 был разработан полноценный программный продукт, полностью отвечающий заявленным требованиям.</w:t>
      </w:r>
    </w:p>
    <w:p w:rsidR="00B14E77" w:rsidRDefault="00B14E77" w:rsidP="007E33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возможно расширение функционала готового приложения, путем добавления редактирования записей картотек особыми категориями пользователей, обладающими соответствующими разрешениями. Добавление данного </w:t>
      </w:r>
      <w:r w:rsidR="007D2390">
        <w:rPr>
          <w:rFonts w:ascii="Times New Roman" w:hAnsi="Times New Roman" w:cs="Times New Roman"/>
          <w:sz w:val="28"/>
          <w:szCs w:val="28"/>
        </w:rPr>
        <w:t xml:space="preserve">функционала базируется на существовании риска сохранения неправильных данных первичным оператором. В свою очередь, наличие ограничений на редактирование сохраненных данных связано с контролем </w:t>
      </w:r>
      <w:r w:rsidR="00BF6F47">
        <w:rPr>
          <w:rFonts w:ascii="Times New Roman" w:hAnsi="Times New Roman" w:cs="Times New Roman"/>
          <w:sz w:val="28"/>
          <w:szCs w:val="28"/>
        </w:rPr>
        <w:t>н</w:t>
      </w:r>
      <w:r w:rsidR="007D2390">
        <w:rPr>
          <w:rFonts w:ascii="Times New Roman" w:hAnsi="Times New Roman" w:cs="Times New Roman"/>
          <w:sz w:val="28"/>
          <w:szCs w:val="28"/>
        </w:rPr>
        <w:t>а</w:t>
      </w:r>
      <w:r w:rsidR="00BF6F47">
        <w:rPr>
          <w:rFonts w:ascii="Times New Roman" w:hAnsi="Times New Roman" w:cs="Times New Roman"/>
          <w:sz w:val="28"/>
          <w:szCs w:val="28"/>
        </w:rPr>
        <w:t>д</w:t>
      </w:r>
      <w:r w:rsidR="007D2390">
        <w:rPr>
          <w:rFonts w:ascii="Times New Roman" w:hAnsi="Times New Roman" w:cs="Times New Roman"/>
          <w:sz w:val="28"/>
          <w:szCs w:val="28"/>
        </w:rPr>
        <w:t xml:space="preserve"> достоверностью информации системы.</w:t>
      </w:r>
    </w:p>
    <w:p w:rsidR="007D2390" w:rsidRDefault="007D2390" w:rsidP="007E33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вышеперечисленного также вытекает потребность в добавлении сущности «Пользователь» и в реализации их регистрации, с заданием административных или пользовательских прав.</w:t>
      </w:r>
    </w:p>
    <w:p w:rsidR="007D2390" w:rsidRDefault="007D2390" w:rsidP="007E33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прочего, любое программное обеспечение должно иметь возможности для расширения на другие рынки, что невозможно без добавления соответствующих локализаций. Этот критерий особенно важен в условиях глобализации.</w:t>
      </w:r>
    </w:p>
    <w:p w:rsidR="00A32375" w:rsidRPr="0086713B" w:rsidRDefault="0079017D" w:rsidP="008671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column"/>
      </w:r>
      <w:bookmarkStart w:id="15" w:name="_Toc9391697"/>
      <w:r w:rsidR="00A32375" w:rsidRPr="0086713B">
        <w:rPr>
          <w:rFonts w:ascii="Times New Roman" w:hAnsi="Times New Roman" w:cs="Times New Roman"/>
          <w:color w:val="auto"/>
        </w:rPr>
        <w:lastRenderedPageBreak/>
        <w:t>Список источников</w:t>
      </w:r>
      <w:bookmarkEnd w:id="15"/>
    </w:p>
    <w:p w:rsidR="00A32375" w:rsidRPr="00CD53EA" w:rsidRDefault="00A32375" w:rsidP="008671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17D" w:rsidRPr="00A32375" w:rsidRDefault="0079017D" w:rsidP="00A32375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A32375">
        <w:rPr>
          <w:rFonts w:ascii="Times New Roman" w:hAnsi="Times New Roman" w:cs="Times New Roman"/>
          <w:sz w:val="28"/>
          <w:szCs w:val="28"/>
        </w:rPr>
        <w:t>Гражданский кодекс РФ, ст. 1260</w:t>
      </w:r>
    </w:p>
    <w:p w:rsidR="00B1669C" w:rsidRPr="00B1669C" w:rsidRDefault="00B1669C" w:rsidP="00B1669C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5E7A">
        <w:rPr>
          <w:rFonts w:ascii="Times New Roman" w:hAnsi="Times New Roman" w:cs="Times New Roman"/>
          <w:sz w:val="28"/>
          <w:szCs w:val="28"/>
        </w:rPr>
        <w:t>Истомин Е.П., Новиков В.В., Новикова М.В. Высокоуровневые методы информатики и программирования: Учебник.– СПб.: «Андреевский издательский дом», 2006.– 228 с.</w:t>
      </w:r>
    </w:p>
    <w:p w:rsidR="00F26A88" w:rsidRDefault="00F26A88" w:rsidP="00020607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5E7A">
        <w:rPr>
          <w:rFonts w:ascii="Times New Roman" w:hAnsi="Times New Roman" w:cs="Times New Roman"/>
          <w:sz w:val="28"/>
          <w:szCs w:val="28"/>
        </w:rPr>
        <w:t>Гарсиа</w:t>
      </w:r>
      <w:r w:rsidR="005561D1">
        <w:rPr>
          <w:rFonts w:ascii="Times New Roman" w:hAnsi="Times New Roman" w:cs="Times New Roman"/>
          <w:sz w:val="28"/>
          <w:szCs w:val="28"/>
        </w:rPr>
        <w:t>–</w:t>
      </w:r>
      <w:r w:rsidRPr="00CC5E7A">
        <w:rPr>
          <w:rFonts w:ascii="Times New Roman" w:hAnsi="Times New Roman" w:cs="Times New Roman"/>
          <w:sz w:val="28"/>
          <w:szCs w:val="28"/>
        </w:rPr>
        <w:t>Молина Г., Ульман Дж., Уидом Дж. Системы баз данных. Полный курс. – М.: «Вильямс», 2013. – 1088 с.</w:t>
      </w:r>
    </w:p>
    <w:p w:rsidR="00F26A88" w:rsidRPr="00F26A88" w:rsidRDefault="00F26A88" w:rsidP="00020607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A88">
        <w:rPr>
          <w:rFonts w:ascii="Times New Roman" w:hAnsi="Times New Roman" w:cs="Times New Roman"/>
          <w:sz w:val="28"/>
          <w:szCs w:val="28"/>
        </w:rPr>
        <w:t>Рогачев</w:t>
      </w:r>
      <w:r w:rsidR="00237AC8" w:rsidRPr="00237A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37AC8">
        <w:rPr>
          <w:rFonts w:ascii="Times New Roman" w:hAnsi="Times New Roman" w:cs="Times New Roman"/>
          <w:sz w:val="28"/>
          <w:szCs w:val="28"/>
        </w:rPr>
        <w:t>С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26A88">
        <w:rPr>
          <w:rFonts w:ascii="Times New Roman" w:hAnsi="Times New Roman" w:cs="Times New Roman"/>
          <w:sz w:val="28"/>
          <w:szCs w:val="28"/>
        </w:rPr>
        <w:t>Обобщённый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5561D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5561D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526D5">
        <w:rPr>
          <w:rFonts w:ascii="Times New Roman" w:hAnsi="Times New Roman" w:cs="Times New Roman"/>
          <w:sz w:val="28"/>
          <w:szCs w:val="28"/>
        </w:rPr>
        <w:t>М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.: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RSDN, 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2007.</w:t>
      </w:r>
      <w:r w:rsidR="00237AC8" w:rsidRPr="00237AC8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237AC8" w:rsidRPr="000A66A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="00237AC8" w:rsidRPr="000A66A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26A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0607" w:rsidRPr="00DE24BF" w:rsidRDefault="00020607" w:rsidP="00020607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E24BF">
        <w:rPr>
          <w:rFonts w:ascii="Times New Roman" w:hAnsi="Times New Roman" w:cs="Times New Roman"/>
          <w:sz w:val="28"/>
          <w:szCs w:val="28"/>
        </w:rPr>
        <w:t>Кей Хорстманн, Гари Корнелл. Java – Библиотека профессионала. – М.: МАХАОН, 2016. – 866с.</w:t>
      </w:r>
    </w:p>
    <w:p w:rsidR="0079017D" w:rsidRPr="00DE24BF" w:rsidRDefault="00667BFA" w:rsidP="0079017D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DE24BF">
        <w:rPr>
          <w:rFonts w:ascii="Times New Roman" w:hAnsi="Times New Roman" w:cs="Times New Roman"/>
          <w:sz w:val="28"/>
          <w:szCs w:val="28"/>
        </w:rPr>
        <w:t>Блох Д.Эффективное программирование. – СПб.:Питер, 2014. – 461с.</w:t>
      </w:r>
    </w:p>
    <w:p w:rsidR="005561D1" w:rsidRPr="005561D1" w:rsidRDefault="005561D1" w:rsidP="0079017D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5561D1">
        <w:rPr>
          <w:rFonts w:ascii="Times New Roman" w:hAnsi="Times New Roman" w:cs="Times New Roman"/>
          <w:sz w:val="28"/>
          <w:szCs w:val="28"/>
        </w:rPr>
        <w:t>Оти</w:t>
      </w:r>
      <w:r>
        <w:rPr>
          <w:rFonts w:ascii="Times New Roman" w:hAnsi="Times New Roman" w:cs="Times New Roman"/>
          <w:sz w:val="28"/>
          <w:szCs w:val="28"/>
        </w:rPr>
        <w:t> М., </w:t>
      </w:r>
      <w:r w:rsidRPr="005561D1">
        <w:rPr>
          <w:rFonts w:ascii="Times New Roman" w:hAnsi="Times New Roman" w:cs="Times New Roman"/>
          <w:sz w:val="28"/>
          <w:szCs w:val="28"/>
        </w:rPr>
        <w:t>Молнар</w:t>
      </w:r>
      <w:r>
        <w:rPr>
          <w:rFonts w:ascii="Times New Roman" w:hAnsi="Times New Roman" w:cs="Times New Roman"/>
          <w:sz w:val="28"/>
          <w:szCs w:val="28"/>
        </w:rPr>
        <w:t> Ш. </w:t>
      </w:r>
      <w:r w:rsidRPr="005561D1">
        <w:rPr>
          <w:rFonts w:ascii="Times New Roman" w:hAnsi="Times New Roman" w:cs="Times New Roman"/>
          <w:sz w:val="28"/>
          <w:szCs w:val="28"/>
        </w:rPr>
        <w:t>Будущее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561D1">
        <w:rPr>
          <w:rFonts w:ascii="Times New Roman" w:hAnsi="Times New Roman" w:cs="Times New Roman"/>
          <w:sz w:val="28"/>
          <w:szCs w:val="28"/>
        </w:rPr>
        <w:t xml:space="preserve">: прогноз Теда Каммерта // 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61D1">
        <w:rPr>
          <w:rFonts w:ascii="Times New Roman" w:hAnsi="Times New Roman" w:cs="Times New Roman"/>
          <w:sz w:val="28"/>
          <w:szCs w:val="28"/>
        </w:rPr>
        <w:t xml:space="preserve"> 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561D1">
        <w:rPr>
          <w:rFonts w:ascii="Times New Roman" w:hAnsi="Times New Roman" w:cs="Times New Roman"/>
          <w:sz w:val="28"/>
          <w:szCs w:val="28"/>
        </w:rPr>
        <w:t xml:space="preserve"> 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5561D1">
        <w:rPr>
          <w:rFonts w:ascii="Times New Roman" w:hAnsi="Times New Roman" w:cs="Times New Roman"/>
          <w:sz w:val="28"/>
          <w:szCs w:val="28"/>
        </w:rPr>
        <w:t>/</w:t>
      </w:r>
      <w:r w:rsidRPr="005561D1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5561D1">
        <w:rPr>
          <w:rFonts w:ascii="Times New Roman" w:hAnsi="Times New Roman" w:cs="Times New Roman"/>
          <w:sz w:val="28"/>
          <w:szCs w:val="28"/>
        </w:rPr>
        <w:t xml:space="preserve">: журнал.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561D1">
        <w:rPr>
          <w:rFonts w:ascii="Times New Roman" w:hAnsi="Times New Roman" w:cs="Times New Roman"/>
          <w:sz w:val="28"/>
          <w:szCs w:val="28"/>
        </w:rPr>
        <w:t xml:space="preserve"> Москва: «Открытые системы», 2011.</w:t>
      </w:r>
      <w:r>
        <w:rPr>
          <w:rFonts w:ascii="Times New Roman" w:hAnsi="Times New Roman" w:cs="Times New Roman"/>
          <w:sz w:val="28"/>
          <w:szCs w:val="28"/>
        </w:rPr>
        <w:t> – </w:t>
      </w:r>
      <w:r w:rsidRPr="005561D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5561D1">
        <w:rPr>
          <w:rFonts w:ascii="Times New Roman" w:hAnsi="Times New Roman" w:cs="Times New Roman"/>
          <w:sz w:val="28"/>
          <w:szCs w:val="28"/>
        </w:rPr>
        <w:t>01</w:t>
      </w:r>
    </w:p>
    <w:p w:rsidR="009A3234" w:rsidRPr="00DE24BF" w:rsidRDefault="00C96CB1" w:rsidP="0079017D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4BF">
        <w:rPr>
          <w:rFonts w:ascii="Times New Roman" w:hAnsi="Times New Roman" w:cs="Times New Roman"/>
          <w:sz w:val="28"/>
          <w:szCs w:val="28"/>
          <w:lang w:val="en-US"/>
        </w:rPr>
        <w:t>MySQL [</w:t>
      </w:r>
      <w:r w:rsidRPr="00DE24BF">
        <w:rPr>
          <w:rFonts w:ascii="Times New Roman" w:hAnsi="Times New Roman" w:cs="Times New Roman"/>
          <w:sz w:val="28"/>
          <w:szCs w:val="28"/>
        </w:rPr>
        <w:t>Электронный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ресурс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] The REGEXP and RLIKE operators: </w:t>
      </w:r>
      <w:r w:rsidRPr="00DE24BF">
        <w:rPr>
          <w:rFonts w:ascii="Times New Roman" w:hAnsi="Times New Roman" w:cs="Times New Roman"/>
          <w:sz w:val="28"/>
          <w:szCs w:val="28"/>
        </w:rPr>
        <w:t>сайт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 URL: </w:t>
      </w:r>
      <w:r w:rsidR="00E946DE" w:rsidRPr="00DE24BF">
        <w:rPr>
          <w:rFonts w:ascii="Times New Roman" w:hAnsi="Times New Roman" w:cs="Times New Roman"/>
          <w:sz w:val="28"/>
          <w:szCs w:val="28"/>
          <w:lang w:val="en-US"/>
        </w:rPr>
        <w:t>http://dev.mysql.com/doc/refman/5.7/en/regexp.html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DE24BF">
        <w:rPr>
          <w:rFonts w:ascii="Times New Roman" w:hAnsi="Times New Roman" w:cs="Times New Roman"/>
          <w:sz w:val="28"/>
          <w:szCs w:val="28"/>
        </w:rPr>
        <w:t>Дата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обращения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01.06.2018)</w:t>
      </w:r>
    </w:p>
    <w:p w:rsidR="00C96CB1" w:rsidRPr="00DE24BF" w:rsidRDefault="00C96CB1" w:rsidP="00C96CB1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4BF">
        <w:rPr>
          <w:rFonts w:ascii="Times New Roman" w:hAnsi="Times New Roman" w:cs="Times New Roman"/>
          <w:sz w:val="28"/>
          <w:szCs w:val="28"/>
          <w:lang w:val="en-US"/>
        </w:rPr>
        <w:t>JetBrains [</w:t>
      </w:r>
      <w:r w:rsidRPr="00DE24BF">
        <w:rPr>
          <w:rFonts w:ascii="Times New Roman" w:hAnsi="Times New Roman" w:cs="Times New Roman"/>
          <w:sz w:val="28"/>
          <w:szCs w:val="28"/>
        </w:rPr>
        <w:t>Электронный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ресурс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 xml:space="preserve">] Documentation – IntelliJ IDEA: </w:t>
      </w:r>
      <w:r w:rsidRPr="00DE24BF">
        <w:rPr>
          <w:rFonts w:ascii="Times New Roman" w:hAnsi="Times New Roman" w:cs="Times New Roman"/>
          <w:sz w:val="28"/>
          <w:szCs w:val="28"/>
        </w:rPr>
        <w:t>сайт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 URL: </w:t>
      </w:r>
      <w:hyperlink r:id="rId16" w:history="1">
        <w:r w:rsidRPr="00DE24B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https://www.jetbrains.com/idea/documentation/</w:t>
        </w:r>
      </w:hyperlink>
      <w:r w:rsidRPr="00DE24BF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DE24BF">
        <w:rPr>
          <w:rFonts w:ascii="Times New Roman" w:hAnsi="Times New Roman" w:cs="Times New Roman"/>
          <w:sz w:val="28"/>
          <w:szCs w:val="28"/>
        </w:rPr>
        <w:t>Дата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обращения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01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.0</w:t>
      </w:r>
      <w:r w:rsidRPr="00DE24BF">
        <w:rPr>
          <w:rFonts w:ascii="Times New Roman" w:hAnsi="Times New Roman" w:cs="Times New Roman"/>
          <w:sz w:val="28"/>
          <w:szCs w:val="28"/>
        </w:rPr>
        <w:t>6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.201</w:t>
      </w:r>
      <w:r w:rsidRPr="00DE24BF">
        <w:rPr>
          <w:rFonts w:ascii="Times New Roman" w:hAnsi="Times New Roman" w:cs="Times New Roman"/>
          <w:sz w:val="28"/>
          <w:szCs w:val="28"/>
        </w:rPr>
        <w:t>8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DE24BF" w:rsidRPr="00DE24BF" w:rsidRDefault="00DE24BF" w:rsidP="00DE24BF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4BF">
        <w:rPr>
          <w:rFonts w:ascii="Times New Roman" w:hAnsi="Times New Roman" w:cs="Times New Roman"/>
          <w:sz w:val="28"/>
          <w:szCs w:val="28"/>
          <w:lang w:val="en-US"/>
        </w:rPr>
        <w:t>Spring [</w:t>
      </w:r>
      <w:r w:rsidRPr="00DE24BF">
        <w:rPr>
          <w:rFonts w:ascii="Times New Roman" w:hAnsi="Times New Roman" w:cs="Times New Roman"/>
          <w:sz w:val="28"/>
          <w:szCs w:val="28"/>
        </w:rPr>
        <w:t>Электронный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ресурс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] // Spring Official Documentation: </w:t>
      </w:r>
      <w:r w:rsidRPr="00DE24BF">
        <w:rPr>
          <w:rFonts w:ascii="Times New Roman" w:hAnsi="Times New Roman" w:cs="Times New Roman"/>
          <w:sz w:val="28"/>
          <w:szCs w:val="28"/>
        </w:rPr>
        <w:t>сайт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 URL: </w:t>
      </w:r>
      <w:hyperlink r:id="rId17" w:history="1">
        <w:r w:rsidRPr="00DE24B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https://docs.spring.io/spring/docs/current/spring</w:t>
        </w:r>
        <w:r w:rsidR="005561D1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–</w:t>
        </w:r>
        <w:r w:rsidRPr="00DE24B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framework</w:t>
        </w:r>
        <w:r w:rsidR="005561D1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–</w:t>
        </w:r>
        <w:r w:rsidRPr="00DE24B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reference/html/index.html</w:t>
        </w:r>
      </w:hyperlink>
      <w:r w:rsidRPr="00DE24BF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DE24BF">
        <w:rPr>
          <w:rFonts w:ascii="Times New Roman" w:hAnsi="Times New Roman" w:cs="Times New Roman"/>
          <w:sz w:val="28"/>
          <w:szCs w:val="28"/>
        </w:rPr>
        <w:t>Дата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обращения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01.06.2018).</w:t>
      </w:r>
    </w:p>
    <w:p w:rsidR="00DE24BF" w:rsidRPr="00C15CBA" w:rsidRDefault="00DE24BF" w:rsidP="00C15CBA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4BF">
        <w:rPr>
          <w:rFonts w:ascii="Times New Roman" w:hAnsi="Times New Roman" w:cs="Times New Roman"/>
          <w:sz w:val="28"/>
          <w:szCs w:val="28"/>
          <w:lang w:val="en-US"/>
        </w:rPr>
        <w:t>Oracle [</w:t>
      </w:r>
      <w:r w:rsidRPr="00DE24BF">
        <w:rPr>
          <w:rFonts w:ascii="Times New Roman" w:hAnsi="Times New Roman" w:cs="Times New Roman"/>
          <w:sz w:val="28"/>
          <w:szCs w:val="28"/>
        </w:rPr>
        <w:t>Электронный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ресурс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] JavaFX Official Documentation: </w:t>
      </w:r>
      <w:r w:rsidRPr="00DE24BF">
        <w:rPr>
          <w:rFonts w:ascii="Times New Roman" w:hAnsi="Times New Roman" w:cs="Times New Roman"/>
          <w:sz w:val="28"/>
          <w:szCs w:val="28"/>
        </w:rPr>
        <w:t>сайт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. URL: </w:t>
      </w:r>
      <w:hyperlink r:id="rId18" w:history="1">
        <w:r w:rsidRPr="00DE24BF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http://www.oracle.com/technetwork/java/javafx/overview/index.html</w:t>
        </w:r>
      </w:hyperlink>
      <w:r w:rsidRPr="00DE24BF">
        <w:rPr>
          <w:rFonts w:ascii="Times New Roman" w:hAnsi="Times New Roman" w:cs="Times New Roman"/>
          <w:sz w:val="28"/>
          <w:szCs w:val="28"/>
          <w:lang w:val="en-US"/>
        </w:rPr>
        <w:t> (</w:t>
      </w:r>
      <w:r w:rsidRPr="00DE24BF">
        <w:rPr>
          <w:rFonts w:ascii="Times New Roman" w:hAnsi="Times New Roman" w:cs="Times New Roman"/>
          <w:sz w:val="28"/>
          <w:szCs w:val="28"/>
        </w:rPr>
        <w:t>Дата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DE24BF">
        <w:rPr>
          <w:rFonts w:ascii="Times New Roman" w:hAnsi="Times New Roman" w:cs="Times New Roman"/>
          <w:sz w:val="28"/>
          <w:szCs w:val="28"/>
        </w:rPr>
        <w:t>обращения</w:t>
      </w:r>
      <w:r w:rsidRPr="00DE24BF">
        <w:rPr>
          <w:rFonts w:ascii="Times New Roman" w:hAnsi="Times New Roman" w:cs="Times New Roman"/>
          <w:sz w:val="28"/>
          <w:szCs w:val="28"/>
          <w:lang w:val="en-US"/>
        </w:rPr>
        <w:t> 01.06.2018).</w:t>
      </w:r>
    </w:p>
    <w:p w:rsidR="00C15CBA" w:rsidRPr="00C15CBA" w:rsidRDefault="00C15CBA" w:rsidP="00C15CBA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CBA">
        <w:rPr>
          <w:rFonts w:ascii="Times New Roman" w:hAnsi="Times New Roman" w:cs="Times New Roman"/>
          <w:sz w:val="28"/>
          <w:szCs w:val="28"/>
          <w:lang w:val="en-US"/>
        </w:rPr>
        <w:t>http://consortium.ruslan.ru/colibry/colibry/colibry.htm</w:t>
      </w:r>
    </w:p>
    <w:p w:rsidR="00C15CBA" w:rsidRPr="00C15CBA" w:rsidRDefault="00C15CBA" w:rsidP="00C15CBA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CBA">
        <w:rPr>
          <w:rFonts w:ascii="Times New Roman" w:hAnsi="Times New Roman" w:cs="Times New Roman"/>
          <w:sz w:val="28"/>
          <w:szCs w:val="28"/>
          <w:lang w:val="en-US"/>
        </w:rPr>
        <w:t>https://koha-community.org/about/</w:t>
      </w:r>
    </w:p>
    <w:p w:rsidR="00C15CBA" w:rsidRPr="00C15CBA" w:rsidRDefault="00C15CBA" w:rsidP="00C15CBA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CBA">
        <w:rPr>
          <w:rFonts w:ascii="Times New Roman" w:hAnsi="Times New Roman" w:cs="Times New Roman"/>
          <w:sz w:val="28"/>
          <w:szCs w:val="28"/>
          <w:lang w:val="en-US"/>
        </w:rPr>
        <w:lastRenderedPageBreak/>
        <w:t>http://www.keldysh.ru/papers/2011/source/prep2011_02.pdf</w:t>
      </w:r>
    </w:p>
    <w:p w:rsidR="00C15CBA" w:rsidRPr="00C15CBA" w:rsidRDefault="00C15CBA" w:rsidP="00C15CBA">
      <w:pPr>
        <w:pStyle w:val="a3"/>
        <w:numPr>
          <w:ilvl w:val="0"/>
          <w:numId w:val="5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CBA">
        <w:rPr>
          <w:rFonts w:ascii="Times New Roman" w:hAnsi="Times New Roman" w:cs="Times New Roman"/>
          <w:sz w:val="28"/>
          <w:szCs w:val="28"/>
          <w:lang w:val="en-US"/>
        </w:rPr>
        <w:t>https://knowledge.ru/prog/2c0b65625a3bd69b4d53b88521206c26_0.html</w:t>
      </w:r>
    </w:p>
    <w:p w:rsidR="00DE24BF" w:rsidRPr="0086713B" w:rsidRDefault="009A0D4D" w:rsidP="0086713B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r w:rsidRPr="00C15CBA">
        <w:rPr>
          <w:rFonts w:ascii="Times New Roman" w:hAnsi="Times New Roman" w:cs="Times New Roman"/>
          <w:lang w:val="en-US"/>
        </w:rPr>
        <w:br w:type="column"/>
      </w:r>
      <w:bookmarkStart w:id="16" w:name="_Toc9391698"/>
      <w:r w:rsidRPr="0086713B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86713B">
        <w:rPr>
          <w:rFonts w:ascii="Times New Roman" w:hAnsi="Times New Roman" w:cs="Times New Roman"/>
          <w:color w:val="auto"/>
          <w:lang w:val="en-US"/>
        </w:rPr>
        <w:t>A</w:t>
      </w:r>
      <w:bookmarkEnd w:id="16"/>
    </w:p>
    <w:p w:rsidR="009A0D4D" w:rsidRPr="00AE1EDB" w:rsidRDefault="009A0D4D" w:rsidP="0086713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D4D">
        <w:rPr>
          <w:rFonts w:ascii="Times New Roman" w:hAnsi="Times New Roman" w:cs="Times New Roman"/>
          <w:b/>
          <w:sz w:val="28"/>
          <w:szCs w:val="28"/>
        </w:rPr>
        <w:t>Скрипт</w:t>
      </w:r>
      <w:r w:rsidRPr="00AE1E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D4D"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AE1E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D4D">
        <w:rPr>
          <w:rFonts w:ascii="Times New Roman" w:hAnsi="Times New Roman" w:cs="Times New Roman"/>
          <w:b/>
          <w:sz w:val="28"/>
          <w:szCs w:val="28"/>
        </w:rPr>
        <w:t>Базы</w:t>
      </w:r>
      <w:r w:rsidRPr="00AE1E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D4D"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9A0D4D" w:rsidRDefault="009A0D4D" w:rsidP="009A0D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0D4D" w:rsidRDefault="009A0D4D" w:rsidP="009A0D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6F47" w:rsidRPr="00BF6F47" w:rsidRDefault="00BF6F47" w:rsidP="00BF6F47">
      <w:pPr>
        <w:pStyle w:val="HTML"/>
        <w:shd w:val="clear" w:color="auto" w:fill="FFFFFF"/>
        <w:rPr>
          <w:color w:val="000000"/>
          <w:lang w:val="en-US"/>
        </w:rPr>
      </w:pPr>
      <w:r w:rsidRPr="00BF6F47">
        <w:rPr>
          <w:b/>
          <w:bCs/>
          <w:color w:val="000080"/>
          <w:lang w:val="en-US"/>
        </w:rPr>
        <w:t xml:space="preserve">CREATE TABLE </w:t>
      </w:r>
      <w:r w:rsidRPr="00BF6F47">
        <w:rPr>
          <w:color w:val="000000"/>
          <w:lang w:val="en-US"/>
        </w:rPr>
        <w:t>labrshu.dbo.Book</w:t>
      </w:r>
      <w:r w:rsidRPr="00BF6F47">
        <w:rPr>
          <w:color w:val="000000"/>
          <w:lang w:val="en-US"/>
        </w:rPr>
        <w:br/>
        <w:t>(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BookID      </w:t>
      </w:r>
      <w:r w:rsidRPr="00BF6F47">
        <w:rPr>
          <w:b/>
          <w:bCs/>
          <w:color w:val="000080"/>
          <w:lang w:val="en-US"/>
        </w:rPr>
        <w:t>INT PRIMARY KEY NOT NULL IDENTITY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Title     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Author    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Pledge      </w:t>
      </w:r>
      <w:r w:rsidRPr="00BF6F47">
        <w:rPr>
          <w:b/>
          <w:bCs/>
          <w:color w:val="000080"/>
          <w:lang w:val="en-US"/>
        </w:rPr>
        <w:t>INT             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RentalPrice </w:t>
      </w:r>
      <w:r w:rsidRPr="00BF6F47">
        <w:rPr>
          <w:b/>
          <w:bCs/>
          <w:color w:val="000080"/>
          <w:lang w:val="en-US"/>
        </w:rPr>
        <w:t>INT             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Genre     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b/>
          <w:bCs/>
          <w:color w:val="000080"/>
          <w:lang w:val="en-US"/>
        </w:rPr>
        <w:br/>
      </w:r>
      <w:r w:rsidRPr="00BF6F47">
        <w:rPr>
          <w:color w:val="000000"/>
          <w:lang w:val="en-US"/>
        </w:rPr>
        <w:t>)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CREATE TABLE </w:t>
      </w:r>
      <w:r w:rsidRPr="00BF6F47">
        <w:rPr>
          <w:color w:val="000000"/>
          <w:lang w:val="en-US"/>
        </w:rPr>
        <w:t>labrshu.dbo.Reader</w:t>
      </w:r>
      <w:r w:rsidRPr="00BF6F47">
        <w:rPr>
          <w:color w:val="000000"/>
          <w:lang w:val="en-US"/>
        </w:rPr>
        <w:br/>
        <w:t>(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ReaderID    </w:t>
      </w:r>
      <w:r w:rsidRPr="00BF6F47">
        <w:rPr>
          <w:b/>
          <w:bCs/>
          <w:color w:val="000080"/>
          <w:lang w:val="en-US"/>
        </w:rPr>
        <w:t>INT PRIMARY KEY NOT NULL IDENTITY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Surname   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FirstName 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Patronymic 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HomeAddress </w:t>
      </w:r>
      <w:r w:rsidRPr="00BF6F47">
        <w:rPr>
          <w:b/>
          <w:bCs/>
          <w:color w:val="000080"/>
          <w:lang w:val="en-US"/>
        </w:rPr>
        <w:t>VARCHAR</w:t>
      </w:r>
      <w:r w:rsidRPr="00BF6F47">
        <w:rPr>
          <w:color w:val="000000"/>
          <w:lang w:val="en-US"/>
        </w:rPr>
        <w:t>(</w:t>
      </w:r>
      <w:r w:rsidRPr="00BF6F47">
        <w:rPr>
          <w:color w:val="0000FF"/>
          <w:lang w:val="en-US"/>
        </w:rPr>
        <w:t>250</w:t>
      </w:r>
      <w:r w:rsidRPr="00BF6F47">
        <w:rPr>
          <w:color w:val="000000"/>
          <w:lang w:val="en-US"/>
        </w:rPr>
        <w:t xml:space="preserve">)    </w:t>
      </w:r>
      <w:r w:rsidRPr="00BF6F47">
        <w:rPr>
          <w:b/>
          <w:bCs/>
          <w:color w:val="000080"/>
          <w:lang w:val="en-US"/>
        </w:rPr>
        <w:t>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PhoneNumber </w:t>
      </w:r>
      <w:r w:rsidRPr="00BF6F47">
        <w:rPr>
          <w:b/>
          <w:bCs/>
          <w:color w:val="000080"/>
          <w:lang w:val="en-US"/>
        </w:rPr>
        <w:t>INT             NOT NULL</w:t>
      </w:r>
      <w:r w:rsidRPr="00BF6F47">
        <w:rPr>
          <w:b/>
          <w:bCs/>
          <w:color w:val="000080"/>
          <w:lang w:val="en-US"/>
        </w:rPr>
        <w:br/>
      </w:r>
      <w:r w:rsidRPr="00BF6F47">
        <w:rPr>
          <w:color w:val="000000"/>
          <w:lang w:val="en-US"/>
        </w:rPr>
        <w:t>)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CREATE TABLE </w:t>
      </w:r>
      <w:r w:rsidRPr="00BF6F47">
        <w:rPr>
          <w:color w:val="000000"/>
          <w:lang w:val="en-US"/>
        </w:rPr>
        <w:t>labrshu.dbo.Record</w:t>
      </w:r>
      <w:r w:rsidRPr="00BF6F47">
        <w:rPr>
          <w:color w:val="000000"/>
          <w:lang w:val="en-US"/>
        </w:rPr>
        <w:br/>
        <w:t>(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RecordID   </w:t>
      </w:r>
      <w:r w:rsidRPr="00BF6F47">
        <w:rPr>
          <w:b/>
          <w:bCs/>
          <w:color w:val="000080"/>
          <w:lang w:val="en-US"/>
        </w:rPr>
        <w:t>INT PRIMARY KEY NOT NULL IDENTITY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BookID     </w:t>
      </w:r>
      <w:r w:rsidRPr="00BF6F47">
        <w:rPr>
          <w:b/>
          <w:bCs/>
          <w:color w:val="000080"/>
          <w:lang w:val="en-US"/>
        </w:rPr>
        <w:t>INT             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ReaderID   </w:t>
      </w:r>
      <w:r w:rsidRPr="00BF6F47">
        <w:rPr>
          <w:b/>
          <w:bCs/>
          <w:color w:val="000080"/>
          <w:lang w:val="en-US"/>
        </w:rPr>
        <w:t>INT             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IssueDate  </w:t>
      </w:r>
      <w:r w:rsidRPr="00BF6F47">
        <w:rPr>
          <w:b/>
          <w:bCs/>
          <w:color w:val="000080"/>
          <w:lang w:val="en-US"/>
        </w:rPr>
        <w:t>DATE            NOT NULL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660E7A"/>
          <w:lang w:val="en-US"/>
        </w:rPr>
        <w:t xml:space="preserve">ReturnDate </w:t>
      </w:r>
      <w:r w:rsidRPr="00BF6F47">
        <w:rPr>
          <w:b/>
          <w:bCs/>
          <w:color w:val="000080"/>
          <w:lang w:val="en-US"/>
        </w:rPr>
        <w:t>DATE            NOT NULL</w:t>
      </w:r>
      <w:r w:rsidRPr="00BF6F47">
        <w:rPr>
          <w:b/>
          <w:bCs/>
          <w:color w:val="000080"/>
          <w:lang w:val="en-US"/>
        </w:rPr>
        <w:br/>
      </w:r>
      <w:r w:rsidRPr="00BF6F47">
        <w:rPr>
          <w:b/>
          <w:bCs/>
          <w:color w:val="000080"/>
          <w:lang w:val="en-US"/>
        </w:rPr>
        <w:br/>
        <w:t xml:space="preserve">    CONSTRAINT </w:t>
      </w:r>
      <w:r w:rsidRPr="00BF6F47">
        <w:rPr>
          <w:color w:val="000000"/>
          <w:lang w:val="en-US"/>
        </w:rPr>
        <w:t xml:space="preserve">Record_Book_BookID_fk </w:t>
      </w:r>
      <w:r w:rsidRPr="00BF6F47">
        <w:rPr>
          <w:b/>
          <w:bCs/>
          <w:color w:val="000080"/>
          <w:lang w:val="en-US"/>
        </w:rPr>
        <w:t xml:space="preserve">FOREIGN KEY </w:t>
      </w:r>
      <w:r w:rsidRPr="00BF6F47">
        <w:rPr>
          <w:color w:val="000000"/>
          <w:lang w:val="en-US"/>
        </w:rPr>
        <w:t>(</w:t>
      </w:r>
      <w:r w:rsidRPr="00BF6F47">
        <w:rPr>
          <w:b/>
          <w:bCs/>
          <w:color w:val="660E7A"/>
          <w:lang w:val="en-US"/>
        </w:rPr>
        <w:t>BookID</w:t>
      </w:r>
      <w:r w:rsidRPr="00BF6F47">
        <w:rPr>
          <w:color w:val="000000"/>
          <w:lang w:val="en-US"/>
        </w:rPr>
        <w:t xml:space="preserve">) </w:t>
      </w:r>
      <w:r w:rsidRPr="00BF6F47">
        <w:rPr>
          <w:b/>
          <w:bCs/>
          <w:color w:val="000080"/>
          <w:lang w:val="en-US"/>
        </w:rPr>
        <w:t xml:space="preserve">REFERENCES </w:t>
      </w:r>
      <w:r w:rsidRPr="00BF6F47">
        <w:rPr>
          <w:color w:val="000000"/>
          <w:lang w:val="en-US"/>
        </w:rPr>
        <w:t>Book (</w:t>
      </w:r>
      <w:r w:rsidRPr="00BF6F47">
        <w:rPr>
          <w:b/>
          <w:bCs/>
          <w:color w:val="660E7A"/>
          <w:lang w:val="en-US"/>
        </w:rPr>
        <w:t>BookID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</w:t>
      </w:r>
      <w:r w:rsidRPr="00BF6F47">
        <w:rPr>
          <w:b/>
          <w:bCs/>
          <w:color w:val="000080"/>
          <w:lang w:val="en-US"/>
        </w:rPr>
        <w:t xml:space="preserve">CONSTRAINT </w:t>
      </w:r>
      <w:r w:rsidRPr="00BF6F47">
        <w:rPr>
          <w:color w:val="000000"/>
          <w:lang w:val="en-US"/>
        </w:rPr>
        <w:t xml:space="preserve">Record_Reader_ReaderID_fk </w:t>
      </w:r>
      <w:r w:rsidRPr="00BF6F47">
        <w:rPr>
          <w:b/>
          <w:bCs/>
          <w:color w:val="000080"/>
          <w:lang w:val="en-US"/>
        </w:rPr>
        <w:t xml:space="preserve">FOREIGN KEY </w:t>
      </w:r>
      <w:r w:rsidRPr="00BF6F47">
        <w:rPr>
          <w:color w:val="000000"/>
          <w:lang w:val="en-US"/>
        </w:rPr>
        <w:t>(</w:t>
      </w:r>
      <w:r w:rsidRPr="00BF6F47">
        <w:rPr>
          <w:b/>
          <w:bCs/>
          <w:color w:val="660E7A"/>
          <w:lang w:val="en-US"/>
        </w:rPr>
        <w:t>ReaderID</w:t>
      </w:r>
      <w:r w:rsidRPr="00BF6F47">
        <w:rPr>
          <w:color w:val="000000"/>
          <w:lang w:val="en-US"/>
        </w:rPr>
        <w:t xml:space="preserve">) </w:t>
      </w:r>
      <w:r w:rsidRPr="00BF6F47">
        <w:rPr>
          <w:b/>
          <w:bCs/>
          <w:color w:val="000080"/>
          <w:lang w:val="en-US"/>
        </w:rPr>
        <w:t xml:space="preserve">REFERENCES </w:t>
      </w:r>
      <w:r w:rsidRPr="00BF6F47">
        <w:rPr>
          <w:color w:val="000000"/>
          <w:lang w:val="en-US"/>
        </w:rPr>
        <w:t>Reader (</w:t>
      </w:r>
      <w:r w:rsidRPr="00BF6F47">
        <w:rPr>
          <w:b/>
          <w:bCs/>
          <w:color w:val="660E7A"/>
          <w:lang w:val="en-US"/>
        </w:rPr>
        <w:t>ReaderID</w:t>
      </w:r>
      <w:r w:rsidRPr="00BF6F47">
        <w:rPr>
          <w:color w:val="000000"/>
          <w:lang w:val="en-US"/>
        </w:rPr>
        <w:t>)</w:t>
      </w:r>
      <w:r w:rsidRPr="00BF6F47">
        <w:rPr>
          <w:color w:val="000000"/>
          <w:lang w:val="en-US"/>
        </w:rPr>
        <w:br/>
        <w:t>)</w:t>
      </w:r>
    </w:p>
    <w:p w:rsidR="00BF6F47" w:rsidRPr="00BF6F47" w:rsidRDefault="00BF6F47" w:rsidP="009A0D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0D4D" w:rsidRPr="0086713B" w:rsidRDefault="009A0D4D" w:rsidP="0086713B">
      <w:pPr>
        <w:pStyle w:val="1"/>
        <w:spacing w:before="0" w:line="360" w:lineRule="auto"/>
        <w:rPr>
          <w:rFonts w:ascii="Times New Roman" w:hAnsi="Times New Roman" w:cs="Times New Roman"/>
          <w:color w:val="auto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column"/>
      </w:r>
      <w:bookmarkStart w:id="17" w:name="_Toc9391699"/>
      <w:r w:rsidRPr="0086713B">
        <w:rPr>
          <w:rFonts w:ascii="Times New Roman" w:hAnsi="Times New Roman" w:cs="Times New Roman"/>
          <w:color w:val="auto"/>
          <w:szCs w:val="24"/>
        </w:rPr>
        <w:lastRenderedPageBreak/>
        <w:t>Приложение</w:t>
      </w:r>
      <w:r w:rsidRPr="0086713B">
        <w:rPr>
          <w:rFonts w:ascii="Times New Roman" w:hAnsi="Times New Roman" w:cs="Times New Roman"/>
          <w:color w:val="auto"/>
          <w:szCs w:val="24"/>
          <w:lang w:val="en-US"/>
        </w:rPr>
        <w:t xml:space="preserve"> B</w:t>
      </w:r>
      <w:bookmarkEnd w:id="17"/>
    </w:p>
    <w:p w:rsidR="009A0D4D" w:rsidRPr="00AE1EDB" w:rsidRDefault="009A0D4D" w:rsidP="0086713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A0D4D">
        <w:rPr>
          <w:rFonts w:ascii="Times New Roman" w:hAnsi="Times New Roman" w:cs="Times New Roman"/>
          <w:b/>
          <w:sz w:val="28"/>
          <w:szCs w:val="24"/>
        </w:rPr>
        <w:t>Фрагмент</w:t>
      </w:r>
      <w:r w:rsidRPr="00AE1ED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9A0D4D">
        <w:rPr>
          <w:rFonts w:ascii="Times New Roman" w:hAnsi="Times New Roman" w:cs="Times New Roman"/>
          <w:b/>
          <w:sz w:val="28"/>
          <w:szCs w:val="24"/>
        </w:rPr>
        <w:t>кода</w:t>
      </w:r>
    </w:p>
    <w:p w:rsidR="009A0D4D" w:rsidRPr="00AE1EDB" w:rsidRDefault="009A0D4D" w:rsidP="009A0D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A0D4D" w:rsidRPr="00AE1EDB" w:rsidRDefault="009A0D4D" w:rsidP="009A0D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BF6F47" w:rsidRPr="00BF6F47" w:rsidRDefault="00BF6F47" w:rsidP="00BF6F47">
      <w:pPr>
        <w:pStyle w:val="HTML"/>
        <w:shd w:val="clear" w:color="auto" w:fill="FFFFFF"/>
        <w:tabs>
          <w:tab w:val="left" w:pos="567"/>
        </w:tabs>
        <w:rPr>
          <w:color w:val="000000"/>
          <w:lang w:val="en-US"/>
        </w:rPr>
      </w:pPr>
      <w:r w:rsidRPr="00BF6F47">
        <w:rPr>
          <w:b/>
          <w:bCs/>
          <w:color w:val="000080"/>
          <w:lang w:val="en-US"/>
        </w:rPr>
        <w:t xml:space="preserve">package </w:t>
      </w:r>
      <w:r w:rsidRPr="00BF6F47">
        <w:rPr>
          <w:color w:val="000000"/>
          <w:lang w:val="en-US"/>
        </w:rPr>
        <w:t>com.rshu.lab.dao;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com.rshu.lab.entity.RecordData;</w:t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org.springframework.jdbc.core.JdbcTemplate;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java.sql.ResultSet;</w:t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java.sql.SQLException;</w:t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java.util.Date;</w:t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import </w:t>
      </w:r>
      <w:r w:rsidRPr="00BF6F47">
        <w:rPr>
          <w:color w:val="000000"/>
          <w:lang w:val="en-US"/>
        </w:rPr>
        <w:t>java.util.List;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</w:r>
      <w:r w:rsidRPr="00BF6F47">
        <w:rPr>
          <w:b/>
          <w:bCs/>
          <w:color w:val="000080"/>
          <w:lang w:val="en-US"/>
        </w:rPr>
        <w:t xml:space="preserve">public class </w:t>
      </w:r>
      <w:r w:rsidRPr="00BF6F47">
        <w:rPr>
          <w:color w:val="000000"/>
          <w:lang w:val="en-US"/>
        </w:rPr>
        <w:t xml:space="preserve">RecordDataDao </w:t>
      </w:r>
      <w:r w:rsidRPr="00BF6F47">
        <w:rPr>
          <w:b/>
          <w:bCs/>
          <w:color w:val="000080"/>
          <w:lang w:val="en-US"/>
        </w:rPr>
        <w:t xml:space="preserve">extends </w:t>
      </w:r>
      <w:r w:rsidRPr="00BF6F47">
        <w:rPr>
          <w:color w:val="000000"/>
          <w:lang w:val="en-US"/>
        </w:rPr>
        <w:t>Dao&lt;RecordData&gt; {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  <w:t xml:space="preserve">    </w:t>
      </w:r>
      <w:r w:rsidRPr="00BF6F47">
        <w:rPr>
          <w:b/>
          <w:bCs/>
          <w:color w:val="000080"/>
          <w:lang w:val="en-US"/>
        </w:rPr>
        <w:t xml:space="preserve">public </w:t>
      </w:r>
      <w:r w:rsidRPr="00BF6F47">
        <w:rPr>
          <w:color w:val="000000"/>
          <w:lang w:val="en-US"/>
        </w:rPr>
        <w:t>RecordDataDao(JdbcTemplate jdbcTemplate) {</w:t>
      </w:r>
      <w:r w:rsidRPr="00BF6F47">
        <w:rPr>
          <w:color w:val="000000"/>
          <w:lang w:val="en-US"/>
        </w:rPr>
        <w:br/>
        <w:t xml:space="preserve">        </w:t>
      </w:r>
      <w:r w:rsidRPr="00BF6F47">
        <w:rPr>
          <w:b/>
          <w:bCs/>
          <w:color w:val="000080"/>
          <w:lang w:val="en-US"/>
        </w:rPr>
        <w:t>super</w:t>
      </w:r>
      <w:r w:rsidRPr="00BF6F47">
        <w:rPr>
          <w:color w:val="000000"/>
          <w:lang w:val="en-US"/>
        </w:rPr>
        <w:t>(jdbcTemplate);</w:t>
      </w:r>
      <w:r w:rsidRPr="00BF6F47">
        <w:rPr>
          <w:color w:val="000000"/>
          <w:lang w:val="en-US"/>
        </w:rPr>
        <w:br/>
        <w:t xml:space="preserve">    }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  <w:t xml:space="preserve">    </w:t>
      </w:r>
      <w:r w:rsidRPr="00BF6F47">
        <w:rPr>
          <w:b/>
          <w:bCs/>
          <w:color w:val="000080"/>
          <w:lang w:val="en-US"/>
        </w:rPr>
        <w:t xml:space="preserve">public </w:t>
      </w:r>
      <w:r w:rsidRPr="00BF6F47">
        <w:rPr>
          <w:color w:val="000000"/>
          <w:lang w:val="en-US"/>
        </w:rPr>
        <w:t>List&lt;RecordData&gt; getBeforeDate(Date till) {</w:t>
      </w:r>
      <w:r w:rsidRPr="00BF6F47">
        <w:rPr>
          <w:color w:val="000000"/>
          <w:lang w:val="en-US"/>
        </w:rPr>
        <w:br/>
        <w:t xml:space="preserve">        </w:t>
      </w:r>
      <w:r w:rsidRPr="00BF6F47">
        <w:rPr>
          <w:b/>
          <w:bCs/>
          <w:color w:val="000080"/>
          <w:lang w:val="en-US"/>
        </w:rPr>
        <w:t xml:space="preserve">return </w:t>
      </w:r>
      <w:r w:rsidRPr="00BF6F47">
        <w:rPr>
          <w:b/>
          <w:bCs/>
          <w:color w:val="660E7A"/>
          <w:lang w:val="en-US"/>
        </w:rPr>
        <w:t>jdbcTemplate</w:t>
      </w:r>
      <w:r w:rsidRPr="00BF6F47">
        <w:rPr>
          <w:color w:val="000000"/>
          <w:lang w:val="en-US"/>
        </w:rPr>
        <w:t>.query(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8000"/>
          <w:lang w:val="en-US"/>
        </w:rPr>
        <w:t xml:space="preserve">"SELECT </w:t>
      </w:r>
      <w:r w:rsidRPr="00BF6F47">
        <w:rPr>
          <w:i/>
          <w:iCs/>
          <w:color w:val="008000"/>
          <w:lang w:val="en-US"/>
        </w:rPr>
        <w:t>*</w:t>
      </w:r>
      <w:r w:rsidRPr="00BF6F47">
        <w:rPr>
          <w:b/>
          <w:bCs/>
          <w:color w:val="008000"/>
          <w:lang w:val="en-US"/>
        </w:rPr>
        <w:t xml:space="preserve"> FROM record_meta_data WHERE </w:t>
      </w:r>
      <w:r w:rsidRPr="00BF6F47">
        <w:rPr>
          <w:b/>
          <w:bCs/>
          <w:color w:val="660E7A"/>
          <w:lang w:val="en-US"/>
        </w:rPr>
        <w:t>ReturnDate</w:t>
      </w:r>
      <w:r w:rsidRPr="00BF6F47">
        <w:rPr>
          <w:b/>
          <w:bCs/>
          <w:color w:val="008000"/>
          <w:lang w:val="en-US"/>
        </w:rPr>
        <w:t>&lt;=?"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0080"/>
          <w:lang w:val="en-US"/>
        </w:rPr>
        <w:t xml:space="preserve">new </w:t>
      </w:r>
      <w:r w:rsidRPr="00BF6F47">
        <w:rPr>
          <w:color w:val="000000"/>
          <w:lang w:val="en-US"/>
        </w:rPr>
        <w:t>Object[]{till},</w:t>
      </w:r>
      <w:r w:rsidRPr="00BF6F47">
        <w:rPr>
          <w:color w:val="000000"/>
          <w:lang w:val="en-US"/>
        </w:rPr>
        <w:br/>
        <w:t xml:space="preserve">                ((resultSet, i) -&gt; getRecordData(resultSet)));</w:t>
      </w:r>
      <w:r w:rsidRPr="00BF6F47">
        <w:rPr>
          <w:color w:val="000000"/>
          <w:lang w:val="en-US"/>
        </w:rPr>
        <w:br/>
        <w:t xml:space="preserve">    }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  <w:t xml:space="preserve">    </w:t>
      </w:r>
      <w:r w:rsidRPr="00BF6F47">
        <w:rPr>
          <w:b/>
          <w:bCs/>
          <w:color w:val="000080"/>
          <w:lang w:val="en-US"/>
        </w:rPr>
        <w:t xml:space="preserve">public </w:t>
      </w:r>
      <w:r w:rsidRPr="00BF6F47">
        <w:rPr>
          <w:color w:val="000000"/>
          <w:lang w:val="en-US"/>
        </w:rPr>
        <w:t>List&lt;RecordData&gt; getAfterDate(Date from) {</w:t>
      </w:r>
      <w:r w:rsidRPr="00BF6F47">
        <w:rPr>
          <w:color w:val="000000"/>
          <w:lang w:val="en-US"/>
        </w:rPr>
        <w:br/>
        <w:t xml:space="preserve">        </w:t>
      </w:r>
      <w:r w:rsidRPr="00BF6F47">
        <w:rPr>
          <w:b/>
          <w:bCs/>
          <w:color w:val="000080"/>
          <w:lang w:val="en-US"/>
        </w:rPr>
        <w:t xml:space="preserve">return </w:t>
      </w:r>
      <w:r w:rsidRPr="00BF6F47">
        <w:rPr>
          <w:b/>
          <w:bCs/>
          <w:color w:val="660E7A"/>
          <w:lang w:val="en-US"/>
        </w:rPr>
        <w:t>jdbcTemplate</w:t>
      </w:r>
      <w:r w:rsidRPr="00BF6F47">
        <w:rPr>
          <w:color w:val="000000"/>
          <w:lang w:val="en-US"/>
        </w:rPr>
        <w:t>.query(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8000"/>
          <w:lang w:val="en-US"/>
        </w:rPr>
        <w:t xml:space="preserve">"SELECT </w:t>
      </w:r>
      <w:r w:rsidRPr="00BF6F47">
        <w:rPr>
          <w:i/>
          <w:iCs/>
          <w:color w:val="008000"/>
          <w:lang w:val="en-US"/>
        </w:rPr>
        <w:t>*</w:t>
      </w:r>
      <w:r w:rsidRPr="00BF6F47">
        <w:rPr>
          <w:b/>
          <w:bCs/>
          <w:color w:val="008000"/>
          <w:lang w:val="en-US"/>
        </w:rPr>
        <w:t xml:space="preserve"> FROM record_meta_data WHERE </w:t>
      </w:r>
      <w:r w:rsidRPr="00BF6F47">
        <w:rPr>
          <w:b/>
          <w:bCs/>
          <w:color w:val="660E7A"/>
          <w:lang w:val="en-US"/>
        </w:rPr>
        <w:t>IssueDate</w:t>
      </w:r>
      <w:r w:rsidRPr="00BF6F47">
        <w:rPr>
          <w:b/>
          <w:bCs/>
          <w:color w:val="008000"/>
          <w:lang w:val="en-US"/>
        </w:rPr>
        <w:t>&gt;=?"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0080"/>
          <w:lang w:val="en-US"/>
        </w:rPr>
        <w:t xml:space="preserve">new </w:t>
      </w:r>
      <w:r w:rsidRPr="00BF6F47">
        <w:rPr>
          <w:color w:val="000000"/>
          <w:lang w:val="en-US"/>
        </w:rPr>
        <w:t>Object[]{from},</w:t>
      </w:r>
      <w:r w:rsidRPr="00BF6F47">
        <w:rPr>
          <w:color w:val="000000"/>
          <w:lang w:val="en-US"/>
        </w:rPr>
        <w:br/>
        <w:t xml:space="preserve">                ((resultSet, i) -&gt; getRecordData(resultSet)));</w:t>
      </w:r>
      <w:r w:rsidRPr="00BF6F47">
        <w:rPr>
          <w:color w:val="000000"/>
          <w:lang w:val="en-US"/>
        </w:rPr>
        <w:br/>
        <w:t xml:space="preserve">    }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  <w:t xml:space="preserve">    </w:t>
      </w:r>
      <w:r w:rsidRPr="00BF6F47">
        <w:rPr>
          <w:b/>
          <w:bCs/>
          <w:color w:val="000080"/>
          <w:lang w:val="en-US"/>
        </w:rPr>
        <w:t xml:space="preserve">public </w:t>
      </w:r>
      <w:r w:rsidRPr="00BF6F47">
        <w:rPr>
          <w:color w:val="000000"/>
          <w:lang w:val="en-US"/>
        </w:rPr>
        <w:t>List&lt;RecordData&gt; getByDates(Date from, Date till) {</w:t>
      </w:r>
      <w:r w:rsidRPr="00BF6F47">
        <w:rPr>
          <w:color w:val="000000"/>
          <w:lang w:val="en-US"/>
        </w:rPr>
        <w:br/>
        <w:t xml:space="preserve">        </w:t>
      </w:r>
      <w:r w:rsidRPr="00BF6F47">
        <w:rPr>
          <w:b/>
          <w:bCs/>
          <w:color w:val="000080"/>
          <w:lang w:val="en-US"/>
        </w:rPr>
        <w:t xml:space="preserve">return </w:t>
      </w:r>
      <w:r w:rsidRPr="00BF6F47">
        <w:rPr>
          <w:b/>
          <w:bCs/>
          <w:color w:val="660E7A"/>
          <w:lang w:val="en-US"/>
        </w:rPr>
        <w:t>jdbcTemplate</w:t>
      </w:r>
      <w:r w:rsidRPr="00BF6F47">
        <w:rPr>
          <w:color w:val="000000"/>
          <w:lang w:val="en-US"/>
        </w:rPr>
        <w:t>.query(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8000"/>
          <w:lang w:val="en-US"/>
        </w:rPr>
        <w:t xml:space="preserve">"SELECT </w:t>
      </w:r>
      <w:r w:rsidRPr="00BF6F47">
        <w:rPr>
          <w:i/>
          <w:iCs/>
          <w:color w:val="008000"/>
          <w:lang w:val="en-US"/>
        </w:rPr>
        <w:t>*</w:t>
      </w:r>
      <w:r w:rsidRPr="00BF6F47">
        <w:rPr>
          <w:b/>
          <w:bCs/>
          <w:color w:val="008000"/>
          <w:lang w:val="en-US"/>
        </w:rPr>
        <w:t xml:space="preserve"> FROM record_meta_data WHERE </w:t>
      </w:r>
      <w:r w:rsidRPr="00BF6F47">
        <w:rPr>
          <w:b/>
          <w:bCs/>
          <w:color w:val="660E7A"/>
          <w:lang w:val="en-US"/>
        </w:rPr>
        <w:t>IssueDate</w:t>
      </w:r>
      <w:r w:rsidRPr="00BF6F47">
        <w:rPr>
          <w:b/>
          <w:bCs/>
          <w:color w:val="008000"/>
          <w:lang w:val="en-US"/>
        </w:rPr>
        <w:t xml:space="preserve">&gt;=? AND </w:t>
      </w:r>
      <w:r w:rsidRPr="00BF6F47">
        <w:rPr>
          <w:b/>
          <w:bCs/>
          <w:color w:val="660E7A"/>
          <w:lang w:val="en-US"/>
        </w:rPr>
        <w:t>ReturnDate</w:t>
      </w:r>
      <w:r w:rsidRPr="00BF6F47">
        <w:rPr>
          <w:b/>
          <w:bCs/>
          <w:color w:val="008000"/>
          <w:lang w:val="en-US"/>
        </w:rPr>
        <w:t>&lt;=?"</w:t>
      </w:r>
      <w:r w:rsidRPr="00BF6F47">
        <w:rPr>
          <w:color w:val="000000"/>
          <w:lang w:val="en-US"/>
        </w:rPr>
        <w:t>,</w:t>
      </w:r>
      <w:r w:rsidRPr="00BF6F47">
        <w:rPr>
          <w:color w:val="000000"/>
          <w:lang w:val="en-US"/>
        </w:rPr>
        <w:br/>
        <w:t xml:space="preserve">                </w:t>
      </w:r>
      <w:r w:rsidRPr="00BF6F47">
        <w:rPr>
          <w:b/>
          <w:bCs/>
          <w:color w:val="000080"/>
          <w:lang w:val="en-US"/>
        </w:rPr>
        <w:t xml:space="preserve">new </w:t>
      </w:r>
      <w:r w:rsidRPr="00BF6F47">
        <w:rPr>
          <w:color w:val="000000"/>
          <w:lang w:val="en-US"/>
        </w:rPr>
        <w:t>Object[]{from, till},</w:t>
      </w:r>
      <w:r w:rsidRPr="00BF6F47">
        <w:rPr>
          <w:color w:val="000000"/>
          <w:lang w:val="en-US"/>
        </w:rPr>
        <w:br/>
        <w:t xml:space="preserve">                ((resultSet, i) -&gt; getRecordData(resultSet)));</w:t>
      </w:r>
      <w:r w:rsidRPr="00BF6F47">
        <w:rPr>
          <w:color w:val="000000"/>
          <w:lang w:val="en-US"/>
        </w:rPr>
        <w:br/>
        <w:t xml:space="preserve">    }</w:t>
      </w:r>
      <w:r w:rsidRPr="00BF6F47">
        <w:rPr>
          <w:color w:val="000000"/>
          <w:lang w:val="en-US"/>
        </w:rPr>
        <w:br/>
      </w:r>
      <w:r w:rsidRPr="00BF6F47">
        <w:rPr>
          <w:color w:val="000000"/>
          <w:lang w:val="en-US"/>
        </w:rPr>
        <w:br/>
        <w:t xml:space="preserve">    </w:t>
      </w:r>
      <w:r w:rsidRPr="00BF6F47">
        <w:rPr>
          <w:b/>
          <w:bCs/>
          <w:color w:val="000080"/>
          <w:lang w:val="en-US"/>
        </w:rPr>
        <w:t xml:space="preserve">private </w:t>
      </w:r>
      <w:r w:rsidRPr="00BF6F47">
        <w:rPr>
          <w:color w:val="000000"/>
          <w:lang w:val="en-US"/>
        </w:rPr>
        <w:t xml:space="preserve">RecordData getRecordData(ResultSet resultSet) </w:t>
      </w:r>
      <w:r w:rsidRPr="00BF6F47">
        <w:rPr>
          <w:b/>
          <w:bCs/>
          <w:color w:val="000080"/>
          <w:lang w:val="en-US"/>
        </w:rPr>
        <w:t xml:space="preserve">throws </w:t>
      </w:r>
      <w:r w:rsidRPr="00BF6F47">
        <w:rPr>
          <w:color w:val="000000"/>
          <w:lang w:val="en-US"/>
        </w:rPr>
        <w:t xml:space="preserve">SQLException </w:t>
      </w:r>
      <w:r w:rsidRPr="00BF6F47">
        <w:rPr>
          <w:color w:val="000000"/>
          <w:lang w:val="en-US"/>
        </w:rPr>
        <w:tab/>
        <w:t>{</w:t>
      </w:r>
      <w:r w:rsidRPr="00BF6F47">
        <w:rPr>
          <w:color w:val="000000"/>
          <w:lang w:val="en-US"/>
        </w:rPr>
        <w:br/>
        <w:t xml:space="preserve">        </w:t>
      </w:r>
      <w:r w:rsidRPr="00BF6F47">
        <w:rPr>
          <w:b/>
          <w:bCs/>
          <w:color w:val="000080"/>
          <w:lang w:val="en-US"/>
        </w:rPr>
        <w:t xml:space="preserve">return new </w:t>
      </w:r>
      <w:r w:rsidRPr="00BF6F47">
        <w:rPr>
          <w:color w:val="000000"/>
          <w:lang w:val="en-US"/>
        </w:rPr>
        <w:t>RecordData(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"recordID"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"BookID"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resultSet.getString(</w:t>
      </w:r>
      <w:r w:rsidRPr="00BF6F47">
        <w:rPr>
          <w:b/>
          <w:bCs/>
          <w:color w:val="008000"/>
          <w:lang w:val="en-US"/>
        </w:rPr>
        <w:t>"Title"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"ReaderID"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resultSet.getString(</w:t>
      </w:r>
      <w:r w:rsidRPr="00BF6F47">
        <w:rPr>
          <w:b/>
          <w:bCs/>
          <w:color w:val="008000"/>
          <w:lang w:val="en-US"/>
        </w:rPr>
        <w:t>"Surname"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"RentalPrice"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resultSet.getDate(</w:t>
      </w:r>
      <w:r w:rsidRPr="00BF6F47">
        <w:rPr>
          <w:b/>
          <w:bCs/>
          <w:color w:val="008000"/>
          <w:lang w:val="en-US"/>
        </w:rPr>
        <w:t>"IssueDate"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resultSet.getDate(</w:t>
      </w:r>
      <w:r w:rsidRPr="00BF6F47">
        <w:rPr>
          <w:b/>
          <w:bCs/>
          <w:color w:val="008000"/>
          <w:lang w:val="en-US"/>
        </w:rPr>
        <w:t>"ReturnDate"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"Total_days"</w:t>
      </w:r>
      <w:r w:rsidRPr="00BF6F47">
        <w:rPr>
          <w:color w:val="000000"/>
          <w:lang w:val="en-US"/>
        </w:rPr>
        <w:t>),</w:t>
      </w:r>
      <w:r w:rsidRPr="00BF6F47">
        <w:rPr>
          <w:color w:val="000000"/>
          <w:lang w:val="en-US"/>
        </w:rPr>
        <w:br/>
        <w:t xml:space="preserve">                resultSet.getInt(</w:t>
      </w:r>
      <w:r w:rsidRPr="00BF6F47">
        <w:rPr>
          <w:b/>
          <w:bCs/>
          <w:color w:val="008000"/>
          <w:lang w:val="en-US"/>
        </w:rPr>
        <w:t>"Total_rent"</w:t>
      </w:r>
      <w:r w:rsidRPr="00BF6F47">
        <w:rPr>
          <w:color w:val="000000"/>
          <w:lang w:val="en-US"/>
        </w:rPr>
        <w:t>)</w:t>
      </w:r>
      <w:r w:rsidRPr="00BF6F47">
        <w:rPr>
          <w:color w:val="000000"/>
          <w:lang w:val="en-US"/>
        </w:rPr>
        <w:br/>
        <w:t xml:space="preserve">        );</w:t>
      </w:r>
      <w:r w:rsidRPr="00BF6F47">
        <w:rPr>
          <w:color w:val="000000"/>
          <w:lang w:val="en-US"/>
        </w:rPr>
        <w:br/>
        <w:t xml:space="preserve">    }</w:t>
      </w:r>
      <w:r w:rsidRPr="00BF6F47">
        <w:rPr>
          <w:color w:val="000000"/>
          <w:lang w:val="en-US"/>
        </w:rPr>
        <w:br/>
        <w:t>}</w:t>
      </w:r>
    </w:p>
    <w:p w:rsidR="009A0D4D" w:rsidRPr="009A0D4D" w:rsidRDefault="009A0D4D" w:rsidP="00BF6F47">
      <w:pPr>
        <w:pStyle w:val="HTML"/>
        <w:shd w:val="clear" w:color="auto" w:fill="FFFFFF"/>
        <w:rPr>
          <w:color w:val="000000"/>
          <w:lang w:val="en-US"/>
        </w:rPr>
      </w:pPr>
    </w:p>
    <w:sectPr w:rsidR="009A0D4D" w:rsidRPr="009A0D4D" w:rsidSect="002651E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AB2" w:rsidRDefault="00D13AB2" w:rsidP="009E1D61">
      <w:pPr>
        <w:spacing w:after="0" w:line="240" w:lineRule="auto"/>
      </w:pPr>
      <w:r>
        <w:separator/>
      </w:r>
    </w:p>
  </w:endnote>
  <w:endnote w:type="continuationSeparator" w:id="1">
    <w:p w:rsidR="00D13AB2" w:rsidRDefault="00D13AB2" w:rsidP="009E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080492"/>
      <w:docPartObj>
        <w:docPartGallery w:val="Page Numbers (Bottom of Page)"/>
        <w:docPartUnique/>
      </w:docPartObj>
    </w:sdtPr>
    <w:sdtContent>
      <w:p w:rsidR="000D57F7" w:rsidRDefault="000D57F7">
        <w:pPr>
          <w:pStyle w:val="a6"/>
          <w:jc w:val="center"/>
        </w:pPr>
        <w:fldSimple w:instr=" PAGE   \* MERGEFORMAT ">
          <w:r w:rsidR="00C15CBA">
            <w:rPr>
              <w:noProof/>
            </w:rPr>
            <w:t>28</w:t>
          </w:r>
        </w:fldSimple>
      </w:p>
    </w:sdtContent>
  </w:sdt>
  <w:p w:rsidR="000D57F7" w:rsidRDefault="000D57F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AB2" w:rsidRDefault="00D13AB2" w:rsidP="009E1D61">
      <w:pPr>
        <w:spacing w:after="0" w:line="240" w:lineRule="auto"/>
      </w:pPr>
      <w:r>
        <w:separator/>
      </w:r>
    </w:p>
  </w:footnote>
  <w:footnote w:type="continuationSeparator" w:id="1">
    <w:p w:rsidR="00D13AB2" w:rsidRDefault="00D13AB2" w:rsidP="009E1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6B94764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D853F4"/>
    <w:multiLevelType w:val="hybridMultilevel"/>
    <w:tmpl w:val="FAFEA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77D6634"/>
    <w:multiLevelType w:val="hybridMultilevel"/>
    <w:tmpl w:val="2C5E7F04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152B8A"/>
    <w:multiLevelType w:val="hybridMultilevel"/>
    <w:tmpl w:val="2FB21BE0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3B63B8"/>
    <w:multiLevelType w:val="hybridMultilevel"/>
    <w:tmpl w:val="C5B0AA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C23D5D"/>
    <w:multiLevelType w:val="hybridMultilevel"/>
    <w:tmpl w:val="8FAC52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B63A94"/>
    <w:multiLevelType w:val="hybridMultilevel"/>
    <w:tmpl w:val="1520D6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B35C11"/>
    <w:multiLevelType w:val="hybridMultilevel"/>
    <w:tmpl w:val="7CA682BE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366403B"/>
    <w:multiLevelType w:val="hybridMultilevel"/>
    <w:tmpl w:val="F9D2AD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76E5C31"/>
    <w:multiLevelType w:val="hybridMultilevel"/>
    <w:tmpl w:val="328C76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CE32C32"/>
    <w:multiLevelType w:val="hybridMultilevel"/>
    <w:tmpl w:val="6DE8FA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2691DDC"/>
    <w:multiLevelType w:val="hybridMultilevel"/>
    <w:tmpl w:val="3356DB14"/>
    <w:lvl w:ilvl="0" w:tplc="A9F236A2">
      <w:numFmt w:val="bullet"/>
      <w:lvlText w:val="•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E190BDC"/>
    <w:multiLevelType w:val="hybridMultilevel"/>
    <w:tmpl w:val="6922DE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52203E"/>
    <w:multiLevelType w:val="hybridMultilevel"/>
    <w:tmpl w:val="682A9E60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F1A0BF4"/>
    <w:multiLevelType w:val="hybridMultilevel"/>
    <w:tmpl w:val="A51811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793CED"/>
    <w:multiLevelType w:val="hybridMultilevel"/>
    <w:tmpl w:val="3230B77E"/>
    <w:lvl w:ilvl="0" w:tplc="3B50B9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C7A88"/>
    <w:multiLevelType w:val="hybridMultilevel"/>
    <w:tmpl w:val="0366BBBA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B443B2A"/>
    <w:multiLevelType w:val="hybridMultilevel"/>
    <w:tmpl w:val="09ECDE22"/>
    <w:lvl w:ilvl="0" w:tplc="214A81DA">
      <w:start w:val="1"/>
      <w:numFmt w:val="decimal"/>
      <w:lvlText w:val="%1."/>
      <w:lvlJc w:val="left"/>
      <w:pPr>
        <w:ind w:left="1602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F4A1124"/>
    <w:multiLevelType w:val="hybridMultilevel"/>
    <w:tmpl w:val="8118D41A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3203FA0"/>
    <w:multiLevelType w:val="hybridMultilevel"/>
    <w:tmpl w:val="2514C31A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8FF7861"/>
    <w:multiLevelType w:val="hybridMultilevel"/>
    <w:tmpl w:val="E2AC6F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C045DBA"/>
    <w:multiLevelType w:val="hybridMultilevel"/>
    <w:tmpl w:val="DF28C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E291890"/>
    <w:multiLevelType w:val="hybridMultilevel"/>
    <w:tmpl w:val="E2BCD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C976C7"/>
    <w:multiLevelType w:val="hybridMultilevel"/>
    <w:tmpl w:val="FD2AD7F6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4414D6A"/>
    <w:multiLevelType w:val="hybridMultilevel"/>
    <w:tmpl w:val="860AA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5163C58"/>
    <w:multiLevelType w:val="hybridMultilevel"/>
    <w:tmpl w:val="8B7EC3D4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91B0BA6"/>
    <w:multiLevelType w:val="hybridMultilevel"/>
    <w:tmpl w:val="205233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91D5559"/>
    <w:multiLevelType w:val="hybridMultilevel"/>
    <w:tmpl w:val="15E2E228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C3746BB"/>
    <w:multiLevelType w:val="hybridMultilevel"/>
    <w:tmpl w:val="5588B3F2"/>
    <w:lvl w:ilvl="0" w:tplc="A9F236A2">
      <w:numFmt w:val="bullet"/>
      <w:lvlText w:val="•"/>
      <w:lvlJc w:val="left"/>
      <w:pPr>
        <w:ind w:left="127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8133E"/>
    <w:multiLevelType w:val="hybridMultilevel"/>
    <w:tmpl w:val="C8CA6728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DFC3A04"/>
    <w:multiLevelType w:val="hybridMultilevel"/>
    <w:tmpl w:val="C0DAF590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F9735F4"/>
    <w:multiLevelType w:val="hybridMultilevel"/>
    <w:tmpl w:val="377627A0"/>
    <w:lvl w:ilvl="0" w:tplc="A9F236A2">
      <w:numFmt w:val="bullet"/>
      <w:lvlText w:val="•"/>
      <w:lvlJc w:val="left"/>
      <w:pPr>
        <w:ind w:left="1272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1244895"/>
    <w:multiLevelType w:val="hybridMultilevel"/>
    <w:tmpl w:val="21E4A762"/>
    <w:lvl w:ilvl="0" w:tplc="04190011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D03E85"/>
    <w:multiLevelType w:val="hybridMultilevel"/>
    <w:tmpl w:val="855A5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D8A58EA"/>
    <w:multiLevelType w:val="hybridMultilevel"/>
    <w:tmpl w:val="B5921D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D8C3A48"/>
    <w:multiLevelType w:val="hybridMultilevel"/>
    <w:tmpl w:val="18D4F6BC"/>
    <w:lvl w:ilvl="0" w:tplc="A9F236A2">
      <w:numFmt w:val="bullet"/>
      <w:lvlText w:val="•"/>
      <w:lvlJc w:val="left"/>
      <w:pPr>
        <w:ind w:left="1839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E4E3BF1"/>
    <w:multiLevelType w:val="hybridMultilevel"/>
    <w:tmpl w:val="9E5243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28"/>
  </w:num>
  <w:num w:numId="4">
    <w:abstractNumId w:val="19"/>
  </w:num>
  <w:num w:numId="5">
    <w:abstractNumId w:val="8"/>
  </w:num>
  <w:num w:numId="6">
    <w:abstractNumId w:val="35"/>
  </w:num>
  <w:num w:numId="7">
    <w:abstractNumId w:val="13"/>
  </w:num>
  <w:num w:numId="8">
    <w:abstractNumId w:val="30"/>
  </w:num>
  <w:num w:numId="9">
    <w:abstractNumId w:val="17"/>
  </w:num>
  <w:num w:numId="10">
    <w:abstractNumId w:val="6"/>
  </w:num>
  <w:num w:numId="11">
    <w:abstractNumId w:val="5"/>
  </w:num>
  <w:num w:numId="12">
    <w:abstractNumId w:val="18"/>
  </w:num>
  <w:num w:numId="13">
    <w:abstractNumId w:val="27"/>
  </w:num>
  <w:num w:numId="14">
    <w:abstractNumId w:val="23"/>
  </w:num>
  <w:num w:numId="15">
    <w:abstractNumId w:val="7"/>
  </w:num>
  <w:num w:numId="16">
    <w:abstractNumId w:val="16"/>
  </w:num>
  <w:num w:numId="17">
    <w:abstractNumId w:val="29"/>
  </w:num>
  <w:num w:numId="18">
    <w:abstractNumId w:val="3"/>
  </w:num>
  <w:num w:numId="19">
    <w:abstractNumId w:val="25"/>
  </w:num>
  <w:num w:numId="20">
    <w:abstractNumId w:val="2"/>
  </w:num>
  <w:num w:numId="21">
    <w:abstractNumId w:val="24"/>
  </w:num>
  <w:num w:numId="22">
    <w:abstractNumId w:val="34"/>
  </w:num>
  <w:num w:numId="23">
    <w:abstractNumId w:val="26"/>
  </w:num>
  <w:num w:numId="24">
    <w:abstractNumId w:val="14"/>
  </w:num>
  <w:num w:numId="25">
    <w:abstractNumId w:val="1"/>
  </w:num>
  <w:num w:numId="26">
    <w:abstractNumId w:val="9"/>
  </w:num>
  <w:num w:numId="27">
    <w:abstractNumId w:val="10"/>
  </w:num>
  <w:num w:numId="28">
    <w:abstractNumId w:val="36"/>
  </w:num>
  <w:num w:numId="29">
    <w:abstractNumId w:val="20"/>
  </w:num>
  <w:num w:numId="30">
    <w:abstractNumId w:val="11"/>
  </w:num>
  <w:num w:numId="31">
    <w:abstractNumId w:val="33"/>
  </w:num>
  <w:num w:numId="32">
    <w:abstractNumId w:val="4"/>
  </w:num>
  <w:num w:numId="33">
    <w:abstractNumId w:val="21"/>
  </w:num>
  <w:num w:numId="34">
    <w:abstractNumId w:val="15"/>
  </w:num>
  <w:num w:numId="35">
    <w:abstractNumId w:val="0"/>
  </w:num>
  <w:num w:numId="36">
    <w:abstractNumId w:val="32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2391"/>
    <w:rsid w:val="00001351"/>
    <w:rsid w:val="00012954"/>
    <w:rsid w:val="00020607"/>
    <w:rsid w:val="00026325"/>
    <w:rsid w:val="00036D20"/>
    <w:rsid w:val="000A66AF"/>
    <w:rsid w:val="000B4195"/>
    <w:rsid w:val="000B7EF3"/>
    <w:rsid w:val="000D57F7"/>
    <w:rsid w:val="000D5C50"/>
    <w:rsid w:val="000E3472"/>
    <w:rsid w:val="000F6734"/>
    <w:rsid w:val="00144A11"/>
    <w:rsid w:val="0015755D"/>
    <w:rsid w:val="001643F9"/>
    <w:rsid w:val="001654F0"/>
    <w:rsid w:val="00191C89"/>
    <w:rsid w:val="001D7C06"/>
    <w:rsid w:val="001E0760"/>
    <w:rsid w:val="00203FC1"/>
    <w:rsid w:val="00211256"/>
    <w:rsid w:val="00237AC8"/>
    <w:rsid w:val="002510E8"/>
    <w:rsid w:val="002564B4"/>
    <w:rsid w:val="00256529"/>
    <w:rsid w:val="00260532"/>
    <w:rsid w:val="002651E2"/>
    <w:rsid w:val="002658A7"/>
    <w:rsid w:val="00273097"/>
    <w:rsid w:val="0027311D"/>
    <w:rsid w:val="0029321D"/>
    <w:rsid w:val="002937BD"/>
    <w:rsid w:val="002948B7"/>
    <w:rsid w:val="00294B3F"/>
    <w:rsid w:val="002A519E"/>
    <w:rsid w:val="002D0F81"/>
    <w:rsid w:val="002E1CF6"/>
    <w:rsid w:val="002E1E2C"/>
    <w:rsid w:val="002E1FF7"/>
    <w:rsid w:val="002F4FF3"/>
    <w:rsid w:val="00303A5D"/>
    <w:rsid w:val="00331DB9"/>
    <w:rsid w:val="0035651F"/>
    <w:rsid w:val="0036334D"/>
    <w:rsid w:val="00363E06"/>
    <w:rsid w:val="003741D1"/>
    <w:rsid w:val="003814CC"/>
    <w:rsid w:val="00382565"/>
    <w:rsid w:val="00394EF1"/>
    <w:rsid w:val="003A24F3"/>
    <w:rsid w:val="003A420F"/>
    <w:rsid w:val="003A62FE"/>
    <w:rsid w:val="003B21CA"/>
    <w:rsid w:val="003C49F0"/>
    <w:rsid w:val="003C534B"/>
    <w:rsid w:val="003F4AFE"/>
    <w:rsid w:val="00416136"/>
    <w:rsid w:val="00423E01"/>
    <w:rsid w:val="00434D5E"/>
    <w:rsid w:val="004473EB"/>
    <w:rsid w:val="0046626F"/>
    <w:rsid w:val="00471048"/>
    <w:rsid w:val="00473706"/>
    <w:rsid w:val="00490E33"/>
    <w:rsid w:val="004965A2"/>
    <w:rsid w:val="004A0FE1"/>
    <w:rsid w:val="004B1D7D"/>
    <w:rsid w:val="004B4917"/>
    <w:rsid w:val="004D7AE7"/>
    <w:rsid w:val="00500AE2"/>
    <w:rsid w:val="0050257B"/>
    <w:rsid w:val="005401AF"/>
    <w:rsid w:val="005420AE"/>
    <w:rsid w:val="00543B30"/>
    <w:rsid w:val="005561D1"/>
    <w:rsid w:val="00564CC0"/>
    <w:rsid w:val="00565BF9"/>
    <w:rsid w:val="005776B8"/>
    <w:rsid w:val="0058596A"/>
    <w:rsid w:val="0059136E"/>
    <w:rsid w:val="00592391"/>
    <w:rsid w:val="005978A7"/>
    <w:rsid w:val="005B5E11"/>
    <w:rsid w:val="005B66BB"/>
    <w:rsid w:val="005B6734"/>
    <w:rsid w:val="005C557C"/>
    <w:rsid w:val="005F14F9"/>
    <w:rsid w:val="00653B2C"/>
    <w:rsid w:val="00654575"/>
    <w:rsid w:val="006550BE"/>
    <w:rsid w:val="006650CA"/>
    <w:rsid w:val="00667BFA"/>
    <w:rsid w:val="00674AE0"/>
    <w:rsid w:val="006A2356"/>
    <w:rsid w:val="006A7B01"/>
    <w:rsid w:val="006A7D99"/>
    <w:rsid w:val="006B3B58"/>
    <w:rsid w:val="006C58E5"/>
    <w:rsid w:val="006E01C3"/>
    <w:rsid w:val="00712825"/>
    <w:rsid w:val="007169F7"/>
    <w:rsid w:val="007526D5"/>
    <w:rsid w:val="007634AA"/>
    <w:rsid w:val="0076403A"/>
    <w:rsid w:val="00772DE0"/>
    <w:rsid w:val="00776115"/>
    <w:rsid w:val="007819C9"/>
    <w:rsid w:val="007846FC"/>
    <w:rsid w:val="0079017D"/>
    <w:rsid w:val="007D2390"/>
    <w:rsid w:val="007D7BFD"/>
    <w:rsid w:val="007E3386"/>
    <w:rsid w:val="007E4E05"/>
    <w:rsid w:val="00801C8F"/>
    <w:rsid w:val="00813642"/>
    <w:rsid w:val="0082172B"/>
    <w:rsid w:val="0084265A"/>
    <w:rsid w:val="008572F3"/>
    <w:rsid w:val="00861EED"/>
    <w:rsid w:val="0086713B"/>
    <w:rsid w:val="0087395A"/>
    <w:rsid w:val="0088019B"/>
    <w:rsid w:val="00881110"/>
    <w:rsid w:val="008A0BF2"/>
    <w:rsid w:val="008A6C2C"/>
    <w:rsid w:val="008C0434"/>
    <w:rsid w:val="008C0E16"/>
    <w:rsid w:val="00901137"/>
    <w:rsid w:val="00917F6E"/>
    <w:rsid w:val="009511B3"/>
    <w:rsid w:val="0095589A"/>
    <w:rsid w:val="00977D41"/>
    <w:rsid w:val="0098303B"/>
    <w:rsid w:val="0099266F"/>
    <w:rsid w:val="009930DF"/>
    <w:rsid w:val="009A0D4D"/>
    <w:rsid w:val="009A3234"/>
    <w:rsid w:val="009B343B"/>
    <w:rsid w:val="009C17A0"/>
    <w:rsid w:val="009E1D61"/>
    <w:rsid w:val="009E2C77"/>
    <w:rsid w:val="009E7C84"/>
    <w:rsid w:val="009F0360"/>
    <w:rsid w:val="00A05F56"/>
    <w:rsid w:val="00A0780E"/>
    <w:rsid w:val="00A14958"/>
    <w:rsid w:val="00A25011"/>
    <w:rsid w:val="00A32375"/>
    <w:rsid w:val="00A3440E"/>
    <w:rsid w:val="00A43F54"/>
    <w:rsid w:val="00A47EFA"/>
    <w:rsid w:val="00A650B3"/>
    <w:rsid w:val="00AC1EEF"/>
    <w:rsid w:val="00AC30DE"/>
    <w:rsid w:val="00AE1EDB"/>
    <w:rsid w:val="00AE23BA"/>
    <w:rsid w:val="00AE640F"/>
    <w:rsid w:val="00AE733F"/>
    <w:rsid w:val="00AE7799"/>
    <w:rsid w:val="00B0449C"/>
    <w:rsid w:val="00B12FC0"/>
    <w:rsid w:val="00B14E77"/>
    <w:rsid w:val="00B1669C"/>
    <w:rsid w:val="00B30C01"/>
    <w:rsid w:val="00B4294B"/>
    <w:rsid w:val="00B42C2F"/>
    <w:rsid w:val="00B474B2"/>
    <w:rsid w:val="00B64B60"/>
    <w:rsid w:val="00B70918"/>
    <w:rsid w:val="00B85B7B"/>
    <w:rsid w:val="00B97191"/>
    <w:rsid w:val="00BE40E5"/>
    <w:rsid w:val="00BE78F0"/>
    <w:rsid w:val="00BF6F47"/>
    <w:rsid w:val="00C0035A"/>
    <w:rsid w:val="00C10BE6"/>
    <w:rsid w:val="00C12349"/>
    <w:rsid w:val="00C15CBA"/>
    <w:rsid w:val="00C22F73"/>
    <w:rsid w:val="00C53B11"/>
    <w:rsid w:val="00C96CB1"/>
    <w:rsid w:val="00CA164A"/>
    <w:rsid w:val="00CA5390"/>
    <w:rsid w:val="00CC4E59"/>
    <w:rsid w:val="00CE3544"/>
    <w:rsid w:val="00D07373"/>
    <w:rsid w:val="00D13AB2"/>
    <w:rsid w:val="00D258EF"/>
    <w:rsid w:val="00D4261F"/>
    <w:rsid w:val="00D43010"/>
    <w:rsid w:val="00D44217"/>
    <w:rsid w:val="00D729BB"/>
    <w:rsid w:val="00D92840"/>
    <w:rsid w:val="00DD4018"/>
    <w:rsid w:val="00DE2280"/>
    <w:rsid w:val="00DE24BF"/>
    <w:rsid w:val="00E1362E"/>
    <w:rsid w:val="00E26ECE"/>
    <w:rsid w:val="00E42FFF"/>
    <w:rsid w:val="00E8231E"/>
    <w:rsid w:val="00E9349C"/>
    <w:rsid w:val="00E946DE"/>
    <w:rsid w:val="00EB0747"/>
    <w:rsid w:val="00EB2092"/>
    <w:rsid w:val="00EC5DFA"/>
    <w:rsid w:val="00ED205D"/>
    <w:rsid w:val="00ED398F"/>
    <w:rsid w:val="00EF3FCD"/>
    <w:rsid w:val="00F14DE6"/>
    <w:rsid w:val="00F163FE"/>
    <w:rsid w:val="00F21369"/>
    <w:rsid w:val="00F26A88"/>
    <w:rsid w:val="00F32B6A"/>
    <w:rsid w:val="00F36249"/>
    <w:rsid w:val="00F462B8"/>
    <w:rsid w:val="00F54D03"/>
    <w:rsid w:val="00F75E51"/>
    <w:rsid w:val="00F8484C"/>
    <w:rsid w:val="00F93423"/>
    <w:rsid w:val="00FC2852"/>
    <w:rsid w:val="00FC40F5"/>
    <w:rsid w:val="00FD6E77"/>
    <w:rsid w:val="00FE65CF"/>
    <w:rsid w:val="00FF0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72"/>
  </w:style>
  <w:style w:type="paragraph" w:styleId="1">
    <w:name w:val="heading 1"/>
    <w:basedOn w:val="a"/>
    <w:next w:val="a"/>
    <w:link w:val="10"/>
    <w:uiPriority w:val="9"/>
    <w:qFormat/>
    <w:rsid w:val="00CC4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C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E2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E1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E1D61"/>
  </w:style>
  <w:style w:type="paragraph" w:styleId="a6">
    <w:name w:val="footer"/>
    <w:basedOn w:val="a"/>
    <w:link w:val="a7"/>
    <w:uiPriority w:val="99"/>
    <w:unhideWhenUsed/>
    <w:rsid w:val="009E1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D61"/>
  </w:style>
  <w:style w:type="paragraph" w:styleId="a8">
    <w:name w:val="Balloon Text"/>
    <w:basedOn w:val="a"/>
    <w:link w:val="a9"/>
    <w:uiPriority w:val="99"/>
    <w:semiHidden/>
    <w:unhideWhenUsed/>
    <w:rsid w:val="00293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321D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96CB1"/>
    <w:rPr>
      <w:color w:val="0000FF" w:themeColor="hyperlink"/>
      <w:u w:val="single"/>
    </w:rPr>
  </w:style>
  <w:style w:type="paragraph" w:styleId="ab">
    <w:name w:val="Body Text"/>
    <w:basedOn w:val="a"/>
    <w:link w:val="ac"/>
    <w:rsid w:val="00490E33"/>
    <w:pPr>
      <w:widowControl w:val="0"/>
      <w:spacing w:after="12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490E3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note text"/>
    <w:basedOn w:val="a"/>
    <w:link w:val="ae"/>
    <w:rsid w:val="00490E3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490E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490E33"/>
    <w:rPr>
      <w:rFonts w:cs="Times New Roman"/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9A0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0D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2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OC Heading"/>
    <w:basedOn w:val="1"/>
    <w:next w:val="a"/>
    <w:uiPriority w:val="39"/>
    <w:semiHidden/>
    <w:unhideWhenUsed/>
    <w:qFormat/>
    <w:rsid w:val="00DD401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40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4018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hyperlink" Target="http://www.oracle.com/technetwork/java/javafx/overview/index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spring.io/spring/docs/current/spring-framework-reference/htm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idea/documentati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qua\Desktop\&#1044;&#1080;&#1072;&#1075;&#1088;&#1072;&#1084;&#1084;&#1072;%20&#1043;&#1072;&#1085;&#1090;&#1090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Диаграмма Гантта</a:t>
            </a:r>
            <a:endParaRPr lang="en-US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28808532810132975"/>
          <c:y val="0.18931752468585769"/>
          <c:w val="0.69720387438390063"/>
          <c:h val="0.7768102659223024"/>
        </c:manualLayout>
      </c:layout>
      <c:barChart>
        <c:barDir val="bar"/>
        <c:grouping val="stacked"/>
        <c:ser>
          <c:idx val="0"/>
          <c:order val="0"/>
          <c:tx>
            <c:strRef>
              <c:f>Лист1!$B$1</c:f>
              <c:strCache>
                <c:ptCount val="1"/>
                <c:pt idx="0">
                  <c:v>Дата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Лист1!$A$2:$A$8</c:f>
              <c:strCache>
                <c:ptCount val="7"/>
                <c:pt idx="0">
                  <c:v>Разработка схемы базы данных</c:v>
                </c:pt>
                <c:pt idx="1">
                  <c:v>Разработка слоя сущностей (Entity)</c:v>
                </c:pt>
                <c:pt idx="2">
                  <c:v>Разработка слоя доступа к базе данных (DAO)</c:v>
                </c:pt>
                <c:pt idx="3">
                  <c:v>Разработка слоя сервисов</c:v>
                </c:pt>
                <c:pt idx="4">
                  <c:v>Разработка слоя контроллеров</c:v>
                </c:pt>
                <c:pt idx="5">
                  <c:v>Разработка слоя отображения</c:v>
                </c:pt>
                <c:pt idx="6">
                  <c:v>Разработка тестов</c:v>
                </c:pt>
              </c:strCache>
            </c:strRef>
          </c:cat>
          <c:val>
            <c:numRef>
              <c:f>Лист1!$B$2:$B$8</c:f>
              <c:numCache>
                <c:formatCode>dd/mm/yyyy</c:formatCode>
                <c:ptCount val="7"/>
                <c:pt idx="0">
                  <c:v>43539</c:v>
                </c:pt>
                <c:pt idx="1">
                  <c:v>43540</c:v>
                </c:pt>
                <c:pt idx="2">
                  <c:v>43541</c:v>
                </c:pt>
                <c:pt idx="3">
                  <c:v>43542</c:v>
                </c:pt>
                <c:pt idx="4">
                  <c:v>43543</c:v>
                </c:pt>
                <c:pt idx="5">
                  <c:v>43545</c:v>
                </c:pt>
                <c:pt idx="6">
                  <c:v>43546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Продолжительность в часах</c:v>
                </c:pt>
              </c:strCache>
            </c:strRef>
          </c:tx>
          <c:spPr>
            <a:solidFill>
              <a:schemeClr val="accent3">
                <a:lumMod val="75000"/>
              </a:schemeClr>
            </a:solidFill>
          </c:spPr>
          <c:cat>
            <c:strRef>
              <c:f>Лист1!$A$2:$A$8</c:f>
              <c:strCache>
                <c:ptCount val="7"/>
                <c:pt idx="0">
                  <c:v>Разработка схемы базы данных</c:v>
                </c:pt>
                <c:pt idx="1">
                  <c:v>Разработка слоя сущностей (Entity)</c:v>
                </c:pt>
                <c:pt idx="2">
                  <c:v>Разработка слоя доступа к базе данных (DAO)</c:v>
                </c:pt>
                <c:pt idx="3">
                  <c:v>Разработка слоя сервисов</c:v>
                </c:pt>
                <c:pt idx="4">
                  <c:v>Разработка слоя контроллеров</c:v>
                </c:pt>
                <c:pt idx="5">
                  <c:v>Разработка слоя отображения</c:v>
                </c:pt>
                <c:pt idx="6">
                  <c:v>Разработка тестов</c:v>
                </c:pt>
              </c:strCache>
            </c:strRef>
          </c:cat>
          <c:val>
            <c:numRef>
              <c:f>Лист1!$C$2:$C$8</c:f>
              <c:numCache>
                <c:formatCode>0.00</c:formatCode>
                <c:ptCount val="7"/>
                <c:pt idx="0">
                  <c:v>0.5</c:v>
                </c:pt>
                <c:pt idx="1">
                  <c:v>0.33333333333333337</c:v>
                </c:pt>
                <c:pt idx="2">
                  <c:v>0.58333333333333337</c:v>
                </c:pt>
                <c:pt idx="3">
                  <c:v>0.16666666666666669</c:v>
                </c:pt>
                <c:pt idx="4">
                  <c:v>0.66666666666666674</c:v>
                </c:pt>
                <c:pt idx="5">
                  <c:v>0.33333333333333337</c:v>
                </c:pt>
                <c:pt idx="6">
                  <c:v>0.33333333333333337</c:v>
                </c:pt>
              </c:numCache>
            </c:numRef>
          </c:val>
        </c:ser>
        <c:overlap val="100"/>
        <c:axId val="149972480"/>
        <c:axId val="149974016"/>
      </c:barChart>
      <c:catAx>
        <c:axId val="149972480"/>
        <c:scaling>
          <c:orientation val="maxMin"/>
        </c:scaling>
        <c:axPos val="l"/>
        <c:tickLblPos val="nextTo"/>
        <c:txPr>
          <a:bodyPr/>
          <a:lstStyle/>
          <a:p>
            <a:pPr>
              <a:defRPr sz="1000"/>
            </a:pPr>
            <a:endParaRPr lang="ru-RU"/>
          </a:p>
        </c:txPr>
        <c:crossAx val="149974016"/>
        <c:crosses val="autoZero"/>
        <c:auto val="1"/>
        <c:lblAlgn val="ctr"/>
        <c:lblOffset val="100"/>
      </c:catAx>
      <c:valAx>
        <c:axId val="149974016"/>
        <c:scaling>
          <c:orientation val="minMax"/>
          <c:min val="43539"/>
        </c:scaling>
        <c:axPos val="t"/>
        <c:majorGridlines/>
        <c:numFmt formatCode="[$-419]d\ mmm;@" sourceLinked="0"/>
        <c:tickLblPos val="high"/>
        <c:spPr>
          <a:ln w="12700" cap="rnd"/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49972480"/>
        <c:crosses val="autoZero"/>
        <c:crossBetween val="between"/>
        <c:minorUnit val="0.4"/>
      </c:valAx>
    </c:plotArea>
    <c:plotVisOnly val="1"/>
  </c:chart>
  <c:txPr>
    <a:bodyPr/>
    <a:lstStyle/>
    <a:p>
      <a:pPr>
        <a:defRPr b="1">
          <a:latin typeface="+mn-lt"/>
          <a:cs typeface="Times New Roman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7152E-2782-4702-999C-F5DE5A5D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30</Pages>
  <Words>4500</Words>
  <Characters>25655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</dc:creator>
  <cp:lastModifiedBy>Aqua</cp:lastModifiedBy>
  <cp:revision>17</cp:revision>
  <dcterms:created xsi:type="dcterms:W3CDTF">2019-05-22T00:23:00Z</dcterms:created>
  <dcterms:modified xsi:type="dcterms:W3CDTF">2019-05-22T01:29:00Z</dcterms:modified>
</cp:coreProperties>
</file>