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04" w:rsidRPr="007323F1" w:rsidRDefault="00FB0004" w:rsidP="00FB0004">
      <w:pPr>
        <w:spacing w:line="0" w:lineRule="atLeast"/>
        <w:ind w:left="40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УТВЕРЖДАЮ</w:t>
      </w:r>
    </w:p>
    <w:p w:rsidR="00FB0004" w:rsidRPr="007323F1" w:rsidRDefault="00FB0004" w:rsidP="00FB0004">
      <w:pPr>
        <w:spacing w:line="3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0" w:lineRule="atLeast"/>
        <w:ind w:left="40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Ректор «РГГМУ»</w:t>
      </w:r>
    </w:p>
    <w:p w:rsidR="00FB0004" w:rsidRPr="007323F1" w:rsidRDefault="00FB0004" w:rsidP="00FB0004">
      <w:pPr>
        <w:spacing w:line="31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tabs>
          <w:tab w:val="left" w:pos="1240"/>
        </w:tabs>
        <w:spacing w:line="0" w:lineRule="atLeast"/>
        <w:ind w:left="42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_ ._ ._</w:t>
      </w:r>
      <w:r w:rsidRPr="007323F1">
        <w:rPr>
          <w:rFonts w:ascii="Times New Roman" w:eastAsia="Times New Roman" w:hAnsi="Times New Roman"/>
          <w:sz w:val="28"/>
          <w:szCs w:val="28"/>
        </w:rPr>
        <w:tab/>
        <w:t>____ /Михеев В.Л./</w:t>
      </w:r>
    </w:p>
    <w:p w:rsidR="00FB0004" w:rsidRPr="007323F1" w:rsidRDefault="00FB0004" w:rsidP="00FB0004">
      <w:pPr>
        <w:spacing w:line="0" w:lineRule="atLeast"/>
        <w:ind w:left="426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36" w:lineRule="exact"/>
        <w:ind w:left="426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0" w:lineRule="atLeast"/>
        <w:ind w:left="426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lastRenderedPageBreak/>
        <w:t>УТВЕРЖДАЮ</w:t>
      </w:r>
    </w:p>
    <w:p w:rsidR="00FB0004" w:rsidRPr="007323F1" w:rsidRDefault="00FB0004" w:rsidP="00FB0004">
      <w:pPr>
        <w:spacing w:line="0" w:lineRule="atLeast"/>
        <w:ind w:left="426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Директор «ИСиГТ»</w:t>
      </w:r>
    </w:p>
    <w:p w:rsidR="00FB0004" w:rsidRPr="007323F1" w:rsidRDefault="00FB0004" w:rsidP="00FB0004">
      <w:pPr>
        <w:spacing w:line="31" w:lineRule="exact"/>
        <w:ind w:left="426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tabs>
          <w:tab w:val="left" w:pos="1134"/>
        </w:tabs>
        <w:spacing w:line="0" w:lineRule="atLeast"/>
        <w:ind w:left="426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>.</w:t>
      </w: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>.</w:t>
      </w: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ab/>
        <w:t>____ /Истомин Е.П.</w:t>
      </w:r>
      <w:r>
        <w:rPr>
          <w:sz w:val="28"/>
          <w:szCs w:val="28"/>
        </w:rPr>
        <w:t>/</w:t>
      </w:r>
    </w:p>
    <w:p w:rsidR="00FB0004" w:rsidRPr="007323F1" w:rsidRDefault="00FB0004" w:rsidP="00FB0004">
      <w:pPr>
        <w:tabs>
          <w:tab w:val="left" w:pos="1280"/>
        </w:tabs>
        <w:spacing w:line="0" w:lineRule="atLeast"/>
        <w:ind w:left="426"/>
        <w:rPr>
          <w:rFonts w:ascii="Times New Roman" w:eastAsia="Times New Roman" w:hAnsi="Times New Roman"/>
          <w:sz w:val="28"/>
          <w:szCs w:val="28"/>
        </w:rPr>
        <w:sectPr w:rsidR="00FB0004" w:rsidRPr="007323F1" w:rsidSect="009C208D">
          <w:footerReference w:type="default" r:id="rId8"/>
          <w:pgSz w:w="11900" w:h="16840"/>
          <w:pgMar w:top="1396" w:right="1440" w:bottom="936" w:left="1260" w:header="0" w:footer="0" w:gutter="0"/>
          <w:cols w:num="2" w:space="0" w:equalWidth="0">
            <w:col w:w="3702" w:space="850"/>
            <w:col w:w="4648"/>
          </w:cols>
          <w:titlePg/>
          <w:docGrid w:linePitch="360"/>
        </w:sectPr>
      </w:pPr>
      <w:r w:rsidRPr="007323F1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B0004" w:rsidRPr="007323F1" w:rsidRDefault="00FB0004" w:rsidP="00FB0004">
      <w:pPr>
        <w:spacing w:line="31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12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0" w:lineRule="atLeast"/>
        <w:ind w:left="42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СОГЛАСОВАНО</w:t>
      </w:r>
    </w:p>
    <w:p w:rsidR="00FB0004" w:rsidRPr="007323F1" w:rsidRDefault="00FB0004" w:rsidP="00FB0004">
      <w:pPr>
        <w:spacing w:line="3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0" w:lineRule="atLeast"/>
        <w:ind w:left="40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Преподаватель/Руководитель</w:t>
      </w:r>
    </w:p>
    <w:p w:rsidR="00FB0004" w:rsidRPr="007323F1" w:rsidRDefault="00FB0004" w:rsidP="00FB0004">
      <w:pPr>
        <w:spacing w:line="22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tabs>
          <w:tab w:val="left" w:pos="1276"/>
        </w:tabs>
        <w:spacing w:line="0" w:lineRule="atLeast"/>
        <w:ind w:left="42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_ ._ ._</w:t>
      </w:r>
      <w:r w:rsidRPr="007323F1">
        <w:rPr>
          <w:rFonts w:ascii="Times New Roman" w:eastAsia="Times New Roman" w:hAnsi="Times New Roman"/>
          <w:sz w:val="28"/>
          <w:szCs w:val="28"/>
        </w:rPr>
        <w:tab/>
        <w:t>______/</w:t>
      </w:r>
      <w:r w:rsidR="00B60491">
        <w:rPr>
          <w:rFonts w:ascii="Times New Roman" w:eastAsia="Times New Roman" w:hAnsi="Times New Roman"/>
          <w:sz w:val="28"/>
          <w:szCs w:val="28"/>
        </w:rPr>
        <w:t>Колбина О.</w:t>
      </w:r>
      <w:r w:rsidR="00574265">
        <w:rPr>
          <w:rFonts w:ascii="Times New Roman" w:eastAsia="Times New Roman" w:hAnsi="Times New Roman"/>
          <w:sz w:val="28"/>
          <w:szCs w:val="28"/>
        </w:rPr>
        <w:t>Н</w:t>
      </w:r>
      <w:r w:rsidR="00B60491">
        <w:rPr>
          <w:rFonts w:ascii="Times New Roman" w:eastAsia="Times New Roman" w:hAnsi="Times New Roman"/>
          <w:sz w:val="28"/>
          <w:szCs w:val="28"/>
        </w:rPr>
        <w:t>.</w:t>
      </w:r>
      <w:r w:rsidR="00B60491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:rsidR="00FB0004" w:rsidRPr="007323F1" w:rsidRDefault="00FB0004" w:rsidP="00FB0004">
      <w:pPr>
        <w:tabs>
          <w:tab w:val="left" w:pos="1720"/>
        </w:tabs>
        <w:spacing w:line="0" w:lineRule="atLeast"/>
        <w:ind w:left="420"/>
        <w:rPr>
          <w:rFonts w:ascii="Times New Roman" w:eastAsia="Times New Roman" w:hAnsi="Times New Roman"/>
          <w:sz w:val="28"/>
          <w:szCs w:val="28"/>
        </w:rPr>
        <w:sectPr w:rsidR="00FB0004" w:rsidRPr="007323F1">
          <w:type w:val="continuous"/>
          <w:pgSz w:w="11900" w:h="16840"/>
          <w:pgMar w:top="1396" w:right="1440" w:bottom="936" w:left="1260" w:header="0" w:footer="0" w:gutter="0"/>
          <w:cols w:space="0" w:equalWidth="0">
            <w:col w:w="9200"/>
          </w:cols>
          <w:docGrid w:linePitch="360"/>
        </w:sectPr>
      </w:pPr>
    </w:p>
    <w:p w:rsidR="00FF3A31" w:rsidRPr="007323F1" w:rsidRDefault="00FF3A31" w:rsidP="00FF3A31">
      <w:pPr>
        <w:spacing w:line="26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329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574265" w:rsidP="00DE6BDF">
      <w:pPr>
        <w:spacing w:line="0" w:lineRule="atLeast"/>
        <w:ind w:left="113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библиотечная информационная система</w:t>
      </w:r>
    </w:p>
    <w:p w:rsidR="00FF3A31" w:rsidRPr="007323F1" w:rsidRDefault="00FF3A31" w:rsidP="00FF3A31">
      <w:pPr>
        <w:spacing w:line="343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ind w:left="394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Техническое задание</w:t>
      </w:r>
    </w:p>
    <w:p w:rsidR="00FF3A31" w:rsidRPr="007323F1" w:rsidRDefault="00FF3A31" w:rsidP="00FF3A31">
      <w:pPr>
        <w:spacing w:line="343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ind w:left="376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ЛИСТ УТВЕРЖДЕНИЯ</w:t>
      </w:r>
    </w:p>
    <w:p w:rsidR="00FF3A31" w:rsidRPr="007323F1" w:rsidRDefault="00FF3A31" w:rsidP="00FF3A31">
      <w:pPr>
        <w:spacing w:line="343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ind w:left="312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02068120.508100.027-02 2А01.М-ЛУ</w:t>
      </w:r>
    </w:p>
    <w:p w:rsidR="00FF3A31" w:rsidRPr="007323F1" w:rsidRDefault="00FF3A31" w:rsidP="00FF3A31">
      <w:pPr>
        <w:spacing w:line="343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ind w:left="452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Листов _</w:t>
      </w:r>
      <w:r w:rsidR="00D633FA" w:rsidRPr="007323F1">
        <w:rPr>
          <w:rFonts w:ascii="Times New Roman" w:eastAsia="Times New Roman" w:hAnsi="Times New Roman"/>
          <w:sz w:val="28"/>
          <w:szCs w:val="28"/>
        </w:rPr>
        <w:t>_</w:t>
      </w: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46" w:lineRule="exact"/>
        <w:rPr>
          <w:rFonts w:ascii="Times New Roman" w:eastAsia="Times New Roman" w:hAnsi="Times New Roman"/>
          <w:sz w:val="28"/>
          <w:szCs w:val="28"/>
        </w:rPr>
      </w:pPr>
    </w:p>
    <w:p w:rsidR="00DE6BDF" w:rsidRPr="007323F1" w:rsidRDefault="00DE6BDF" w:rsidP="00DE6BDF">
      <w:pPr>
        <w:spacing w:line="0" w:lineRule="atLeast"/>
        <w:ind w:left="3544" w:right="-865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Р</w:t>
      </w:r>
      <w:r w:rsidR="00C226E7" w:rsidRPr="007323F1">
        <w:rPr>
          <w:rFonts w:ascii="Times New Roman" w:eastAsia="Times New Roman" w:hAnsi="Times New Roman"/>
          <w:sz w:val="28"/>
          <w:szCs w:val="28"/>
        </w:rPr>
        <w:t>азработчик</w:t>
      </w:r>
    </w:p>
    <w:p w:rsidR="00FF3A31" w:rsidRPr="007323F1" w:rsidRDefault="00DE6BDF" w:rsidP="00DE6BDF">
      <w:pPr>
        <w:spacing w:line="0" w:lineRule="atLeast"/>
        <w:ind w:left="3544" w:right="-865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Студент гр. ПИ-Б16-1-1</w:t>
      </w:r>
    </w:p>
    <w:p w:rsidR="00FF3A31" w:rsidRPr="007323F1" w:rsidRDefault="00FF3A31" w:rsidP="00FF3A31">
      <w:pPr>
        <w:spacing w:line="36" w:lineRule="exact"/>
        <w:rPr>
          <w:rFonts w:ascii="Times New Roman" w:eastAsia="Times New Roman" w:hAnsi="Times New Roman"/>
          <w:sz w:val="28"/>
          <w:szCs w:val="28"/>
        </w:rPr>
      </w:pPr>
    </w:p>
    <w:p w:rsidR="00FB0004" w:rsidRPr="007323F1" w:rsidRDefault="00FB0004" w:rsidP="00FB0004">
      <w:pPr>
        <w:spacing w:line="0" w:lineRule="atLeast"/>
        <w:ind w:left="3760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>.</w:t>
      </w: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>.</w:t>
      </w:r>
      <w:r>
        <w:rPr>
          <w:sz w:val="28"/>
          <w:szCs w:val="28"/>
        </w:rPr>
        <w:t>_</w:t>
      </w:r>
      <w:r w:rsidRPr="007323F1">
        <w:rPr>
          <w:rFonts w:ascii="Times New Roman" w:eastAsia="Times New Roman" w:hAnsi="Times New Roman"/>
          <w:sz w:val="28"/>
          <w:szCs w:val="28"/>
        </w:rPr>
        <w:t xml:space="preserve"> ______/Курдов А.А./</w:t>
      </w:r>
    </w:p>
    <w:p w:rsidR="00FF3A31" w:rsidRPr="007323F1" w:rsidRDefault="00FF3A31" w:rsidP="00FF3A31">
      <w:pPr>
        <w:spacing w:line="0" w:lineRule="atLeast"/>
        <w:ind w:left="3760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369" w:lineRule="exact"/>
        <w:rPr>
          <w:rFonts w:ascii="Times New Roman" w:eastAsia="Times New Roman" w:hAnsi="Times New Roman"/>
          <w:sz w:val="28"/>
          <w:szCs w:val="28"/>
        </w:rPr>
      </w:pPr>
    </w:p>
    <w:p w:rsidR="00FF3A31" w:rsidRPr="007323F1" w:rsidRDefault="00FF3A31" w:rsidP="00FF3A31">
      <w:pPr>
        <w:spacing w:line="0" w:lineRule="atLeast"/>
        <w:ind w:left="4760"/>
        <w:rPr>
          <w:rFonts w:ascii="Times New Roman" w:eastAsia="Times New Roman" w:hAnsi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t>20</w:t>
      </w:r>
      <w:r w:rsidR="00DE6BDF" w:rsidRPr="007323F1">
        <w:rPr>
          <w:rFonts w:ascii="Times New Roman" w:eastAsia="Times New Roman" w:hAnsi="Times New Roman"/>
          <w:sz w:val="28"/>
          <w:szCs w:val="28"/>
        </w:rPr>
        <w:t>1</w:t>
      </w:r>
      <w:r w:rsidR="002D001B">
        <w:rPr>
          <w:rFonts w:ascii="Times New Roman" w:eastAsia="Times New Roman" w:hAnsi="Times New Roman"/>
          <w:sz w:val="28"/>
          <w:szCs w:val="28"/>
        </w:rPr>
        <w:t>9</w:t>
      </w:r>
    </w:p>
    <w:p w:rsidR="00FF3A31" w:rsidRPr="007323F1" w:rsidRDefault="00FF3A31" w:rsidP="00FF3A31">
      <w:pPr>
        <w:spacing w:line="0" w:lineRule="atLeast"/>
        <w:ind w:left="4760"/>
        <w:rPr>
          <w:rFonts w:ascii="Times New Roman" w:eastAsia="Times New Roman" w:hAnsi="Times New Roman"/>
          <w:sz w:val="28"/>
          <w:szCs w:val="28"/>
        </w:rPr>
        <w:sectPr w:rsidR="00FF3A31" w:rsidRPr="007323F1">
          <w:footerReference w:type="default" r:id="rId9"/>
          <w:type w:val="continuous"/>
          <w:pgSz w:w="11900" w:h="16840"/>
          <w:pgMar w:top="1396" w:right="1440" w:bottom="936" w:left="1260" w:header="0" w:footer="0" w:gutter="0"/>
          <w:cols w:space="0" w:equalWidth="0">
            <w:col w:w="9200"/>
          </w:cols>
          <w:docGrid w:linePitch="360"/>
        </w:sectPr>
      </w:pPr>
    </w:p>
    <w:p w:rsidR="003839B1" w:rsidRPr="007323F1" w:rsidRDefault="003839B1" w:rsidP="003839B1">
      <w:pPr>
        <w:spacing w:line="0" w:lineRule="atLeast"/>
        <w:ind w:left="98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lastRenderedPageBreak/>
        <w:t>УТВЕРЖДЕНО</w:t>
      </w:r>
    </w:p>
    <w:p w:rsidR="003839B1" w:rsidRPr="007323F1" w:rsidRDefault="003839B1" w:rsidP="003839B1">
      <w:pPr>
        <w:spacing w:line="3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02068120.508100.027-022А 01.М-ЛУ</w:t>
      </w:r>
    </w:p>
    <w:p w:rsidR="003839B1" w:rsidRPr="007323F1" w:rsidRDefault="003839B1" w:rsidP="003839B1">
      <w:pPr>
        <w:spacing w:line="0" w:lineRule="atLeast"/>
        <w:ind w:left="52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7323F1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№ 1</w:t>
      </w:r>
    </w:p>
    <w:p w:rsidR="003839B1" w:rsidRPr="007323F1" w:rsidRDefault="003839B1" w:rsidP="003839B1">
      <w:pPr>
        <w:spacing w:line="3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tabs>
          <w:tab w:val="left" w:pos="32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Договору № 1 от 0</w:t>
      </w:r>
      <w:r w:rsidR="00654A4E" w:rsidRPr="00B6049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D001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.1</w:t>
      </w:r>
      <w:r w:rsidR="002D001B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3839B1" w:rsidRPr="007323F1" w:rsidRDefault="003839B1" w:rsidP="003839B1">
      <w:pPr>
        <w:tabs>
          <w:tab w:val="left" w:pos="320"/>
        </w:tabs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  <w:sectPr w:rsidR="003839B1" w:rsidRPr="007323F1" w:rsidSect="009C208D">
          <w:pgSz w:w="11900" w:h="16840"/>
          <w:pgMar w:top="1417" w:right="1440" w:bottom="955" w:left="1260" w:header="0" w:footer="0" w:gutter="0"/>
          <w:cols w:num="2" w:space="0" w:equalWidth="0">
            <w:col w:w="4880" w:space="720"/>
            <w:col w:w="3600"/>
          </w:cols>
          <w:titlePg/>
          <w:docGrid w:linePitch="360"/>
        </w:sect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32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ind w:left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574265">
        <w:rPr>
          <w:rFonts w:ascii="Times New Roman" w:hAnsi="Times New Roman" w:cs="Times New Roman"/>
          <w:sz w:val="28"/>
          <w:szCs w:val="28"/>
        </w:rPr>
        <w:t>автоматизированной библиотечной информационной системы</w:t>
      </w:r>
    </w:p>
    <w:p w:rsidR="003839B1" w:rsidRPr="007323F1" w:rsidRDefault="003839B1" w:rsidP="003839B1">
      <w:pPr>
        <w:spacing w:line="35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ind w:left="390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3839B1" w:rsidRPr="007323F1" w:rsidRDefault="003839B1" w:rsidP="003839B1">
      <w:pPr>
        <w:spacing w:line="34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ind w:left="328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02068120.508100.027-02 2А 01.М</w:t>
      </w:r>
    </w:p>
    <w:p w:rsidR="003839B1" w:rsidRPr="007323F1" w:rsidRDefault="003839B1" w:rsidP="003839B1">
      <w:pPr>
        <w:spacing w:line="34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ind w:left="458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Листов</w:t>
      </w:r>
      <w:r w:rsidR="00D633FA" w:rsidRPr="007323F1"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37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839B1" w:rsidRPr="007323F1" w:rsidRDefault="003839B1" w:rsidP="003839B1">
      <w:pPr>
        <w:spacing w:line="0" w:lineRule="atLeast"/>
        <w:ind w:right="-3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633FA" w:rsidRPr="007323F1">
        <w:rPr>
          <w:rFonts w:ascii="Times New Roman" w:eastAsia="Times New Roman" w:hAnsi="Times New Roman" w:cs="Times New Roman"/>
          <w:sz w:val="28"/>
          <w:szCs w:val="28"/>
        </w:rPr>
        <w:t>1</w:t>
      </w:r>
      <w:r w:rsidR="002D001B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3839B1" w:rsidRPr="007323F1" w:rsidRDefault="003839B1" w:rsidP="003839B1">
      <w:pPr>
        <w:spacing w:line="0" w:lineRule="atLeast"/>
        <w:ind w:right="-37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839B1" w:rsidRPr="007323F1">
          <w:type w:val="continuous"/>
          <w:pgSz w:w="11900" w:h="16840"/>
          <w:pgMar w:top="1417" w:right="1440" w:bottom="955" w:left="1260" w:header="0" w:footer="0" w:gutter="0"/>
          <w:cols w:space="0" w:equalWidth="0">
            <w:col w:w="9200"/>
          </w:cols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6"/>
          <w:lang w:eastAsia="ru-RU"/>
        </w:rPr>
        <w:id w:val="242560511"/>
        <w:docPartObj>
          <w:docPartGallery w:val="Table of Contents"/>
          <w:docPartUnique/>
        </w:docPartObj>
      </w:sdtPr>
      <w:sdtEndPr>
        <w:rPr>
          <w:sz w:val="26"/>
        </w:rPr>
      </w:sdtEndPr>
      <w:sdtContent>
        <w:p w:rsidR="00786F90" w:rsidRPr="000142CB" w:rsidRDefault="00786F90" w:rsidP="000142CB">
          <w:pPr>
            <w:pStyle w:val="a9"/>
            <w:spacing w:before="0" w:line="240" w:lineRule="auto"/>
            <w:rPr>
              <w:rFonts w:ascii="Times New Roman" w:hAnsi="Times New Roman" w:cs="Times New Roman"/>
              <w:color w:val="auto"/>
              <w:szCs w:val="26"/>
            </w:rPr>
          </w:pPr>
          <w:r w:rsidRPr="000142CB">
            <w:rPr>
              <w:rFonts w:ascii="Times New Roman" w:hAnsi="Times New Roman" w:cs="Times New Roman"/>
              <w:color w:val="auto"/>
              <w:szCs w:val="26"/>
            </w:rPr>
            <w:t>Оглавление</w:t>
          </w:r>
        </w:p>
        <w:p w:rsidR="00786F90" w:rsidRPr="000142CB" w:rsidRDefault="00786F90" w:rsidP="000142CB">
          <w:pPr>
            <w:rPr>
              <w:rFonts w:ascii="Times New Roman" w:hAnsi="Times New Roman" w:cs="Times New Roman"/>
              <w:sz w:val="26"/>
              <w:szCs w:val="26"/>
              <w:lang w:eastAsia="en-US"/>
            </w:rPr>
          </w:pPr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0142C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786F90" w:rsidRPr="000142C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142C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1429870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Введение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3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1.1.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Наименование программы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_Toc514298703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4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1.2.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Краткая характеристика области применения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_Toc514298704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5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1.3.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Условные обозначения и сокращения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_Toc514298705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6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Основания для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_Toc514298706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7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2.1.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Основания для проведения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_Toc514298707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8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2.2.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Наименование и условное обозначение темы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_Toc514298708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09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Назначение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_Toc514298709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0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3.1.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Функциональное назначение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_Toc514298710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1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3.2.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Эксплуатационное назначение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_Toc514298711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программе или программному изделию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3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функциональным характеристикам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_Toc514298713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4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4.1.1.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составу выполняемых функций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_Toc514298714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5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4.1.2.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Поиск и просмотр информации о выдаче книг</w:t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  <w:vertAlign w:val="superscript"/>
              </w:rPr>
              <w:t>1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_Toc514298715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6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4.1.3.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организации выходных данных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_Toc514298716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7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4.1.4.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временным характеристикам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_Toc514298717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8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надежности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_Toc514298718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19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4.2.1.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обеспечению надежного (устойчивого) функционирования программы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_Toc514298719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0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4.2.2.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Время восстановления после отказа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_Toc514298720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1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4.2.3.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Отказы из-за некорректных действий оператора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_Toc514298721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Условия эксплуатации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3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4.3.1.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Климатические условия эксплуатации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_Toc514298723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4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4.3.2.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видам обслуживания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_Toc514298724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5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4.3.3.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численности и квалификации персонала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_Toc514298725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6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4.4.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составу и параметрам технических средств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_Toc514298726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7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4.4.1.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Сервер БД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_Toc514298727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8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4.4.2.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Рабочее место пользователя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_Toc514298728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29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4.5.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информационной и программной совместимости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_Toc514298729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0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4.5.1.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информационным структурам и методам решения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_Toc514298730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1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4.5.2.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исходным кодам и языкам программирования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_Toc514298731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4.5.3.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программным средствам, используемым программой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3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4.6.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защите информации и программ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_Toc514298733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4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4.7.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маркировке и упаковке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_Toc514298734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5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4.7.1.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маркировке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_Toc514298735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6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4.7.2.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упаковке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_Toc514298736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7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4.7.3.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Условия упаковывания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_Toc514298737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8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4.8.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Специальные требования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_Toc514298738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39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4.8.1.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пользовательскому интерфейсу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_Toc514298739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31"/>
            <w:tabs>
              <w:tab w:val="left" w:pos="11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0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4.8.2.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i/>
                <w:noProof/>
                <w:color w:val="auto"/>
                <w:sz w:val="26"/>
                <w:szCs w:val="26"/>
              </w:rPr>
              <w:t>Требования к архивированию и резервному копированию данных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_Toc514298740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1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5.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Требования к программной документации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_Toc514298741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5.1.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Предварительный состав программной документации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3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6.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Технико-экономические показатели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_Toc514298743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4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6.1.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Экономические преимущества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_Toc514298744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5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7.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Стадии и этапы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_Toc514298745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6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7.1.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Стадии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_Toc514298746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7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7.2.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Этапы разработки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_Toc514298747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8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7.3.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Содержание работ по этапам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_Toc514298748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left" w:pos="40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49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8.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Порядок контроля и приемки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_Toc514298749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50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8.1.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Виды испытаний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_Toc514298750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21"/>
            <w:tabs>
              <w:tab w:val="left" w:pos="880"/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51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8.2.</w:t>
            </w:r>
            <w:r w:rsidR="000142CB" w:rsidRPr="000142CB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Общие требования к приемке работ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_Toc514298751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42CB" w:rsidRPr="000142CB" w:rsidRDefault="00435AAC" w:rsidP="000142CB">
          <w:pPr>
            <w:pStyle w:val="11"/>
            <w:tabs>
              <w:tab w:val="right" w:leader="dot" w:pos="9850"/>
            </w:tabs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14298752" w:history="1">
            <w:r w:rsidR="000142CB" w:rsidRPr="000142CB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6"/>
                <w:szCs w:val="26"/>
              </w:rPr>
              <w:t>Список литература</w:t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142CB"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_Toc514298752 \h </w:instrTex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000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142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86F90" w:rsidRDefault="00435AAC" w:rsidP="000142CB">
          <w:r w:rsidRPr="000142CB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786F90" w:rsidRPr="00786F90" w:rsidRDefault="00786F90" w:rsidP="00A433A4">
      <w:pPr>
        <w:rPr>
          <w:rFonts w:ascii="Times New Roman" w:eastAsia="Times New Roman" w:hAnsi="Times New Roman"/>
          <w:sz w:val="28"/>
          <w:szCs w:val="28"/>
        </w:rPr>
      </w:pPr>
    </w:p>
    <w:p w:rsidR="00A433A4" w:rsidRPr="007323F1" w:rsidRDefault="00A433A4" w:rsidP="00132307">
      <w:pPr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/>
          <w:sz w:val="28"/>
          <w:szCs w:val="28"/>
        </w:rPr>
        <w:br w:type="column"/>
      </w:r>
    </w:p>
    <w:p w:rsidR="00A433A4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0" w:name="_Toc514298702"/>
      <w:r w:rsidRPr="007323F1">
        <w:rPr>
          <w:rFonts w:ascii="Times New Roman" w:eastAsia="Times New Roman" w:hAnsi="Times New Roman" w:cs="Times New Roman"/>
          <w:color w:val="auto"/>
        </w:rPr>
        <w:t>1.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</w:rPr>
        <w:t>Введение</w:t>
      </w:r>
      <w:bookmarkEnd w:id="0"/>
    </w:p>
    <w:p w:rsidR="00A433A4" w:rsidRPr="007323F1" w:rsidRDefault="0001580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514298703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1.1.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1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Наименование программы: «</w:t>
      </w:r>
      <w:r w:rsidR="00574265">
        <w:rPr>
          <w:rFonts w:ascii="Times New Roman" w:hAnsi="Times New Roman" w:cs="Times New Roman"/>
          <w:sz w:val="28"/>
          <w:szCs w:val="28"/>
        </w:rPr>
        <w:t>Автоматизированная библиотечная информационная система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». Далее по тексту - Система.</w:t>
      </w:r>
    </w:p>
    <w:p w:rsidR="00A433A4" w:rsidRPr="007323F1" w:rsidRDefault="0001580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514298704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1.2.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Краткая характеристика области применения</w:t>
      </w:r>
      <w:bookmarkEnd w:id="2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Система предназначена для применения в организации Заказчика (далее по тексту – Организация).</w:t>
      </w:r>
    </w:p>
    <w:p w:rsidR="00A433A4" w:rsidRPr="007323F1" w:rsidRDefault="0001580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514298705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1.3.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Условные обозначения и сокращения</w:t>
      </w:r>
      <w:bookmarkEnd w:id="3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БД - База данных.</w:t>
      </w:r>
    </w:p>
    <w:p w:rsidR="00A433A4" w:rsidRPr="007323F1" w:rsidRDefault="00A433A4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33A4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4" w:name="_Toc514298706"/>
      <w:r w:rsidRPr="007323F1">
        <w:rPr>
          <w:rFonts w:ascii="Times New Roman" w:eastAsia="Times New Roman" w:hAnsi="Times New Roman" w:cs="Times New Roman"/>
          <w:color w:val="auto"/>
        </w:rPr>
        <w:t>2.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</w:rPr>
        <w:t>Основания для разработки</w:t>
      </w:r>
      <w:bookmarkEnd w:id="4"/>
    </w:p>
    <w:p w:rsidR="00A433A4" w:rsidRPr="007323F1" w:rsidRDefault="00A433A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514298707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2.1.</w:t>
      </w:r>
      <w:r w:rsidR="0001580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Основания для проведения разработки</w:t>
      </w:r>
      <w:bookmarkEnd w:id="5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Основанием для проведения разра</w:t>
      </w:r>
      <w:r w:rsidR="00F66606">
        <w:rPr>
          <w:rFonts w:ascii="Times New Roman" w:eastAsia="Times New Roman" w:hAnsi="Times New Roman" w:cs="Times New Roman"/>
          <w:sz w:val="28"/>
          <w:szCs w:val="28"/>
        </w:rPr>
        <w:t>ботки является Договор № 1 от 0</w:t>
      </w:r>
      <w:r w:rsidR="00F66606" w:rsidRPr="00B0444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F66606" w:rsidRPr="00F6660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.2018.</w:t>
      </w:r>
    </w:p>
    <w:p w:rsidR="00015804" w:rsidRPr="007323F1" w:rsidRDefault="0001580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514298708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2.2.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Наименование и условное обозначение темы разработки</w:t>
      </w:r>
      <w:bookmarkEnd w:id="6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темы разработки - «Разработка </w:t>
      </w:r>
      <w:bookmarkStart w:id="7" w:name="OLE_LINK1"/>
      <w:bookmarkStart w:id="8" w:name="OLE_LINK2"/>
      <w:bookmarkStart w:id="9" w:name="OLE_LINK3"/>
      <w:r w:rsidR="00574265">
        <w:rPr>
          <w:rFonts w:ascii="Times New Roman" w:hAnsi="Times New Roman" w:cs="Times New Roman"/>
          <w:sz w:val="28"/>
          <w:szCs w:val="28"/>
        </w:rPr>
        <w:t>автоматизированной библиотечной информационной системы</w:t>
      </w:r>
      <w:bookmarkEnd w:id="7"/>
      <w:bookmarkEnd w:id="8"/>
      <w:bookmarkEnd w:id="9"/>
      <w:r w:rsidRPr="007323F1">
        <w:rPr>
          <w:rFonts w:ascii="Times New Roman" w:eastAsia="Times New Roman" w:hAnsi="Times New Roman" w:cs="Times New Roman"/>
          <w:sz w:val="28"/>
          <w:szCs w:val="28"/>
        </w:rPr>
        <w:t>». Условное обозначение темы разработки (шифр темы) - «Э</w:t>
      </w:r>
      <w:r w:rsidR="00015804" w:rsidRPr="007323F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01».</w:t>
      </w:r>
    </w:p>
    <w:p w:rsidR="00DB56C0" w:rsidRPr="007323F1" w:rsidRDefault="00DB56C0" w:rsidP="001323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33A4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10" w:name="_Toc514298709"/>
      <w:r w:rsidRPr="007323F1">
        <w:rPr>
          <w:rFonts w:ascii="Times New Roman" w:eastAsia="Times New Roman" w:hAnsi="Times New Roman" w:cs="Times New Roman"/>
          <w:color w:val="auto"/>
        </w:rPr>
        <w:t>3.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</w:rPr>
        <w:t>Назначение разработки</w:t>
      </w:r>
      <w:bookmarkEnd w:id="10"/>
    </w:p>
    <w:p w:rsidR="00A433A4" w:rsidRPr="007323F1" w:rsidRDefault="004D65A0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514298710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3.1.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11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Функциональным назначением Системы является </w:t>
      </w:r>
      <w:r w:rsidR="00854650" w:rsidRPr="007323F1">
        <w:rPr>
          <w:rFonts w:ascii="Times New Roman" w:eastAsia="Times New Roman" w:hAnsi="Times New Roman" w:cs="Times New Roman"/>
          <w:sz w:val="28"/>
          <w:szCs w:val="28"/>
        </w:rPr>
        <w:t>организация автоматизированного учета книг и отслеживание финансовых показателей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650" w:rsidRPr="007323F1">
        <w:rPr>
          <w:rFonts w:ascii="Times New Roman" w:eastAsia="Times New Roman" w:hAnsi="Times New Roman" w:cs="Times New Roman"/>
          <w:sz w:val="28"/>
          <w:szCs w:val="28"/>
        </w:rPr>
        <w:t>деятельности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33A4" w:rsidRPr="007323F1" w:rsidRDefault="004D65A0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514298711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3.2.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12"/>
    </w:p>
    <w:p w:rsidR="00A433A4" w:rsidRPr="007323F1" w:rsidRDefault="00DB56C0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433A4" w:rsidRPr="007323F1">
        <w:rPr>
          <w:rFonts w:ascii="Times New Roman" w:eastAsia="Times New Roman" w:hAnsi="Times New Roman" w:cs="Times New Roman"/>
          <w:sz w:val="28"/>
          <w:szCs w:val="28"/>
        </w:rPr>
        <w:t>истема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 и ее подсистемы должны</w:t>
      </w:r>
      <w:r w:rsidR="00A433A4" w:rsidRPr="007323F1">
        <w:rPr>
          <w:rFonts w:ascii="Times New Roman" w:eastAsia="Times New Roman" w:hAnsi="Times New Roman" w:cs="Times New Roman"/>
          <w:sz w:val="28"/>
          <w:szCs w:val="28"/>
        </w:rPr>
        <w:t xml:space="preserve"> эксплуатироваться сотрудниками </w:t>
      </w:r>
      <w:r w:rsidR="00854650" w:rsidRPr="007323F1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="00A433A4"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26DB" w:rsidRPr="007323F1" w:rsidRDefault="00C526D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33A4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13" w:name="_Toc514298712"/>
      <w:r w:rsidRPr="007323F1">
        <w:rPr>
          <w:rFonts w:ascii="Times New Roman" w:eastAsia="Times New Roman" w:hAnsi="Times New Roman" w:cs="Times New Roman"/>
          <w:color w:val="auto"/>
        </w:rPr>
        <w:t>4.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A433A4" w:rsidRPr="007323F1">
        <w:rPr>
          <w:rFonts w:ascii="Times New Roman" w:eastAsia="Times New Roman" w:hAnsi="Times New Roman" w:cs="Times New Roman"/>
          <w:color w:val="auto"/>
        </w:rPr>
        <w:t>Требования к программе или программному изделию</w:t>
      </w:r>
      <w:bookmarkEnd w:id="13"/>
    </w:p>
    <w:p w:rsidR="00A433A4" w:rsidRPr="007323F1" w:rsidRDefault="00A433A4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514298713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4.1.</w:t>
      </w:r>
      <w:r w:rsidR="00C526D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14"/>
    </w:p>
    <w:p w:rsidR="00A433A4" w:rsidRPr="007323F1" w:rsidRDefault="00A433A4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15" w:name="_Toc514298714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4.1.1.</w:t>
      </w:r>
      <w:r w:rsidR="00E243E6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составу выполняемых функций</w:t>
      </w:r>
      <w:bookmarkEnd w:id="15"/>
    </w:p>
    <w:p w:rsidR="00A433A4" w:rsidRPr="007323F1" w:rsidRDefault="00A433A4" w:rsidP="00132307">
      <w:pPr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функций.</w:t>
      </w:r>
    </w:p>
    <w:p w:rsidR="0029038B" w:rsidRPr="007323F1" w:rsidRDefault="0029038B" w:rsidP="00132307">
      <w:pPr>
        <w:numPr>
          <w:ilvl w:val="0"/>
          <w:numId w:val="11"/>
        </w:numPr>
        <w:ind w:left="851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Учет зафиксированной информации о выдаче книг под залог.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1.1.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выданной книги.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1.2.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данных о читателе.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1.3.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дат начала проката и даты возвращения книги.</w:t>
      </w:r>
    </w:p>
    <w:p w:rsidR="0029038B" w:rsidRPr="007323F1" w:rsidRDefault="0029038B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1.4.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Редактирование информации о выданных книгах.</w:t>
      </w:r>
    </w:p>
    <w:p w:rsidR="0029038B" w:rsidRPr="007323F1" w:rsidRDefault="0029038B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1.5.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Просмотр информации о выданных книгах.</w:t>
      </w:r>
    </w:p>
    <w:p w:rsidR="00D02AA7" w:rsidRPr="007323F1" w:rsidRDefault="00D02AA7" w:rsidP="00132307">
      <w:pPr>
        <w:numPr>
          <w:ilvl w:val="0"/>
          <w:numId w:val="11"/>
        </w:numPr>
        <w:ind w:left="851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Учет информации о книгах.</w:t>
      </w:r>
    </w:p>
    <w:p w:rsidR="00D02AA7" w:rsidRPr="007323F1" w:rsidRDefault="001154EE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.1.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ab/>
        <w:t>Ввод информации о книгах.</w:t>
      </w:r>
    </w:p>
    <w:p w:rsidR="00D02AA7" w:rsidRPr="007323F1" w:rsidRDefault="001154EE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.2.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ab/>
        <w:t xml:space="preserve">Редактирование информации о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книгах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038B" w:rsidRPr="007323F1" w:rsidRDefault="001154EE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.3.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ab/>
        <w:t xml:space="preserve">Просмотр информации о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книгах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038B" w:rsidRPr="007323F1" w:rsidRDefault="0029038B" w:rsidP="00132307">
      <w:pPr>
        <w:pStyle w:val="a3"/>
        <w:numPr>
          <w:ilvl w:val="0"/>
          <w:numId w:val="11"/>
        </w:numPr>
        <w:ind w:left="851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lastRenderedPageBreak/>
        <w:t>Учет контактной информации о читателях.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Ввод информации о читателях.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3.2.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Редактирование информации о читателях.</w:t>
      </w:r>
    </w:p>
    <w:p w:rsidR="0029038B" w:rsidRPr="007323F1" w:rsidRDefault="0029038B" w:rsidP="00132307">
      <w:pPr>
        <w:ind w:left="1418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3.3.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Просмотр информации о читателях.</w:t>
      </w:r>
    </w:p>
    <w:p w:rsidR="00054C75" w:rsidRPr="007323F1" w:rsidRDefault="00054C75" w:rsidP="00132307">
      <w:pPr>
        <w:ind w:left="1418" w:hanging="578"/>
        <w:rPr>
          <w:rFonts w:ascii="Times New Roman" w:eastAsia="Times New Roman" w:hAnsi="Times New Roman" w:cs="Times New Roman"/>
          <w:sz w:val="28"/>
          <w:szCs w:val="28"/>
        </w:rPr>
      </w:pPr>
    </w:p>
    <w:p w:rsidR="00D02AA7" w:rsidRPr="007323F1" w:rsidRDefault="00D02AA7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4.1.1.1.</w:t>
      </w:r>
      <w:r w:rsidR="00054C75"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 xml:space="preserve">Ввод и редактирование информации о </w:t>
      </w:r>
      <w:r w:rsidR="0029038B" w:rsidRPr="007323F1">
        <w:rPr>
          <w:rFonts w:ascii="Times New Roman" w:eastAsia="Times New Roman" w:hAnsi="Times New Roman" w:cs="Times New Roman"/>
          <w:i/>
          <w:sz w:val="28"/>
          <w:szCs w:val="28"/>
        </w:rPr>
        <w:t>учете выданных книг</w:t>
      </w:r>
    </w:p>
    <w:p w:rsidR="00D02AA7" w:rsidRPr="007323F1" w:rsidRDefault="00054C75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 xml:space="preserve">Системе должна быть предусмотрена возможность ввода и редактирования информации о </w:t>
      </w:r>
      <w:r w:rsidR="0029038B" w:rsidRPr="007323F1">
        <w:rPr>
          <w:rFonts w:ascii="Times New Roman" w:eastAsia="Times New Roman" w:hAnsi="Times New Roman" w:cs="Times New Roman"/>
          <w:sz w:val="28"/>
          <w:szCs w:val="28"/>
        </w:rPr>
        <w:t xml:space="preserve">движении книг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="0029038B" w:rsidRPr="007323F1">
        <w:rPr>
          <w:rFonts w:ascii="Times New Roman" w:eastAsia="Times New Roman" w:hAnsi="Times New Roman" w:cs="Times New Roman"/>
          <w:sz w:val="28"/>
          <w:szCs w:val="28"/>
        </w:rPr>
        <w:t xml:space="preserve">. Информация о конкретной записи 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должна состоять из:</w:t>
      </w:r>
    </w:p>
    <w:p w:rsidR="00D02AA7" w:rsidRPr="007323F1" w:rsidRDefault="0029038B" w:rsidP="00132307">
      <w:pPr>
        <w:numPr>
          <w:ilvl w:val="0"/>
          <w:numId w:val="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bookmarkStart w:id="16" w:name="page19"/>
      <w:bookmarkEnd w:id="16"/>
      <w:r w:rsidRPr="007323F1">
        <w:rPr>
          <w:rFonts w:ascii="Times New Roman" w:eastAsia="Times New Roman" w:hAnsi="Times New Roman" w:cs="Times New Roman"/>
          <w:sz w:val="28"/>
          <w:szCs w:val="28"/>
        </w:rPr>
        <w:t>номера книги</w:t>
      </w:r>
      <w:r w:rsidR="00D02AA7" w:rsidRPr="007323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02AA7" w:rsidRPr="007323F1" w:rsidRDefault="0029038B" w:rsidP="00132307">
      <w:pPr>
        <w:numPr>
          <w:ilvl w:val="0"/>
          <w:numId w:val="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номере читателя</w:t>
      </w:r>
      <w:r w:rsidR="00054C75" w:rsidRPr="007323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75B39" w:rsidRPr="007323F1" w:rsidRDefault="00875B39" w:rsidP="00132307">
      <w:pPr>
        <w:numPr>
          <w:ilvl w:val="0"/>
          <w:numId w:val="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дат выдачи и возвращения книги;</w:t>
      </w:r>
    </w:p>
    <w:p w:rsidR="00054C75" w:rsidRPr="007323F1" w:rsidRDefault="00875B39" w:rsidP="00132307">
      <w:pPr>
        <w:numPr>
          <w:ilvl w:val="0"/>
          <w:numId w:val="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наличие штрафа за порчу книги</w:t>
      </w:r>
      <w:r w:rsidR="00054C75"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D11A2" w:rsidRPr="007323F1" w:rsidRDefault="003E688F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23F1">
        <w:rPr>
          <w:rFonts w:ascii="Times New Roman" w:hAnsi="Times New Roman" w:cs="Times New Roman"/>
          <w:sz w:val="28"/>
          <w:szCs w:val="28"/>
        </w:rPr>
        <w:t>В Системе должна быть возможно ввода неограниченного количества записей о</w:t>
      </w:r>
      <w:r w:rsidR="00875B39" w:rsidRPr="007323F1">
        <w:rPr>
          <w:rFonts w:ascii="Times New Roman" w:hAnsi="Times New Roman" w:cs="Times New Roman"/>
          <w:sz w:val="28"/>
          <w:szCs w:val="28"/>
        </w:rPr>
        <w:t xml:space="preserve"> движении книг, а также о книгах и читателях</w:t>
      </w:r>
      <w:r w:rsidRPr="007323F1">
        <w:rPr>
          <w:rFonts w:ascii="Times New Roman" w:hAnsi="Times New Roman" w:cs="Times New Roman"/>
          <w:sz w:val="28"/>
          <w:szCs w:val="28"/>
        </w:rPr>
        <w:t>.</w:t>
      </w:r>
    </w:p>
    <w:p w:rsidR="003E688F" w:rsidRPr="007323F1" w:rsidRDefault="003E688F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3E688F" w:rsidRPr="007323F1" w:rsidRDefault="003E688F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4.1.1.2.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Поиск и просмотр информации о </w:t>
      </w:r>
      <w:r w:rsidR="00875B39" w:rsidRPr="007323F1">
        <w:rPr>
          <w:rFonts w:ascii="Times New Roman" w:eastAsia="Times New Roman" w:hAnsi="Times New Roman" w:cs="Times New Roman"/>
          <w:i/>
          <w:sz w:val="28"/>
          <w:szCs w:val="28"/>
        </w:rPr>
        <w:t>движении книг</w:t>
      </w:r>
    </w:p>
    <w:p w:rsidR="00875B39" w:rsidRPr="007323F1" w:rsidRDefault="003E688F" w:rsidP="00132307">
      <w:pPr>
        <w:ind w:right="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В Системе должна быть предусмотрена возможность поиска и просмотра информации о </w:t>
      </w:r>
      <w:r w:rsidR="00875B39" w:rsidRPr="007323F1">
        <w:rPr>
          <w:rFonts w:ascii="Times New Roman" w:eastAsia="Times New Roman" w:hAnsi="Times New Roman" w:cs="Times New Roman"/>
          <w:sz w:val="28"/>
          <w:szCs w:val="28"/>
        </w:rPr>
        <w:t>выдаче книг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. Поиск информации должен выполняться по </w:t>
      </w:r>
      <w:r w:rsidR="00341F83">
        <w:rPr>
          <w:rFonts w:ascii="Times New Roman" w:eastAsia="Times New Roman" w:hAnsi="Times New Roman" w:cs="Times New Roman"/>
          <w:sz w:val="28"/>
          <w:szCs w:val="28"/>
        </w:rPr>
        <w:t>следующим параме</w:t>
      </w:r>
      <w:r w:rsidR="00875B39" w:rsidRPr="007323F1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41F8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875B39" w:rsidRPr="007323F1">
        <w:rPr>
          <w:rFonts w:ascii="Times New Roman" w:eastAsia="Times New Roman" w:hAnsi="Times New Roman" w:cs="Times New Roman"/>
          <w:sz w:val="28"/>
          <w:szCs w:val="28"/>
        </w:rPr>
        <w:t>ам:</w:t>
      </w:r>
    </w:p>
    <w:p w:rsidR="00875B39" w:rsidRPr="007323F1" w:rsidRDefault="00875B39" w:rsidP="00132307">
      <w:pPr>
        <w:pStyle w:val="a3"/>
        <w:numPr>
          <w:ilvl w:val="0"/>
          <w:numId w:val="15"/>
        </w:numPr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книга;</w:t>
      </w:r>
    </w:p>
    <w:p w:rsidR="00875B39" w:rsidRPr="007323F1" w:rsidRDefault="00875B39" w:rsidP="00132307">
      <w:pPr>
        <w:pStyle w:val="a3"/>
        <w:numPr>
          <w:ilvl w:val="0"/>
          <w:numId w:val="15"/>
        </w:numPr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читатель;</w:t>
      </w:r>
    </w:p>
    <w:p w:rsidR="00875B39" w:rsidRPr="007323F1" w:rsidRDefault="00875B39" w:rsidP="00132307">
      <w:pPr>
        <w:pStyle w:val="a3"/>
        <w:numPr>
          <w:ilvl w:val="0"/>
          <w:numId w:val="15"/>
        </w:numPr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даты выдачи и возвращения.</w:t>
      </w:r>
    </w:p>
    <w:p w:rsidR="0029038B" w:rsidRPr="007323F1" w:rsidRDefault="0029038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 результате поиска пользователю должен быть предоставлен список информационных записей либо, удовлетворяющих условиям поиска. В случае, если не найдена ни одна запись, удовлетворяющая условию, пользователю должно быть выдано соответствующее сообщение.</w:t>
      </w:r>
    </w:p>
    <w:p w:rsidR="006D5BB5" w:rsidRPr="007323F1" w:rsidRDefault="006D5BB5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Аналогичными являются действия и с другими справочниками.</w:t>
      </w:r>
    </w:p>
    <w:p w:rsidR="003E688F" w:rsidRPr="007323F1" w:rsidRDefault="003E688F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9038B" w:rsidRPr="007323F1" w:rsidRDefault="0029038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  <w:vertAlign w:val="superscript"/>
        </w:rPr>
      </w:pPr>
      <w:bookmarkStart w:id="17" w:name="_Toc514298715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4.1.2.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Поиск и просмотр информации о </w:t>
      </w:r>
      <w:r w:rsidR="00697867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выдаче книг</w:t>
      </w:r>
      <w:r w:rsidR="00174A87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  <w:vertAlign w:val="superscript"/>
        </w:rPr>
        <w:t>1</w:t>
      </w:r>
      <w:bookmarkEnd w:id="17"/>
    </w:p>
    <w:p w:rsidR="00235DFA" w:rsidRPr="007323F1" w:rsidRDefault="00235DFA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4.1.2.1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  <w:t>Карта выдачи книг</w:t>
      </w:r>
    </w:p>
    <w:p w:rsidR="0029038B" w:rsidRPr="007323F1" w:rsidRDefault="0029038B" w:rsidP="00132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jc w:val="center"/>
        <w:tblLook w:val="04A0"/>
      </w:tblPr>
      <w:tblGrid>
        <w:gridCol w:w="3156"/>
        <w:gridCol w:w="1579"/>
        <w:gridCol w:w="1103"/>
        <w:gridCol w:w="2551"/>
      </w:tblGrid>
      <w:tr w:rsidR="0029038B" w:rsidRPr="007323F1" w:rsidTr="00875B39">
        <w:trPr>
          <w:jc w:val="center"/>
        </w:trPr>
        <w:tc>
          <w:tcPr>
            <w:tcW w:w="3156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579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03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2551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параметра</w:t>
            </w:r>
          </w:p>
        </w:tc>
      </w:tr>
      <w:tr w:rsidR="0029038B" w:rsidRPr="007323F1" w:rsidTr="00875B39">
        <w:trPr>
          <w:jc w:val="center"/>
        </w:trPr>
        <w:tc>
          <w:tcPr>
            <w:tcW w:w="3156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Книга</w:t>
            </w:r>
            <w:r w:rsidR="0029038B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875B39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правочник</w:t>
            </w:r>
          </w:p>
        </w:tc>
        <w:tc>
          <w:tcPr>
            <w:tcW w:w="1103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038B" w:rsidRPr="007323F1" w:rsidTr="00875B39">
        <w:trPr>
          <w:jc w:val="center"/>
        </w:trPr>
        <w:tc>
          <w:tcPr>
            <w:tcW w:w="3156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</w:t>
            </w:r>
            <w:r w:rsidR="0029038B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</w:t>
            </w:r>
          </w:p>
        </w:tc>
        <w:tc>
          <w:tcPr>
            <w:tcW w:w="1103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038B" w:rsidRPr="007323F1" w:rsidTr="00875B39">
        <w:trPr>
          <w:jc w:val="center"/>
        </w:trPr>
        <w:tc>
          <w:tcPr>
            <w:tcW w:w="3156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выдачи*</w:t>
            </w:r>
          </w:p>
        </w:tc>
        <w:tc>
          <w:tcPr>
            <w:tcW w:w="1579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03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038B" w:rsidRPr="007323F1" w:rsidTr="00875B39">
        <w:trPr>
          <w:jc w:val="center"/>
        </w:trPr>
        <w:tc>
          <w:tcPr>
            <w:tcW w:w="3156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возвращения</w:t>
            </w:r>
            <w:r w:rsidR="0029038B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79" w:type="dxa"/>
          </w:tcPr>
          <w:p w:rsidR="0029038B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03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29038B" w:rsidRPr="007323F1" w:rsidRDefault="0029038B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B39" w:rsidRPr="007323F1" w:rsidTr="00875B39">
        <w:trPr>
          <w:jc w:val="center"/>
        </w:trPr>
        <w:tc>
          <w:tcPr>
            <w:tcW w:w="3156" w:type="dxa"/>
          </w:tcPr>
          <w:p w:rsidR="00875B39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r w:rsidR="001626B0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1626B0"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чие</w:t>
            </w: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штрафа*</w:t>
            </w:r>
          </w:p>
        </w:tc>
        <w:tc>
          <w:tcPr>
            <w:tcW w:w="1579" w:type="dxa"/>
          </w:tcPr>
          <w:p w:rsidR="00875B39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3" w:type="dxa"/>
          </w:tcPr>
          <w:p w:rsidR="00875B39" w:rsidRPr="007323F1" w:rsidRDefault="00875B39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875B39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логического типа</w:t>
            </w:r>
          </w:p>
        </w:tc>
      </w:tr>
    </w:tbl>
    <w:p w:rsidR="006D5BB5" w:rsidRPr="007323F1" w:rsidRDefault="006D5BB5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57DD3" w:rsidRPr="007323F1" w:rsidRDefault="00057DD3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57DD3" w:rsidRPr="007323F1" w:rsidRDefault="00057DD3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57DD3" w:rsidRPr="007323F1" w:rsidRDefault="00057DD3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57DD3" w:rsidRPr="007323F1" w:rsidRDefault="00057DD3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057DD3" w:rsidRPr="007323F1" w:rsidRDefault="00057DD3" w:rsidP="00132307">
      <w:pPr>
        <w:pStyle w:val="a7"/>
        <w:rPr>
          <w:rFonts w:ascii="Times New Roman" w:hAnsi="Times New Roman" w:cs="Times New Roman"/>
          <w:sz w:val="24"/>
        </w:rPr>
      </w:pPr>
      <w:r w:rsidRPr="007323F1">
        <w:rPr>
          <w:rFonts w:ascii="Times New Roman" w:hAnsi="Times New Roman" w:cs="Times New Roman"/>
          <w:sz w:val="24"/>
          <w:vertAlign w:val="superscript"/>
        </w:rPr>
        <w:t>1</w:t>
      </w:r>
      <w:r w:rsidRPr="007323F1">
        <w:rPr>
          <w:rFonts w:ascii="Times New Roman" w:hAnsi="Times New Roman" w:cs="Times New Roman"/>
          <w:sz w:val="24"/>
        </w:rPr>
        <w:t>В данном разделе звездочкой (*) обозначены обязательные поля</w:t>
      </w:r>
    </w:p>
    <w:p w:rsidR="0029038B" w:rsidRPr="007323F1" w:rsidRDefault="006D5BB5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p w:rsidR="006D5BB5" w:rsidRPr="007323F1" w:rsidRDefault="006D5BB5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4.1.2.2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  <w:t>Книги</w:t>
      </w:r>
    </w:p>
    <w:p w:rsidR="006D5BB5" w:rsidRPr="007323F1" w:rsidRDefault="006D5BB5" w:rsidP="00132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Таблица 2.</w:t>
      </w:r>
    </w:p>
    <w:tbl>
      <w:tblPr>
        <w:tblStyle w:val="a4"/>
        <w:tblW w:w="0" w:type="auto"/>
        <w:jc w:val="center"/>
        <w:tblLook w:val="04A0"/>
      </w:tblPr>
      <w:tblGrid>
        <w:gridCol w:w="3156"/>
        <w:gridCol w:w="1579"/>
        <w:gridCol w:w="1103"/>
        <w:gridCol w:w="2551"/>
      </w:tblGrid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параметра</w:t>
            </w: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Залоговая стоимость*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проката*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Жанр*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5BB5" w:rsidRPr="007323F1" w:rsidRDefault="006D5BB5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6D5BB5" w:rsidRPr="007323F1" w:rsidRDefault="006D5BB5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4.1.2.</w:t>
      </w:r>
      <w:r w:rsidR="00672053" w:rsidRPr="007323F1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  <w:t>Читатели</w:t>
      </w:r>
    </w:p>
    <w:p w:rsidR="006D5BB5" w:rsidRPr="007323F1" w:rsidRDefault="006D5BB5" w:rsidP="00132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Таблица 3.</w:t>
      </w:r>
    </w:p>
    <w:tbl>
      <w:tblPr>
        <w:tblStyle w:val="a4"/>
        <w:tblW w:w="0" w:type="auto"/>
        <w:jc w:val="center"/>
        <w:tblLook w:val="04A0"/>
      </w:tblPr>
      <w:tblGrid>
        <w:gridCol w:w="3156"/>
        <w:gridCol w:w="1579"/>
        <w:gridCol w:w="1103"/>
        <w:gridCol w:w="2551"/>
      </w:tblGrid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параметра</w:t>
            </w: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Имя*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5BB5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307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 проката*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5BB5" w:rsidRPr="007323F1" w:rsidTr="00B04445">
        <w:trPr>
          <w:jc w:val="center"/>
        </w:trPr>
        <w:tc>
          <w:tcPr>
            <w:tcW w:w="3156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льгот</w:t>
            </w:r>
          </w:p>
        </w:tc>
        <w:tc>
          <w:tcPr>
            <w:tcW w:w="1579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03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6D5BB5" w:rsidRPr="007323F1" w:rsidRDefault="006D5BB5" w:rsidP="00132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логического типа</w:t>
            </w:r>
          </w:p>
        </w:tc>
      </w:tr>
    </w:tbl>
    <w:p w:rsidR="006D5BB5" w:rsidRPr="007323F1" w:rsidRDefault="006D5BB5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3671E" w:rsidRPr="007323F1" w:rsidRDefault="0083671E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  <w:vertAlign w:val="superscript"/>
        </w:rPr>
      </w:pPr>
      <w:bookmarkStart w:id="18" w:name="_Toc514298716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4.1.</w:t>
      </w:r>
      <w:r w:rsidR="001626B0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3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626B0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организации выходных данных</w:t>
      </w:r>
      <w:bookmarkEnd w:id="18"/>
    </w:p>
    <w:p w:rsidR="0083671E" w:rsidRPr="007323F1" w:rsidRDefault="0083671E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</w:t>
      </w:r>
      <w:r w:rsidR="001626B0" w:rsidRPr="007323F1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.1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1626B0" w:rsidRPr="007323F1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Карта выдачи книг</w:t>
      </w:r>
      <w:r w:rsidR="001626B0" w:rsidRPr="007323F1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1626B0" w:rsidRPr="007323F1" w:rsidRDefault="001626B0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 карте выдачи книг должна быть указана вся информация о движении книг.</w:t>
      </w:r>
    </w:p>
    <w:p w:rsidR="00F42AB1" w:rsidRPr="007323F1" w:rsidRDefault="00F42AB1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038B" w:rsidRPr="007323F1" w:rsidRDefault="001626B0" w:rsidP="001323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Таблица 4.</w:t>
      </w:r>
    </w:p>
    <w:p w:rsidR="00F42AB1" w:rsidRPr="007323F1" w:rsidRDefault="00F42AB1" w:rsidP="00132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Структура карты выдачи книг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640"/>
        <w:gridCol w:w="1639"/>
        <w:gridCol w:w="1661"/>
        <w:gridCol w:w="1640"/>
      </w:tblGrid>
      <w:tr w:rsidR="00057DD3" w:rsidRPr="007323F1" w:rsidTr="00F42AB1">
        <w:tc>
          <w:tcPr>
            <w:tcW w:w="1638" w:type="dxa"/>
            <w:vAlign w:val="center"/>
          </w:tcPr>
          <w:p w:rsidR="00057DD3" w:rsidRPr="007323F1" w:rsidRDefault="00057DD3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>Книга</w:t>
            </w:r>
          </w:p>
        </w:tc>
        <w:tc>
          <w:tcPr>
            <w:tcW w:w="1640" w:type="dxa"/>
            <w:vAlign w:val="center"/>
          </w:tcPr>
          <w:p w:rsidR="00057DD3" w:rsidRPr="007323F1" w:rsidRDefault="00057DD3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>Читатель</w:t>
            </w:r>
          </w:p>
        </w:tc>
        <w:tc>
          <w:tcPr>
            <w:tcW w:w="1639" w:type="dxa"/>
            <w:vAlign w:val="center"/>
          </w:tcPr>
          <w:p w:rsidR="00057DD3" w:rsidRPr="007323F1" w:rsidRDefault="00057DD3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>Дата выдачи</w:t>
            </w:r>
          </w:p>
        </w:tc>
        <w:tc>
          <w:tcPr>
            <w:tcW w:w="1661" w:type="dxa"/>
            <w:vAlign w:val="center"/>
          </w:tcPr>
          <w:p w:rsidR="00057DD3" w:rsidRPr="007323F1" w:rsidRDefault="00057DD3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>Дата возвращения</w:t>
            </w:r>
          </w:p>
        </w:tc>
        <w:tc>
          <w:tcPr>
            <w:tcW w:w="1640" w:type="dxa"/>
            <w:vAlign w:val="center"/>
          </w:tcPr>
          <w:p w:rsidR="00057DD3" w:rsidRPr="007323F1" w:rsidRDefault="00057DD3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>Наличие штрафа</w:t>
            </w:r>
          </w:p>
        </w:tc>
      </w:tr>
    </w:tbl>
    <w:p w:rsidR="00C751B8" w:rsidRPr="007323F1" w:rsidRDefault="00C751B8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626B0" w:rsidRPr="007323F1" w:rsidRDefault="00057DD3" w:rsidP="00132307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7323F1">
        <w:rPr>
          <w:rFonts w:ascii="Times New Roman" w:hAnsi="Times New Roman" w:cs="Times New Roman"/>
          <w:sz w:val="28"/>
          <w:szCs w:val="28"/>
        </w:rPr>
        <w:t xml:space="preserve">Тип выдачи книг </w:t>
      </w:r>
      <w:r w:rsidRPr="007323F1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1B5E05" w:rsidRPr="007323F1" w:rsidRDefault="001B5E05" w:rsidP="00132307">
      <w:pP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7323F1">
        <w:rPr>
          <w:rFonts w:ascii="Times New Roman" w:hAnsi="Times New Roman" w:cs="Times New Roman"/>
          <w:sz w:val="28"/>
          <w:szCs w:val="28"/>
          <w:u w:val="single"/>
        </w:rPr>
        <w:t>...</w:t>
      </w:r>
    </w:p>
    <w:p w:rsidR="001B5E05" w:rsidRPr="007323F1" w:rsidRDefault="001B5E05" w:rsidP="00132307">
      <w:pPr>
        <w:pBdr>
          <w:bottom w:val="single" w:sz="4" w:space="1" w:color="auto"/>
        </w:pBdr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7323F1">
        <w:rPr>
          <w:rFonts w:ascii="Times New Roman" w:hAnsi="Times New Roman" w:cs="Times New Roman"/>
          <w:sz w:val="28"/>
          <w:szCs w:val="28"/>
        </w:rPr>
        <w:t xml:space="preserve">Тип выдачи книг </w:t>
      </w:r>
      <w:r w:rsidRPr="007323F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</w:p>
    <w:p w:rsidR="00F42AB1" w:rsidRPr="007323F1" w:rsidRDefault="00C751B8" w:rsidP="00132307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323F1">
        <w:rPr>
          <w:rFonts w:ascii="Times New Roman" w:hAnsi="Times New Roman" w:cs="Times New Roman"/>
          <w:sz w:val="28"/>
          <w:szCs w:val="28"/>
        </w:rPr>
        <w:t>Пример карты выдачи книг</w:t>
      </w:r>
      <w:r w:rsidRPr="007323F1">
        <w:rPr>
          <w:rFonts w:ascii="Times New Roman" w:hAnsi="Times New Roman" w:cs="Times New Roman"/>
          <w:sz w:val="28"/>
          <w:szCs w:val="28"/>
        </w:rPr>
        <w:tab/>
        <w:t>Таблица 5</w:t>
      </w:r>
    </w:p>
    <w:p w:rsidR="004D24A0" w:rsidRPr="007323F1" w:rsidRDefault="004D24A0" w:rsidP="00132307">
      <w:pPr>
        <w:tabs>
          <w:tab w:val="left" w:pos="5529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2148"/>
        <w:gridCol w:w="1091"/>
        <w:gridCol w:w="1416"/>
        <w:gridCol w:w="1416"/>
        <w:gridCol w:w="721"/>
      </w:tblGrid>
      <w:tr w:rsidR="001B5E05" w:rsidRPr="007323F1" w:rsidTr="00C751B8">
        <w:trPr>
          <w:jc w:val="center"/>
        </w:trPr>
        <w:tc>
          <w:tcPr>
            <w:tcW w:w="2148" w:type="dxa"/>
            <w:vAlign w:val="center"/>
          </w:tcPr>
          <w:p w:rsidR="001B5E05" w:rsidRPr="007323F1" w:rsidRDefault="00C751B8" w:rsidP="001323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23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Учебник по </w:t>
            </w:r>
            <w:r w:rsidRPr="007323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SQL</w:t>
            </w:r>
          </w:p>
        </w:tc>
        <w:tc>
          <w:tcPr>
            <w:tcW w:w="1091" w:type="dxa"/>
            <w:vAlign w:val="center"/>
          </w:tcPr>
          <w:p w:rsidR="001B5E05" w:rsidRPr="007323F1" w:rsidRDefault="00C751B8" w:rsidP="00132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416" w:type="dxa"/>
            <w:vAlign w:val="center"/>
          </w:tcPr>
          <w:p w:rsidR="001B5E05" w:rsidRPr="007323F1" w:rsidRDefault="00C751B8" w:rsidP="00132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03.05.2018</w:t>
            </w:r>
          </w:p>
        </w:tc>
        <w:tc>
          <w:tcPr>
            <w:tcW w:w="1416" w:type="dxa"/>
            <w:vAlign w:val="center"/>
          </w:tcPr>
          <w:p w:rsidR="001B5E05" w:rsidRPr="007323F1" w:rsidRDefault="00C751B8" w:rsidP="00132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10.05.2018</w:t>
            </w:r>
          </w:p>
        </w:tc>
        <w:tc>
          <w:tcPr>
            <w:tcW w:w="721" w:type="dxa"/>
            <w:vAlign w:val="center"/>
          </w:tcPr>
          <w:p w:rsidR="001B5E05" w:rsidRPr="007323F1" w:rsidRDefault="00C751B8" w:rsidP="00132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751B8" w:rsidRPr="007323F1" w:rsidTr="00C751B8">
        <w:trPr>
          <w:jc w:val="center"/>
        </w:trPr>
        <w:tc>
          <w:tcPr>
            <w:tcW w:w="2148" w:type="dxa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Автор:</w:t>
            </w:r>
          </w:p>
        </w:tc>
        <w:tc>
          <w:tcPr>
            <w:tcW w:w="4644" w:type="dxa"/>
            <w:gridSpan w:val="4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First</w:t>
            </w:r>
          </w:p>
        </w:tc>
      </w:tr>
      <w:tr w:rsidR="00C751B8" w:rsidRPr="007323F1" w:rsidTr="00C751B8">
        <w:trPr>
          <w:jc w:val="center"/>
        </w:trPr>
        <w:tc>
          <w:tcPr>
            <w:tcW w:w="2148" w:type="dxa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Цена залога:</w:t>
            </w:r>
          </w:p>
        </w:tc>
        <w:tc>
          <w:tcPr>
            <w:tcW w:w="4644" w:type="dxa"/>
            <w:gridSpan w:val="4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C751B8" w:rsidRPr="007323F1" w:rsidTr="00C751B8">
        <w:trPr>
          <w:jc w:val="center"/>
        </w:trPr>
        <w:tc>
          <w:tcPr>
            <w:tcW w:w="2148" w:type="dxa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Цена проката:</w:t>
            </w:r>
          </w:p>
        </w:tc>
        <w:tc>
          <w:tcPr>
            <w:tcW w:w="4644" w:type="dxa"/>
            <w:gridSpan w:val="4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10*7 </w:t>
            </w: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</w:tr>
      <w:tr w:rsidR="00C751B8" w:rsidRPr="007323F1" w:rsidTr="00C751B8">
        <w:trPr>
          <w:jc w:val="center"/>
        </w:trPr>
        <w:tc>
          <w:tcPr>
            <w:tcW w:w="2148" w:type="dxa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4644" w:type="dxa"/>
            <w:gridSpan w:val="4"/>
          </w:tcPr>
          <w:p w:rsidR="00C751B8" w:rsidRPr="007323F1" w:rsidRDefault="00C751B8" w:rsidP="00132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3F1">
              <w:rPr>
                <w:rFonts w:ascii="Times New Roman" w:hAnsi="Times New Roman" w:cs="Times New Roman"/>
                <w:sz w:val="24"/>
                <w:szCs w:val="24"/>
              </w:rPr>
              <w:t>Ужасы</w:t>
            </w:r>
          </w:p>
        </w:tc>
      </w:tr>
    </w:tbl>
    <w:p w:rsidR="00394358" w:rsidRPr="007323F1" w:rsidRDefault="00394358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C4FFC" w:rsidRPr="007323F1" w:rsidRDefault="00394358" w:rsidP="00132307">
      <w:pPr>
        <w:ind w:left="1843" w:hanging="992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>4.1.3.1</w:t>
      </w:r>
      <w:r w:rsidRPr="007323F1">
        <w:rPr>
          <w:rFonts w:ascii="Times New Roman" w:eastAsia="Times New Roman" w:hAnsi="Times New Roman" w:cs="Times New Roman"/>
          <w:i/>
          <w:sz w:val="28"/>
          <w:szCs w:val="28"/>
        </w:rPr>
        <w:tab/>
        <w:t>Формат экспорта «Карта выдачи книг»</w:t>
      </w:r>
    </w:p>
    <w:p w:rsidR="00394358" w:rsidRPr="007323F1" w:rsidRDefault="00394358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Требования к экспорту данных в ИС не предъявляются.</w:t>
      </w:r>
      <w:r w:rsidRPr="007323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4A0" w:rsidRPr="007323F1" w:rsidRDefault="004D24A0" w:rsidP="00132307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  <w:vertAlign w:val="superscript"/>
        </w:rPr>
      </w:pPr>
      <w:bookmarkStart w:id="19" w:name="_Toc514298717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4.1.</w:t>
      </w:r>
      <w:r w:rsidR="00132307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Требования к временным характеристикам</w:t>
      </w:r>
      <w:bookmarkEnd w:id="19"/>
    </w:p>
    <w:p w:rsidR="004D24A0" w:rsidRPr="007323F1" w:rsidRDefault="00BC533B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Требования к временным характеристикам ИС не предъявляются.</w:t>
      </w:r>
    </w:p>
    <w:p w:rsidR="00BC533B" w:rsidRPr="007323F1" w:rsidRDefault="004D24A0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br w:type="column"/>
      </w:r>
      <w:bookmarkStart w:id="20" w:name="_Toc514298718"/>
      <w:r w:rsidR="00C57CB7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4.2.</w:t>
      </w:r>
      <w:r w:rsidR="00C57CB7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20"/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1" w:name="_Toc514298719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4.2.1.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Требования</w:t>
      </w:r>
      <w:r w:rsidR="00EF7439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к</w:t>
      </w:r>
      <w:r w:rsidR="00EF7439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обеспечению</w:t>
      </w:r>
      <w:r w:rsidR="00EF7439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надежного</w:t>
      </w:r>
      <w:r w:rsidR="00EF7439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(устойчивого)</w:t>
      </w:r>
      <w:r w:rsidR="00EF7439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функционирования программы</w:t>
      </w:r>
      <w:bookmarkEnd w:id="21"/>
    </w:p>
    <w:p w:rsidR="00BC533B" w:rsidRPr="007323F1" w:rsidRDefault="00BC533B" w:rsidP="00132307">
      <w:pPr>
        <w:ind w:firstLine="39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Надежное (устойчивое) функционирование ИС должно быть обеспечено выполнением Заказчиком совокупности организ</w:t>
      </w:r>
      <w:r w:rsidR="003E4785">
        <w:rPr>
          <w:rFonts w:ascii="Times New Roman" w:eastAsia="Times New Roman" w:hAnsi="Times New Roman" w:cs="Times New Roman"/>
          <w:sz w:val="28"/>
          <w:szCs w:val="28"/>
        </w:rPr>
        <w:t>ационно-технических мероприятий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, а именно:</w:t>
      </w:r>
    </w:p>
    <w:p w:rsidR="00BC533B" w:rsidRPr="007323F1" w:rsidRDefault="00BC533B" w:rsidP="00132307">
      <w:pPr>
        <w:pStyle w:val="a3"/>
        <w:numPr>
          <w:ilvl w:val="0"/>
          <w:numId w:val="2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организацией бесперебойного питания серверного и коммуникационного оборудования;</w:t>
      </w:r>
    </w:p>
    <w:p w:rsidR="00BC533B" w:rsidRPr="007323F1" w:rsidRDefault="00BC533B" w:rsidP="00132307">
      <w:pPr>
        <w:pStyle w:val="a3"/>
        <w:numPr>
          <w:ilvl w:val="0"/>
          <w:numId w:val="2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:rsidR="00BC533B" w:rsidRPr="007323F1" w:rsidRDefault="00BC533B" w:rsidP="00132307">
      <w:pPr>
        <w:pStyle w:val="a3"/>
        <w:numPr>
          <w:ilvl w:val="0"/>
          <w:numId w:val="28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C533B" w:rsidRPr="007323F1" w:rsidRDefault="00BC533B" w:rsidP="00132307">
      <w:pPr>
        <w:pStyle w:val="a3"/>
        <w:numPr>
          <w:ilvl w:val="0"/>
          <w:numId w:val="2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регулярным выполнением требований ГОСТ 51188-98. «Защита информации. Испытания программных средств на наличие компьютерных вирусов».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2" w:name="_Toc514298720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4.2.2.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Время восстановления после отказа</w:t>
      </w:r>
      <w:bookmarkEnd w:id="22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</w:t>
      </w:r>
      <w:r w:rsidR="00354A27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фатальным сбоем (не крахом) операционной системы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BC533B" w:rsidRPr="007323F1" w:rsidRDefault="00BC533B" w:rsidP="00132307">
      <w:pPr>
        <w:ind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4A27" w:rsidRPr="007323F1" w:rsidRDefault="00354A27" w:rsidP="00132307">
      <w:pPr>
        <w:ind w:firstLine="403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354A27" w:rsidRPr="007323F1" w:rsidSect="009C208D">
          <w:pgSz w:w="11900" w:h="16840"/>
          <w:pgMar w:top="1191" w:right="780" w:bottom="1440" w:left="1260" w:header="0" w:footer="0" w:gutter="0"/>
          <w:cols w:space="0" w:equalWidth="0">
            <w:col w:w="9860"/>
          </w:cols>
          <w:docGrid w:linePitch="360"/>
        </w:sectPr>
      </w:pPr>
    </w:p>
    <w:p w:rsidR="00BC533B" w:rsidRPr="007323F1" w:rsidRDefault="0068080F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3" w:name="page23"/>
      <w:bookmarkStart w:id="24" w:name="_Toc514298721"/>
      <w:bookmarkEnd w:id="23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lastRenderedPageBreak/>
        <w:t>4.2.3.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Отказы из-за некорректных действий оператора</w:t>
      </w:r>
      <w:bookmarkEnd w:id="24"/>
    </w:p>
    <w:p w:rsidR="0068080F" w:rsidRPr="007323F1" w:rsidRDefault="00BC533B" w:rsidP="00132307">
      <w:pPr>
        <w:ind w:right="7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Возможными считаются отказы Системы (нарушение штатного режима функционирования) вследствие некорректных действий персонала, обслуживающего СУБД, операционную систему, под управлением которой работает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Система. Защита от подобных действий настоящим Техническим заданием не предусматривается.</w:t>
      </w:r>
    </w:p>
    <w:p w:rsidR="00BC533B" w:rsidRPr="007323F1" w:rsidRDefault="00BC533B" w:rsidP="00132307">
      <w:pPr>
        <w:ind w:right="7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Меры безопасности по недопущению некорректных действий персонала должны определяться соответствующими должностными инструкциями.</w:t>
      </w:r>
    </w:p>
    <w:p w:rsidR="00BC533B" w:rsidRPr="007323F1" w:rsidRDefault="00BC533B" w:rsidP="00132307">
      <w:pPr>
        <w:ind w:right="79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68080F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514298722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4.3.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Условия эксплуатации</w:t>
      </w:r>
      <w:bookmarkEnd w:id="25"/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6" w:name="_Toc514298723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4.3.1.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Климатические условия эксплуатации</w:t>
      </w:r>
      <w:bookmarkEnd w:id="26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 , должны удовлетворять требованиям, предъявляемым к техническим средствам в части условий их эксплуатации.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7" w:name="_Toc514298724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4.3.2.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Требования к видам обслуживания</w:t>
      </w:r>
      <w:bookmarkEnd w:id="27"/>
    </w:p>
    <w:p w:rsidR="00BC533B" w:rsidRPr="007323F1" w:rsidRDefault="00BC533B" w:rsidP="00132307">
      <w:pPr>
        <w:ind w:left="400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Обслуживание Системы включает в себя:</w:t>
      </w:r>
    </w:p>
    <w:p w:rsidR="00BC533B" w:rsidRPr="007323F1" w:rsidRDefault="00BC533B" w:rsidP="00132307">
      <w:p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информационное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обслуживание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ввод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БД;</w:t>
      </w:r>
    </w:p>
    <w:p w:rsidR="00BC533B" w:rsidRPr="007323F1" w:rsidRDefault="00BC533B" w:rsidP="00132307">
      <w:pPr>
        <w:numPr>
          <w:ilvl w:val="0"/>
          <w:numId w:val="18"/>
        </w:numPr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системное администрирование БД Системы.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28" w:name="_Toc514298725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4.3.3.</w:t>
      </w:r>
      <w:r w:rsidR="0068080F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численности и квалификации персонала</w:t>
      </w:r>
      <w:bookmarkEnd w:id="28"/>
    </w:p>
    <w:p w:rsidR="00BC533B" w:rsidRPr="007323F1" w:rsidRDefault="00675211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C533B" w:rsidRPr="007323F1">
        <w:rPr>
          <w:rFonts w:ascii="Times New Roman" w:eastAsia="Times New Roman" w:hAnsi="Times New Roman" w:cs="Times New Roman"/>
          <w:sz w:val="28"/>
          <w:szCs w:val="28"/>
        </w:rPr>
        <w:t>соответствии с указанными в п. 4.3.2 видами обслуживания Системы, минимальное количество персонала, требуемого для ее нормального функционирования, должно составлять не менее двух штатных единиц: ответственный за информационное обслуживание и системный администратор.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Ответственный за информационное обслуживание Системы должен обладать практическими навыками работы с пользовательским интерфейсом операционной системы, знать общие принципы организации и функционирования информационных систем, быть компетентным в предметной области Системы. В перечень задач, выполняемых ответственным за информационное обслуживание Системы, должны входить ввод и редактирование информации БД.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 должен иметь высшее профильное образование и обладать необходимыми знаниями в области администрирования операционных систем и используемой СУБД. В перечень выполняемых им задач должны входить:</w:t>
      </w:r>
    </w:p>
    <w:p w:rsidR="00BC533B" w:rsidRPr="007323F1" w:rsidRDefault="00BC533B" w:rsidP="00132307">
      <w:pPr>
        <w:numPr>
          <w:ilvl w:val="1"/>
          <w:numId w:val="19"/>
        </w:numPr>
        <w:ind w:left="567" w:hanging="54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поддержание работоспособности технических средств;</w:t>
      </w:r>
    </w:p>
    <w:p w:rsidR="00BC533B" w:rsidRPr="007323F1" w:rsidRDefault="00BC533B" w:rsidP="00132307">
      <w:pPr>
        <w:numPr>
          <w:ilvl w:val="0"/>
          <w:numId w:val="20"/>
        </w:numPr>
        <w:ind w:left="567" w:hanging="54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установка (инсталляция) и поддержание работоспособности системных программных средств - операционной системы, сервера СУБД;</w:t>
      </w:r>
    </w:p>
    <w:p w:rsidR="00BC533B" w:rsidRPr="007323F1" w:rsidRDefault="00BC533B" w:rsidP="00132307">
      <w:pPr>
        <w:numPr>
          <w:ilvl w:val="0"/>
          <w:numId w:val="20"/>
        </w:numPr>
        <w:ind w:left="567" w:hanging="54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установка (инсталляция) и настройка программного изделия.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68080F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14298726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4.4.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29"/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0" w:name="_Toc514298727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4.4.1.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Сервер БД</w:t>
      </w:r>
      <w:bookmarkEnd w:id="30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Минимальные аппаратные требования: процессор Intel-совместимый, тактовая частота не ниже 2 GHz, оперативная память не менее 512 Мб, не менее 1 Гб свободного дискового пространства.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1" w:name="_Toc514298728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4.4.2.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>Рабочее место пользователя</w:t>
      </w:r>
      <w:bookmarkEnd w:id="31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Процессор Intel-совместимый, тактовая частота не ниже 500 MHz, оперативная память не менее 256 Мб, свободного дискового пространства не менее 100 Мб. Минимальное разрешение экрана пользователя -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800</w:t>
      </w:r>
      <w:r w:rsidR="0068080F" w:rsidRPr="007323F1">
        <w:rPr>
          <w:rFonts w:ascii="Times New Roman" w:eastAsia="Times New Roman" w:hAnsi="Times New Roman" w:cs="Times New Roman"/>
          <w:sz w:val="28"/>
          <w:szCs w:val="28"/>
        </w:rPr>
        <w:t>×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600 пикселей.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A7FA2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14298729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4.5.</w:t>
      </w:r>
      <w:r w:rsidR="00B723F5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</w:p>
    <w:p w:rsidR="00BC533B" w:rsidRPr="007323F1" w:rsidRDefault="00BA7FA2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3" w:name="_Toc514298730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4.5.1.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информационным структурам и методам решения</w:t>
      </w:r>
      <w:bookmarkEnd w:id="33"/>
    </w:p>
    <w:p w:rsidR="00BC533B" w:rsidRPr="007323F1" w:rsidRDefault="00BC533B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Проектирование структуры БД должно быть выполнено в рамках разработки технического проекта.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4" w:name="_Toc514298731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4.5.2</w:t>
      </w:r>
      <w:r w:rsidR="00675211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.</w:t>
      </w:r>
      <w:r w:rsidR="00675211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исходным кодам и языкам программирования</w:t>
      </w:r>
      <w:bookmarkEnd w:id="34"/>
    </w:p>
    <w:p w:rsidR="00BC533B" w:rsidRPr="007323F1" w:rsidRDefault="00BC533B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При разработке Системы должны быть использованы следующие языки программирования:</w:t>
      </w:r>
    </w:p>
    <w:p w:rsidR="00BC533B" w:rsidRPr="007323F1" w:rsidRDefault="00675211" w:rsidP="00132307">
      <w:pPr>
        <w:ind w:left="220"/>
        <w:rPr>
          <w:rFonts w:ascii="Times New Roman" w:eastAsia="Times New Roman" w:hAnsi="Times New Roman" w:cs="Times New Roman"/>
          <w:sz w:val="28"/>
          <w:szCs w:val="28"/>
        </w:rPr>
      </w:pPr>
      <w:bookmarkStart w:id="35" w:name="page24"/>
      <w:bookmarkEnd w:id="35"/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7323F1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323F1">
        <w:rPr>
          <w:rFonts w:ascii="Times New Roman" w:eastAsia="Times New Roman" w:hAnsi="Times New Roman" w:cs="Times New Roman"/>
          <w:sz w:val="28"/>
          <w:szCs w:val="28"/>
          <w:lang w:val="en-US"/>
        </w:rPr>
        <w:t>SE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 1.7 и выше)</w:t>
      </w:r>
      <w:r w:rsidR="00BC533B" w:rsidRPr="007323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675211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6" w:name="_Toc514298732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4.5.3.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программным средствам,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используемым программой</w:t>
      </w:r>
      <w:bookmarkEnd w:id="36"/>
    </w:p>
    <w:p w:rsidR="00675211" w:rsidRPr="007323F1" w:rsidRDefault="00675211" w:rsidP="00132307">
      <w:pPr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C533B" w:rsidRPr="007323F1" w:rsidRDefault="00CB3696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14298733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4.6.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защите информации и программ</w:t>
      </w:r>
      <w:bookmarkEnd w:id="37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BC533B" w:rsidRPr="007323F1" w:rsidRDefault="00BC533B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Разграничение доступа к объектам БД должно быть реализовано средствами СУБД.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19AB" w:rsidRPr="007323F1" w:rsidRDefault="00FC19A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A082E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14298734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4.7.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</w:t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ребования к маркировке и упаковке</w:t>
      </w:r>
      <w:bookmarkEnd w:id="38"/>
    </w:p>
    <w:p w:rsidR="00BC533B" w:rsidRPr="007323F1" w:rsidRDefault="00BA082E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39" w:name="_Toc514298735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4.7.1.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маркировке</w:t>
      </w:r>
      <w:bookmarkEnd w:id="39"/>
    </w:p>
    <w:p w:rsidR="00BC533B" w:rsidRPr="007323F1" w:rsidRDefault="00BC533B" w:rsidP="0013230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Требования к маркировке не предъявляются.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A082E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40" w:name="_Toc514298736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4.7.2.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упаковке</w:t>
      </w:r>
      <w:bookmarkEnd w:id="40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Разработанная Система непосредственно устанавливается и настраивается Разработчиком на технических средствах Заказчика. Кроме того, файлы программного изделия поставляются на дистрибутивном (внешнем оптическом) носителе (компакт-диске).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2E3D23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41" w:name="_Toc514298737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4.7.3.</w:t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Условия упаковывания</w:t>
      </w:r>
      <w:bookmarkEnd w:id="41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Упаковка программного изделия (запись дистрибутива ПП на внешний оптический носитель) должна проводиться в закрытых вентилируемых помещениях при температуре от +15 до +40 °C и относительной влажности не более 80 % при отсутствии агрессивных примесей в окружающей среде.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2" w:name="_Toc514298738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4.8.</w:t>
      </w:r>
      <w:r w:rsidR="0072051A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42"/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43" w:name="_Toc514298739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4.8.1.</w:t>
      </w:r>
      <w:r w:rsidR="0072051A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пользовательскому интерфейсу</w:t>
      </w:r>
      <w:bookmarkEnd w:id="43"/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3"/>
        <w:spacing w:before="0"/>
        <w:ind w:left="1276" w:hanging="709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44" w:name="_Toc514298740"/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4.8.2.</w:t>
      </w:r>
      <w:r w:rsidR="0072051A"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Требования к архивированию и резервному копированию данных</w:t>
      </w:r>
      <w:bookmarkEnd w:id="44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Архивирование и резервное копирование данных должно выполняться системным администратором, обслуживающим веб</w:t>
      </w:r>
      <w:r w:rsidR="0072051A" w:rsidRPr="007323F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сервер и СУБД.</w:t>
      </w:r>
    </w:p>
    <w:p w:rsidR="00BC533B" w:rsidRPr="007323F1" w:rsidRDefault="00BC533B" w:rsidP="00132307">
      <w:pPr>
        <w:ind w:firstLine="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БД подлежит периодическому резервному копированию. Резервная копия рабочих исходных кодов Системы должна быть сделана единовременно после установки Системы и запуска ее в эксплуатацию.</w:t>
      </w:r>
    </w:p>
    <w:p w:rsidR="00BC533B" w:rsidRPr="007323F1" w:rsidRDefault="0072051A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r w:rsidRPr="007323F1">
        <w:rPr>
          <w:rFonts w:ascii="Times New Roman" w:eastAsia="Times New Roman" w:hAnsi="Times New Roman" w:cs="Times New Roman"/>
          <w:color w:val="auto"/>
        </w:rPr>
        <w:br w:type="column"/>
      </w:r>
      <w:bookmarkStart w:id="45" w:name="_Toc514298741"/>
      <w:r w:rsidR="00F45624" w:rsidRPr="007323F1">
        <w:rPr>
          <w:rFonts w:ascii="Times New Roman" w:eastAsia="Times New Roman" w:hAnsi="Times New Roman" w:cs="Times New Roman"/>
          <w:color w:val="auto"/>
        </w:rPr>
        <w:lastRenderedPageBreak/>
        <w:t>5.</w:t>
      </w:r>
      <w:r w:rsidR="00F45624" w:rsidRPr="007323F1">
        <w:rPr>
          <w:rFonts w:ascii="Times New Roman" w:eastAsia="Times New Roman" w:hAnsi="Times New Roman" w:cs="Times New Roman"/>
          <w:color w:val="auto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</w:rPr>
        <w:t>Требования к программной документации</w:t>
      </w:r>
      <w:bookmarkEnd w:id="45"/>
    </w:p>
    <w:p w:rsidR="00C57092" w:rsidRPr="007323F1" w:rsidRDefault="00BC533B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Toc514298742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5.1.</w:t>
      </w:r>
      <w:r w:rsidR="00C57092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Предварительный состав программной документации</w:t>
      </w:r>
      <w:bookmarkEnd w:id="46"/>
    </w:p>
    <w:p w:rsidR="00BC533B" w:rsidRPr="007323F1" w:rsidRDefault="00BC533B" w:rsidP="00132307">
      <w:pPr>
        <w:ind w:right="-8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BC533B" w:rsidRPr="007323F1" w:rsidRDefault="00BC533B" w:rsidP="00132307">
      <w:pPr>
        <w:numPr>
          <w:ilvl w:val="1"/>
          <w:numId w:val="2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:rsidR="00BC533B" w:rsidRPr="007323F1" w:rsidRDefault="00BC533B" w:rsidP="00132307">
      <w:pPr>
        <w:numPr>
          <w:ilvl w:val="1"/>
          <w:numId w:val="2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проектную документацию;</w:t>
      </w:r>
    </w:p>
    <w:p w:rsidR="00BC533B" w:rsidRPr="007323F1" w:rsidRDefault="00BC533B" w:rsidP="00132307">
      <w:pPr>
        <w:numPr>
          <w:ilvl w:val="1"/>
          <w:numId w:val="2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руководство системного администратора;</w:t>
      </w:r>
    </w:p>
    <w:p w:rsidR="00BC533B" w:rsidRPr="007323F1" w:rsidRDefault="00BC533B" w:rsidP="00132307">
      <w:pPr>
        <w:numPr>
          <w:ilvl w:val="1"/>
          <w:numId w:val="21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руководство оператора.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47" w:name="_Toc514298743"/>
      <w:r w:rsidRPr="007323F1">
        <w:rPr>
          <w:rFonts w:ascii="Times New Roman" w:eastAsia="Times New Roman" w:hAnsi="Times New Roman" w:cs="Times New Roman"/>
          <w:color w:val="auto"/>
        </w:rPr>
        <w:t>6.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</w:rPr>
        <w:t>Технико-экономические показатели</w:t>
      </w:r>
      <w:bookmarkEnd w:id="47"/>
    </w:p>
    <w:p w:rsidR="006B2A0A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:rsidR="006B2A0A" w:rsidRPr="007323F1" w:rsidRDefault="006B2A0A" w:rsidP="00132307">
      <w:pPr>
        <w:ind w:left="4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533B" w:rsidRPr="007323F1" w:rsidRDefault="00BC533B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Toc514298744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6.1.</w:t>
      </w:r>
      <w:r w:rsidR="00132307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Экономические</w:t>
      </w:r>
      <w:r w:rsidR="006B2A0A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преимущества разработки</w:t>
      </w:r>
      <w:bookmarkEnd w:id="48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Экономические преимущества разработки не рассчитываются.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7425" w:rsidRPr="007323F1" w:rsidRDefault="00132307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49" w:name="_Toc514298745"/>
      <w:r w:rsidRPr="007323F1">
        <w:rPr>
          <w:rFonts w:ascii="Times New Roman" w:eastAsia="Times New Roman" w:hAnsi="Times New Roman" w:cs="Times New Roman"/>
          <w:color w:val="auto"/>
        </w:rPr>
        <w:t>7.</w:t>
      </w:r>
      <w:r w:rsidRPr="007323F1">
        <w:rPr>
          <w:rFonts w:ascii="Times New Roman" w:eastAsia="Times New Roman" w:hAnsi="Times New Roman" w:cs="Times New Roman"/>
          <w:color w:val="auto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</w:rPr>
        <w:t>Стадии и этапы разработки</w:t>
      </w:r>
      <w:bookmarkEnd w:id="49"/>
      <w:r w:rsidR="00BC533B" w:rsidRPr="007323F1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E17425" w:rsidRPr="007323F1" w:rsidRDefault="00E17425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0" w:name="_Toc514298746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7.1.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Стадии разработки</w:t>
      </w:r>
      <w:bookmarkEnd w:id="50"/>
    </w:p>
    <w:p w:rsidR="00BC533B" w:rsidRPr="007323F1" w:rsidRDefault="00BC533B" w:rsidP="00132307">
      <w:pPr>
        <w:ind w:right="-8"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BC533B" w:rsidRPr="007323F1" w:rsidRDefault="00BC533B" w:rsidP="00132307">
      <w:pPr>
        <w:numPr>
          <w:ilvl w:val="1"/>
          <w:numId w:val="22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задания;</w:t>
      </w:r>
    </w:p>
    <w:p w:rsidR="00BC533B" w:rsidRPr="007323F1" w:rsidRDefault="00BC533B" w:rsidP="00132307">
      <w:pPr>
        <w:numPr>
          <w:ilvl w:val="1"/>
          <w:numId w:val="22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разработка проектной документации;</w:t>
      </w:r>
    </w:p>
    <w:p w:rsidR="00BC533B" w:rsidRPr="007323F1" w:rsidRDefault="00BC533B" w:rsidP="00132307">
      <w:pPr>
        <w:numPr>
          <w:ilvl w:val="1"/>
          <w:numId w:val="22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рабочее проектирование;</w:t>
      </w:r>
    </w:p>
    <w:p w:rsidR="00BC533B" w:rsidRPr="007323F1" w:rsidRDefault="00BC533B" w:rsidP="00132307">
      <w:pPr>
        <w:numPr>
          <w:ilvl w:val="1"/>
          <w:numId w:val="22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внедрение.</w:t>
      </w:r>
    </w:p>
    <w:p w:rsidR="00BC533B" w:rsidRPr="007323F1" w:rsidRDefault="00BC533B" w:rsidP="00132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BC533B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Toc514298747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7.2.</w:t>
      </w:r>
      <w:r w:rsidR="00DA424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Этапы разработки</w:t>
      </w:r>
      <w:bookmarkEnd w:id="51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2" w:name="page25"/>
      <w:bookmarkEnd w:id="52"/>
      <w:r w:rsidRPr="007323F1">
        <w:rPr>
          <w:rFonts w:ascii="Times New Roman" w:eastAsia="Times New Roman" w:hAnsi="Times New Roman" w:cs="Times New Roman"/>
          <w:sz w:val="28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BC533B" w:rsidRPr="007323F1" w:rsidRDefault="00BC533B" w:rsidP="00132307">
      <w:pPr>
        <w:numPr>
          <w:ilvl w:val="0"/>
          <w:numId w:val="23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системы;</w:t>
      </w:r>
    </w:p>
    <w:p w:rsidR="00BC533B" w:rsidRPr="007323F1" w:rsidRDefault="00BC533B" w:rsidP="00132307">
      <w:pPr>
        <w:numPr>
          <w:ilvl w:val="0"/>
          <w:numId w:val="23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разработка документации.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стадии внедрения должны быть выполнены подготовка и передача программы Заказчику.</w:t>
      </w:r>
    </w:p>
    <w:p w:rsidR="00BC533B" w:rsidRPr="007323F1" w:rsidRDefault="00BC533B" w:rsidP="001323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33B" w:rsidRPr="007323F1" w:rsidRDefault="008B610D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14298748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7.3.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C533B"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Содержание работ по этапам</w:t>
      </w:r>
      <w:bookmarkEnd w:id="53"/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постановка задачи;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информационной системе;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определение стадий, этапов и сроков разработки информационной системы и документации на неё;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обоснование и выбор инструментария;</w:t>
      </w:r>
    </w:p>
    <w:p w:rsidR="00BC533B" w:rsidRPr="007323F1" w:rsidRDefault="00BC533B" w:rsidP="00132307">
      <w:pPr>
        <w:numPr>
          <w:ilvl w:val="0"/>
          <w:numId w:val="24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этапе разработки проектной документации должны быть выполнены перечисленные ниже работы:</w:t>
      </w:r>
    </w:p>
    <w:p w:rsidR="00BC533B" w:rsidRPr="007323F1" w:rsidRDefault="00BC533B" w:rsidP="00132307">
      <w:pPr>
        <w:numPr>
          <w:ilvl w:val="0"/>
          <w:numId w:val="25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определение основных бизнес-процессов (в виде диаграмм IDEF0);</w:t>
      </w:r>
    </w:p>
    <w:p w:rsidR="00BC533B" w:rsidRPr="007323F1" w:rsidRDefault="00BC533B" w:rsidP="00132307">
      <w:pPr>
        <w:numPr>
          <w:ilvl w:val="0"/>
          <w:numId w:val="25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определение основных вариантов использования Системы для трех категорий пользователей (Гость, Авторизованный пользователь,</w:t>
      </w:r>
      <w:r w:rsidR="005419DE" w:rsidRPr="007323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Администратор) в виде UML-диаграмм вариантов использования;</w:t>
      </w:r>
    </w:p>
    <w:p w:rsidR="00BC533B" w:rsidRPr="007323F1" w:rsidRDefault="00BC533B" w:rsidP="00132307">
      <w:pPr>
        <w:numPr>
          <w:ilvl w:val="0"/>
          <w:numId w:val="26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проектирование структуры базы данных в виде ER-диаграммы;</w:t>
      </w:r>
    </w:p>
    <w:p w:rsidR="00BC533B" w:rsidRPr="007323F1" w:rsidRDefault="00BC533B" w:rsidP="00132307">
      <w:pPr>
        <w:numPr>
          <w:ilvl w:val="0"/>
          <w:numId w:val="26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проектирование основных компонентов и алгоритмов Системы в виде соответствующих UML-диаграмм;</w:t>
      </w:r>
    </w:p>
    <w:p w:rsidR="00BC533B" w:rsidRPr="007323F1" w:rsidRDefault="00BC533B" w:rsidP="00132307">
      <w:pPr>
        <w:numPr>
          <w:ilvl w:val="0"/>
          <w:numId w:val="26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проектирование структуры пользовательского интерфейса;</w:t>
      </w:r>
    </w:p>
    <w:p w:rsidR="00BC533B" w:rsidRPr="007323F1" w:rsidRDefault="00BC533B" w:rsidP="00132307">
      <w:pPr>
        <w:numPr>
          <w:ilvl w:val="0"/>
          <w:numId w:val="26"/>
        </w:numPr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проектной документации.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этапе разработки должна быть выполнена работа по разработке информационной системы на основе проектной документации, кодированию и отладке.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этапе разработки документации должна быть выполнена разработка программных документов в соответствии с требованиями п. «Предварительный состав программной документации» настоящего Технического задания.</w:t>
      </w:r>
    </w:p>
    <w:p w:rsidR="00BC533B" w:rsidRPr="007323F1" w:rsidRDefault="00BC533B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5D35DA" w:rsidRPr="007323F1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35DA" w:rsidRPr="007323F1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35DA" w:rsidRPr="007323F1" w:rsidRDefault="005D35DA" w:rsidP="00132307">
      <w:pPr>
        <w:pStyle w:val="1"/>
        <w:spacing w:before="0"/>
        <w:ind w:left="284" w:hanging="284"/>
        <w:rPr>
          <w:rFonts w:ascii="Times New Roman" w:eastAsia="Times New Roman" w:hAnsi="Times New Roman" w:cs="Times New Roman"/>
          <w:color w:val="auto"/>
        </w:rPr>
      </w:pPr>
      <w:bookmarkStart w:id="54" w:name="_Toc514298749"/>
      <w:r w:rsidRPr="007323F1">
        <w:rPr>
          <w:rFonts w:ascii="Times New Roman" w:eastAsia="Times New Roman" w:hAnsi="Times New Roman" w:cs="Times New Roman"/>
          <w:color w:val="auto"/>
        </w:rPr>
        <w:t>8.</w:t>
      </w:r>
      <w:r w:rsidRPr="007323F1">
        <w:rPr>
          <w:rFonts w:ascii="Times New Roman" w:eastAsia="Times New Roman" w:hAnsi="Times New Roman" w:cs="Times New Roman"/>
          <w:color w:val="auto"/>
        </w:rPr>
        <w:tab/>
        <w:t>Порядок контроля и приемки</w:t>
      </w:r>
      <w:bookmarkEnd w:id="54"/>
    </w:p>
    <w:p w:rsidR="005D35DA" w:rsidRPr="007323F1" w:rsidRDefault="005D35DA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14298750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8.1.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Виды испытаний</w:t>
      </w:r>
      <w:bookmarkEnd w:id="55"/>
    </w:p>
    <w:p w:rsidR="005D35DA" w:rsidRPr="007323F1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Приемосдаточные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испытания должны проводиться на объекте Заказчика в сроки с ____ по________ .</w:t>
      </w:r>
    </w:p>
    <w:p w:rsidR="005D35DA" w:rsidRPr="007323F1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с Заказчиком Программы методик испытаний.</w:t>
      </w:r>
    </w:p>
    <w:p w:rsidR="005D35DA" w:rsidRPr="007323F1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35DA" w:rsidRPr="007323F1" w:rsidRDefault="005D35DA" w:rsidP="007323F1">
      <w:pPr>
        <w:pStyle w:val="2"/>
        <w:spacing w:before="0"/>
        <w:ind w:left="851" w:hanging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Toc514298751"/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>8.2.</w:t>
      </w:r>
      <w:r w:rsidRPr="007323F1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Общие требования к приемке работ</w:t>
      </w:r>
      <w:bookmarkEnd w:id="56"/>
    </w:p>
    <w:p w:rsidR="005D35DA" w:rsidRDefault="005D35DA" w:rsidP="00132307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приема-сдачи программы в эксплуатацию.</w:t>
      </w:r>
    </w:p>
    <w:p w:rsidR="0085777F" w:rsidRPr="00EB0CC0" w:rsidRDefault="0085777F" w:rsidP="00EB0CC0">
      <w:pPr>
        <w:pStyle w:val="1"/>
        <w:spacing w:before="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</w:rPr>
        <w:br w:type="column"/>
      </w:r>
      <w:bookmarkStart w:id="57" w:name="_Toc514298752"/>
      <w:r w:rsidRPr="00EB0CC0">
        <w:rPr>
          <w:rFonts w:ascii="Times New Roman" w:eastAsia="Times New Roman" w:hAnsi="Times New Roman" w:cs="Times New Roman"/>
          <w:color w:val="auto"/>
        </w:rPr>
        <w:lastRenderedPageBreak/>
        <w:t>Список литература</w:t>
      </w:r>
      <w:bookmarkEnd w:id="57"/>
    </w:p>
    <w:p w:rsidR="0085777F" w:rsidRPr="0085777F" w:rsidRDefault="0085777F" w:rsidP="0085777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777F" w:rsidRPr="0085777F" w:rsidRDefault="0085777F" w:rsidP="0085777F">
      <w:pPr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777F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85777F">
        <w:rPr>
          <w:rFonts w:ascii="Times New Roman" w:eastAsia="Times New Roman" w:hAnsi="Times New Roman" w:cs="Times New Roman"/>
          <w:sz w:val="26"/>
          <w:szCs w:val="26"/>
        </w:rPr>
        <w:tab/>
        <w:t>ГОСТ 19.201-78. Техническое задание, требования к содержанию и оформлению. - (http://www.nist.ru/hr/doc/gost/19201-78.htm).</w:t>
      </w:r>
    </w:p>
    <w:p w:rsidR="0085777F" w:rsidRPr="0085777F" w:rsidRDefault="0085777F" w:rsidP="0085777F">
      <w:pPr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777F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85777F">
        <w:rPr>
          <w:rFonts w:ascii="Times New Roman" w:eastAsia="Times New Roman" w:hAnsi="Times New Roman" w:cs="Times New Roman"/>
          <w:sz w:val="26"/>
          <w:szCs w:val="26"/>
        </w:rPr>
        <w:tab/>
        <w:t>ГОСТ 19.106-78. Требования к программным документам, выполненным печатным способом. (http://www.nist.ru/hr/doc/gost/19106-78.htm).</w:t>
      </w:r>
    </w:p>
    <w:p w:rsidR="0085777F" w:rsidRPr="0085777F" w:rsidRDefault="0085777F" w:rsidP="0085777F">
      <w:pPr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777F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85777F">
        <w:rPr>
          <w:rFonts w:ascii="Times New Roman" w:eastAsia="Times New Roman" w:hAnsi="Times New Roman" w:cs="Times New Roman"/>
          <w:sz w:val="26"/>
          <w:szCs w:val="26"/>
        </w:rPr>
        <w:tab/>
        <w:t>ГОСТ 19.104-78. Основные надписи. - (http://www.nist.ru/hr/doc/gost/19104-78.htm)..</w:t>
      </w:r>
    </w:p>
    <w:p w:rsidR="0085777F" w:rsidRPr="0085777F" w:rsidRDefault="0085777F" w:rsidP="0085777F">
      <w:pPr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777F">
        <w:rPr>
          <w:rFonts w:ascii="Times New Roman" w:eastAsia="Times New Roman" w:hAnsi="Times New Roman" w:cs="Times New Roman"/>
          <w:sz w:val="26"/>
          <w:szCs w:val="26"/>
        </w:rPr>
        <w:t>4.</w:t>
      </w:r>
      <w:r w:rsidRPr="0085777F">
        <w:rPr>
          <w:rFonts w:ascii="Times New Roman" w:eastAsia="Times New Roman" w:hAnsi="Times New Roman" w:cs="Times New Roman"/>
          <w:sz w:val="26"/>
          <w:szCs w:val="26"/>
        </w:rPr>
        <w:tab/>
        <w:t>Техническое задание на программу по ГОСТ 19.201-78. (http://authorit.ru/?c=2&amp;b=1).</w:t>
      </w:r>
    </w:p>
    <w:p w:rsidR="0085777F" w:rsidRPr="0085777F" w:rsidRDefault="0085777F" w:rsidP="0085777F">
      <w:pPr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777F">
        <w:rPr>
          <w:rFonts w:ascii="Times New Roman" w:eastAsia="Times New Roman" w:hAnsi="Times New Roman" w:cs="Times New Roman"/>
          <w:sz w:val="26"/>
          <w:szCs w:val="26"/>
        </w:rPr>
        <w:t>5.</w:t>
      </w:r>
      <w:r w:rsidRPr="0085777F">
        <w:rPr>
          <w:rFonts w:ascii="Times New Roman" w:eastAsia="Times New Roman" w:hAnsi="Times New Roman" w:cs="Times New Roman"/>
          <w:sz w:val="26"/>
          <w:szCs w:val="26"/>
        </w:rPr>
        <w:tab/>
        <w:t>Все для проектировщиков и разработчиков технической документации. «Как писать техническое задание?!». - (http://authorit.ru/?c=8&amp;b=3).</w:t>
      </w:r>
    </w:p>
    <w:sectPr w:rsidR="0085777F" w:rsidRPr="0085777F" w:rsidSect="005D35DA">
      <w:pgSz w:w="11900" w:h="16840"/>
      <w:pgMar w:top="1076" w:right="780" w:bottom="1440" w:left="1260" w:header="0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96C" w:rsidRDefault="0009496C" w:rsidP="00174A87">
      <w:r>
        <w:separator/>
      </w:r>
    </w:p>
  </w:endnote>
  <w:endnote w:type="continuationSeparator" w:id="1">
    <w:p w:rsidR="0009496C" w:rsidRDefault="0009496C" w:rsidP="00174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747467"/>
      <w:docPartObj>
        <w:docPartGallery w:val="Page Numbers (Bottom of Page)"/>
        <w:docPartUnique/>
      </w:docPartObj>
    </w:sdtPr>
    <w:sdtContent>
      <w:p w:rsidR="00B04445" w:rsidRDefault="00435AAC">
        <w:pPr>
          <w:pStyle w:val="a7"/>
          <w:jc w:val="center"/>
        </w:pPr>
        <w:fldSimple w:instr=" PAGE   \* MERGEFORMAT ">
          <w:r w:rsidR="00B04445">
            <w:rPr>
              <w:noProof/>
            </w:rPr>
            <w:t>2</w:t>
          </w:r>
        </w:fldSimple>
      </w:p>
    </w:sdtContent>
  </w:sdt>
  <w:p w:rsidR="00B04445" w:rsidRDefault="00B0444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560524"/>
      <w:docPartObj>
        <w:docPartGallery w:val="Page Numbers (Bottom of Page)"/>
        <w:docPartUnique/>
      </w:docPartObj>
    </w:sdtPr>
    <w:sdtContent>
      <w:p w:rsidR="00B04445" w:rsidRDefault="00435AAC">
        <w:pPr>
          <w:pStyle w:val="a7"/>
          <w:jc w:val="center"/>
        </w:pPr>
        <w:fldSimple w:instr=" PAGE   \* MERGEFORMAT ">
          <w:r w:rsidR="002D001B">
            <w:rPr>
              <w:noProof/>
            </w:rPr>
            <w:t>3</w:t>
          </w:r>
        </w:fldSimple>
      </w:p>
    </w:sdtContent>
  </w:sdt>
  <w:p w:rsidR="00B04445" w:rsidRDefault="00B0444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96C" w:rsidRDefault="0009496C" w:rsidP="00174A87">
      <w:r>
        <w:separator/>
      </w:r>
    </w:p>
  </w:footnote>
  <w:footnote w:type="continuationSeparator" w:id="1">
    <w:p w:rsidR="0009496C" w:rsidRDefault="0009496C" w:rsidP="00174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23F9C13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4"/>
    <w:multiLevelType w:val="hybridMultilevel"/>
    <w:tmpl w:val="6590700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5"/>
    <w:multiLevelType w:val="hybridMultilevel"/>
    <w:tmpl w:val="15014AC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26"/>
    <w:multiLevelType w:val="hybridMultilevel"/>
    <w:tmpl w:val="5F5E7FD0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27"/>
    <w:multiLevelType w:val="hybridMultilevel"/>
    <w:tmpl w:val="098A314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8"/>
    <w:multiLevelType w:val="hybridMultilevel"/>
    <w:tmpl w:val="799D024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9"/>
    <w:multiLevelType w:val="hybridMultilevel"/>
    <w:tmpl w:val="06B947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B"/>
    <w:multiLevelType w:val="hybridMultilevel"/>
    <w:tmpl w:val="168E121E"/>
    <w:lvl w:ilvl="0" w:tplc="FFFFFFFF">
      <w:numFmt w:val="decimal"/>
      <w:lvlText w:val="%1)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D"/>
    <w:multiLevelType w:val="hybridMultilevel"/>
    <w:tmpl w:val="661E3F1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E"/>
    <w:multiLevelType w:val="hybridMultilevel"/>
    <w:tmpl w:val="5DC79EA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2F"/>
    <w:multiLevelType w:val="hybridMultilevel"/>
    <w:tmpl w:val="540A471C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30"/>
    <w:multiLevelType w:val="hybridMultilevel"/>
    <w:tmpl w:val="7BD3EE7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31"/>
    <w:multiLevelType w:val="hybridMultilevel"/>
    <w:tmpl w:val="51D9C564"/>
    <w:lvl w:ilvl="0" w:tplc="FFFFFFFF">
      <w:start w:val="2"/>
      <w:numFmt w:val="decimal"/>
      <w:lvlText w:val="%1)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32"/>
    <w:multiLevelType w:val="hybridMultilevel"/>
    <w:tmpl w:val="613EFDC4"/>
    <w:lvl w:ilvl="0" w:tplc="FFFFFFFF">
      <w:start w:val="5"/>
      <w:numFmt w:val="decimal"/>
      <w:lvlText w:val="%1.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33"/>
    <w:multiLevelType w:val="hybridMultilevel"/>
    <w:tmpl w:val="0BF72B14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34"/>
    <w:multiLevelType w:val="hybridMultilevel"/>
    <w:tmpl w:val="11447B7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0000035"/>
    <w:multiLevelType w:val="hybridMultilevel"/>
    <w:tmpl w:val="42963E5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>
    <w:nsid w:val="00000036"/>
    <w:multiLevelType w:val="hybridMultilevel"/>
    <w:tmpl w:val="0A0382C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>
    <w:nsid w:val="00000037"/>
    <w:multiLevelType w:val="hybridMultilevel"/>
    <w:tmpl w:val="08F2B15E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>
    <w:nsid w:val="00000038"/>
    <w:multiLevelType w:val="hybridMultilevel"/>
    <w:tmpl w:val="1A32234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>
    <w:nsid w:val="02AA69A9"/>
    <w:multiLevelType w:val="hybridMultilevel"/>
    <w:tmpl w:val="7A382F4E"/>
    <w:lvl w:ilvl="0" w:tplc="0394AEF8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C730A1"/>
    <w:multiLevelType w:val="hybridMultilevel"/>
    <w:tmpl w:val="9476E1AE"/>
    <w:lvl w:ilvl="0" w:tplc="F7783AF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480107"/>
    <w:multiLevelType w:val="multilevel"/>
    <w:tmpl w:val="3B64B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3793CED"/>
    <w:multiLevelType w:val="hybridMultilevel"/>
    <w:tmpl w:val="3230B77E"/>
    <w:lvl w:ilvl="0" w:tplc="3B50B9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E77BAC"/>
    <w:multiLevelType w:val="multilevel"/>
    <w:tmpl w:val="9C68F3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0" w:hanging="2160"/>
      </w:pPr>
      <w:rPr>
        <w:rFonts w:hint="default"/>
      </w:rPr>
    </w:lvl>
  </w:abstractNum>
  <w:abstractNum w:abstractNumId="25">
    <w:nsid w:val="62691B87"/>
    <w:multiLevelType w:val="hybridMultilevel"/>
    <w:tmpl w:val="96FA6FE6"/>
    <w:lvl w:ilvl="0" w:tplc="0394AEF8">
      <w:start w:val="3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1244895"/>
    <w:multiLevelType w:val="hybridMultilevel"/>
    <w:tmpl w:val="21E4A762"/>
    <w:lvl w:ilvl="0" w:tplc="04190011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41B60"/>
    <w:multiLevelType w:val="hybridMultilevel"/>
    <w:tmpl w:val="D6B67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2"/>
  </w:num>
  <w:num w:numId="5">
    <w:abstractNumId w:val="24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23"/>
  </w:num>
  <w:num w:numId="12">
    <w:abstractNumId w:val="20"/>
  </w:num>
  <w:num w:numId="13">
    <w:abstractNumId w:val="25"/>
  </w:num>
  <w:num w:numId="14">
    <w:abstractNumId w:val="21"/>
  </w:num>
  <w:num w:numId="15">
    <w:abstractNumId w:val="26"/>
  </w:num>
  <w:num w:numId="16">
    <w:abstractNumId w:val="8"/>
  </w:num>
  <w:num w:numId="17">
    <w:abstractNumId w:val="9"/>
  </w:num>
  <w:num w:numId="18">
    <w:abstractNumId w:val="10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3A31"/>
    <w:rsid w:val="000142CB"/>
    <w:rsid w:val="00015804"/>
    <w:rsid w:val="00054C75"/>
    <w:rsid w:val="00057DD3"/>
    <w:rsid w:val="0009496C"/>
    <w:rsid w:val="000D11A2"/>
    <w:rsid w:val="001154EE"/>
    <w:rsid w:val="00132307"/>
    <w:rsid w:val="001626B0"/>
    <w:rsid w:val="00174A87"/>
    <w:rsid w:val="00193E1E"/>
    <w:rsid w:val="001B5E05"/>
    <w:rsid w:val="00215D5D"/>
    <w:rsid w:val="00235DFA"/>
    <w:rsid w:val="00286FFC"/>
    <w:rsid w:val="0029038B"/>
    <w:rsid w:val="002D001B"/>
    <w:rsid w:val="002E3D23"/>
    <w:rsid w:val="00341F83"/>
    <w:rsid w:val="00354A27"/>
    <w:rsid w:val="00356F4C"/>
    <w:rsid w:val="003839B1"/>
    <w:rsid w:val="00394358"/>
    <w:rsid w:val="003E4785"/>
    <w:rsid w:val="003E688F"/>
    <w:rsid w:val="00435AAC"/>
    <w:rsid w:val="004D24A0"/>
    <w:rsid w:val="004D65A0"/>
    <w:rsid w:val="005419DE"/>
    <w:rsid w:val="00574265"/>
    <w:rsid w:val="005D35DA"/>
    <w:rsid w:val="00636B5E"/>
    <w:rsid w:val="00654A4E"/>
    <w:rsid w:val="00672053"/>
    <w:rsid w:val="006723D0"/>
    <w:rsid w:val="00675211"/>
    <w:rsid w:val="0068080F"/>
    <w:rsid w:val="00697867"/>
    <w:rsid w:val="006B2A0A"/>
    <w:rsid w:val="006D5BB5"/>
    <w:rsid w:val="0072051A"/>
    <w:rsid w:val="007323F1"/>
    <w:rsid w:val="00786F90"/>
    <w:rsid w:val="007C4FFC"/>
    <w:rsid w:val="007E0FF7"/>
    <w:rsid w:val="007F1188"/>
    <w:rsid w:val="0083671E"/>
    <w:rsid w:val="00846D21"/>
    <w:rsid w:val="00854650"/>
    <w:rsid w:val="0085777F"/>
    <w:rsid w:val="00875B39"/>
    <w:rsid w:val="008B610D"/>
    <w:rsid w:val="008C599A"/>
    <w:rsid w:val="00940BD5"/>
    <w:rsid w:val="00942087"/>
    <w:rsid w:val="00942391"/>
    <w:rsid w:val="009810F0"/>
    <w:rsid w:val="00984E0E"/>
    <w:rsid w:val="009C208D"/>
    <w:rsid w:val="009E2EEA"/>
    <w:rsid w:val="00A041AB"/>
    <w:rsid w:val="00A433A4"/>
    <w:rsid w:val="00AB1D9B"/>
    <w:rsid w:val="00B04445"/>
    <w:rsid w:val="00B4237C"/>
    <w:rsid w:val="00B60491"/>
    <w:rsid w:val="00B723F5"/>
    <w:rsid w:val="00B72C9C"/>
    <w:rsid w:val="00BA082E"/>
    <w:rsid w:val="00BA7FA2"/>
    <w:rsid w:val="00BC533B"/>
    <w:rsid w:val="00C226E7"/>
    <w:rsid w:val="00C526DB"/>
    <w:rsid w:val="00C57092"/>
    <w:rsid w:val="00C57CB7"/>
    <w:rsid w:val="00C751B8"/>
    <w:rsid w:val="00CB3696"/>
    <w:rsid w:val="00D02AA7"/>
    <w:rsid w:val="00D633FA"/>
    <w:rsid w:val="00D9235A"/>
    <w:rsid w:val="00DA424B"/>
    <w:rsid w:val="00DB56C0"/>
    <w:rsid w:val="00DC3A52"/>
    <w:rsid w:val="00DE6BDF"/>
    <w:rsid w:val="00E17425"/>
    <w:rsid w:val="00E243E6"/>
    <w:rsid w:val="00EB0CC0"/>
    <w:rsid w:val="00EF7439"/>
    <w:rsid w:val="00F42AB1"/>
    <w:rsid w:val="00F45624"/>
    <w:rsid w:val="00F66606"/>
    <w:rsid w:val="00F70292"/>
    <w:rsid w:val="00F841C4"/>
    <w:rsid w:val="00FB0004"/>
    <w:rsid w:val="00FC19AB"/>
    <w:rsid w:val="00FF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A31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23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3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3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3A4"/>
    <w:pPr>
      <w:ind w:left="720"/>
      <w:contextualSpacing/>
    </w:pPr>
  </w:style>
  <w:style w:type="table" w:styleId="a4">
    <w:name w:val="Table Grid"/>
    <w:basedOn w:val="a1"/>
    <w:uiPriority w:val="59"/>
    <w:rsid w:val="00193E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74A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74A87"/>
    <w:rPr>
      <w:rFonts w:ascii="Calibri" w:eastAsia="Calibri" w:hAnsi="Calibri" w:cs="Arial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74A8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74A87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2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3230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786F9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86F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6F90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786F90"/>
    <w:pPr>
      <w:spacing w:after="100"/>
      <w:ind w:left="400"/>
    </w:pPr>
  </w:style>
  <w:style w:type="character" w:styleId="aa">
    <w:name w:val="Hyperlink"/>
    <w:basedOn w:val="a0"/>
    <w:uiPriority w:val="99"/>
    <w:unhideWhenUsed/>
    <w:rsid w:val="00786F9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86F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6F90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A1837-3B9E-4652-A426-86A63461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</dc:creator>
  <cp:lastModifiedBy>Aqua</cp:lastModifiedBy>
  <cp:revision>3</cp:revision>
  <dcterms:created xsi:type="dcterms:W3CDTF">2019-05-22T00:29:00Z</dcterms:created>
  <dcterms:modified xsi:type="dcterms:W3CDTF">2019-05-22T00:29:00Z</dcterms:modified>
</cp:coreProperties>
</file>