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2A51" w14:textId="4E75325B" w:rsidR="0073061A" w:rsidRPr="00C55E89" w:rsidRDefault="00B160C3">
      <w:pPr>
        <w:rPr>
          <w:rFonts w:ascii="Arial Black" w:hAnsi="Arial Black"/>
          <w:sz w:val="36"/>
          <w:szCs w:val="36"/>
        </w:rPr>
      </w:pPr>
      <w:r>
        <w:t xml:space="preserve"> </w:t>
      </w:r>
      <w:r w:rsidR="00C55E89">
        <w:t xml:space="preserve"> </w:t>
      </w:r>
      <w:r w:rsidR="00C55E89" w:rsidRPr="00C55E89">
        <w:rPr>
          <w:rFonts w:ascii="Arial Black" w:hAnsi="Arial Black"/>
          <w:sz w:val="36"/>
          <w:szCs w:val="36"/>
        </w:rPr>
        <w:t xml:space="preserve">Retail Sales Analysis </w:t>
      </w:r>
      <w:proofErr w:type="gramStart"/>
      <w:r w:rsidR="00C55E89" w:rsidRPr="00C55E89">
        <w:rPr>
          <w:rFonts w:ascii="Arial Black" w:hAnsi="Arial Black"/>
          <w:sz w:val="36"/>
          <w:szCs w:val="36"/>
        </w:rPr>
        <w:t>( Excel</w:t>
      </w:r>
      <w:proofErr w:type="gramEnd"/>
      <w:r w:rsidR="00C55E89" w:rsidRPr="00C55E89">
        <w:rPr>
          <w:rFonts w:ascii="Arial Black" w:hAnsi="Arial Black"/>
          <w:sz w:val="36"/>
          <w:szCs w:val="36"/>
        </w:rPr>
        <w:t xml:space="preserve"> </w:t>
      </w:r>
      <w:proofErr w:type="gramStart"/>
      <w:r w:rsidR="00C55E89" w:rsidRPr="00C55E89">
        <w:rPr>
          <w:rFonts w:ascii="Arial Black" w:hAnsi="Arial Black"/>
          <w:sz w:val="36"/>
          <w:szCs w:val="36"/>
        </w:rPr>
        <w:t>Dashboard )</w:t>
      </w:r>
      <w:proofErr w:type="gramEnd"/>
    </w:p>
    <w:p w14:paraId="6B5B7706" w14:textId="72551560" w:rsidR="00C55E89" w:rsidRPr="00C55E89" w:rsidRDefault="00C55E89">
      <w:pPr>
        <w:rPr>
          <w:sz w:val="28"/>
          <w:szCs w:val="28"/>
        </w:rPr>
      </w:pPr>
      <w:r w:rsidRPr="00C55E89">
        <w:rPr>
          <w:sz w:val="28"/>
          <w:szCs w:val="28"/>
        </w:rPr>
        <w:t>This project explores retail sales performance using Excel.</w:t>
      </w:r>
    </w:p>
    <w:p w14:paraId="00C0A448" w14:textId="008E5F21" w:rsidR="00C55E89" w:rsidRPr="00C55E89" w:rsidRDefault="00C55E89">
      <w:pPr>
        <w:rPr>
          <w:sz w:val="28"/>
          <w:szCs w:val="28"/>
        </w:rPr>
      </w:pPr>
      <w:r w:rsidRPr="00C55E89">
        <w:rPr>
          <w:sz w:val="28"/>
          <w:szCs w:val="28"/>
        </w:rPr>
        <w:t xml:space="preserve">I </w:t>
      </w:r>
      <w:proofErr w:type="spellStart"/>
      <w:r w:rsidRPr="00C55E89">
        <w:rPr>
          <w:sz w:val="28"/>
          <w:szCs w:val="28"/>
        </w:rPr>
        <w:t>analyzed</w:t>
      </w:r>
      <w:proofErr w:type="spellEnd"/>
      <w:r w:rsidRPr="00C55E89">
        <w:rPr>
          <w:sz w:val="28"/>
          <w:szCs w:val="28"/>
        </w:rPr>
        <w:t xml:space="preserve"> customer type, product </w:t>
      </w:r>
      <w:proofErr w:type="gramStart"/>
      <w:r w:rsidRPr="00C55E89">
        <w:rPr>
          <w:sz w:val="28"/>
          <w:szCs w:val="28"/>
        </w:rPr>
        <w:t>category ,</w:t>
      </w:r>
      <w:proofErr w:type="gramEnd"/>
      <w:r w:rsidRPr="00C55E89">
        <w:rPr>
          <w:sz w:val="28"/>
          <w:szCs w:val="28"/>
        </w:rPr>
        <w:t xml:space="preserve"> and </w:t>
      </w:r>
    </w:p>
    <w:p w14:paraId="378AF511" w14:textId="77777777" w:rsidR="00C55E89" w:rsidRPr="00C55E89" w:rsidRDefault="00C55E89">
      <w:pPr>
        <w:rPr>
          <w:sz w:val="28"/>
          <w:szCs w:val="28"/>
        </w:rPr>
      </w:pPr>
      <w:r w:rsidRPr="00C55E89">
        <w:rPr>
          <w:sz w:val="28"/>
          <w:szCs w:val="28"/>
        </w:rPr>
        <w:t xml:space="preserve">region affect total </w:t>
      </w:r>
      <w:proofErr w:type="gramStart"/>
      <w:r w:rsidRPr="00C55E89">
        <w:rPr>
          <w:sz w:val="28"/>
          <w:szCs w:val="28"/>
        </w:rPr>
        <w:t>sales ,</w:t>
      </w:r>
      <w:proofErr w:type="gramEnd"/>
      <w:r w:rsidRPr="00C55E89">
        <w:rPr>
          <w:sz w:val="28"/>
          <w:szCs w:val="28"/>
        </w:rPr>
        <w:t xml:space="preserve"> and compared results with and</w:t>
      </w:r>
    </w:p>
    <w:p w14:paraId="60CCF88D" w14:textId="247F0260" w:rsidR="00C55E89" w:rsidRPr="00C55E89" w:rsidRDefault="00C55E89">
      <w:pPr>
        <w:rPr>
          <w:sz w:val="28"/>
          <w:szCs w:val="28"/>
        </w:rPr>
      </w:pPr>
      <w:r w:rsidRPr="00C55E89">
        <w:rPr>
          <w:sz w:val="28"/>
          <w:szCs w:val="28"/>
        </w:rPr>
        <w:t xml:space="preserve"> without shipping costs.</w:t>
      </w:r>
    </w:p>
    <w:p w14:paraId="03C29D1A" w14:textId="47C08946" w:rsidR="00C55E89" w:rsidRPr="00C55E89" w:rsidRDefault="00C55E89">
      <w:pPr>
        <w:rPr>
          <w:sz w:val="28"/>
          <w:szCs w:val="28"/>
        </w:rPr>
      </w:pPr>
      <w:r w:rsidRPr="00C55E89">
        <w:rPr>
          <w:sz w:val="28"/>
          <w:szCs w:val="28"/>
        </w:rPr>
        <w:t>The dashboard highlights key trends, top-performing</w:t>
      </w:r>
    </w:p>
    <w:p w14:paraId="359143F7" w14:textId="7C63700B" w:rsidR="00C55E89" w:rsidRPr="00C55E89" w:rsidRDefault="00C55E89">
      <w:pPr>
        <w:rPr>
          <w:sz w:val="28"/>
          <w:szCs w:val="28"/>
        </w:rPr>
      </w:pPr>
      <w:r w:rsidRPr="00C55E89">
        <w:rPr>
          <w:sz w:val="28"/>
          <w:szCs w:val="28"/>
        </w:rPr>
        <w:t>Segments, and how shipping impacts company revenue</w:t>
      </w:r>
    </w:p>
    <w:p w14:paraId="4168C1DB" w14:textId="478EF2A3" w:rsidR="00C55E89" w:rsidRPr="00C55E89" w:rsidRDefault="00C55E89">
      <w:pPr>
        <w:rPr>
          <w:sz w:val="28"/>
          <w:szCs w:val="28"/>
        </w:rPr>
      </w:pPr>
      <w:r w:rsidRPr="00B160C3">
        <w:rPr>
          <w:b/>
          <w:bCs/>
          <w:sz w:val="40"/>
          <w:szCs w:val="40"/>
        </w:rPr>
        <w:t xml:space="preserve">   Tools:</w:t>
      </w:r>
      <w:r w:rsidRPr="00C55E89">
        <w:rPr>
          <w:sz w:val="28"/>
          <w:szCs w:val="28"/>
        </w:rPr>
        <w:t xml:space="preserve"> Microsoft Excel (Pivot Tables, Charts, Data Cleaning)</w:t>
      </w:r>
    </w:p>
    <w:p w14:paraId="47098C3F" w14:textId="77777777" w:rsidR="00C55E89" w:rsidRDefault="00C55E89"/>
    <w:sectPr w:rsidR="00C55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89"/>
    <w:rsid w:val="004301DA"/>
    <w:rsid w:val="0052759A"/>
    <w:rsid w:val="005E6379"/>
    <w:rsid w:val="0073061A"/>
    <w:rsid w:val="00B160C3"/>
    <w:rsid w:val="00B90C73"/>
    <w:rsid w:val="00C06B23"/>
    <w:rsid w:val="00C55E89"/>
    <w:rsid w:val="00E47229"/>
    <w:rsid w:val="00EF708E"/>
    <w:rsid w:val="00FC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0A75"/>
  <w15:chartTrackingRefBased/>
  <w15:docId w15:val="{CE68EFA5-1E6D-4844-A268-60E5ECCE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E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E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Chibueze Okeke</dc:creator>
  <cp:keywords/>
  <dc:description/>
  <cp:lastModifiedBy>Chibueze Okeke</cp:lastModifiedBy>
  <cp:revision>10</cp:revision>
  <dcterms:created xsi:type="dcterms:W3CDTF">2025-10-06T22:09:00Z</dcterms:created>
  <dcterms:modified xsi:type="dcterms:W3CDTF">2025-11-18T00:07:00Z</dcterms:modified>
</cp:coreProperties>
</file>