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4653" w14:textId="1892FD95" w:rsidR="009A36B3" w:rsidRDefault="00C243BD" w:rsidP="00C243BD">
      <w:pPr>
        <w:pStyle w:val="ListParagraph"/>
        <w:numPr>
          <w:ilvl w:val="0"/>
          <w:numId w:val="1"/>
        </w:numPr>
      </w:pPr>
      <w:r>
        <w:t xml:space="preserve">(A). The expected number of tosses required to get a 2 is </w:t>
      </w:r>
      <w:r w:rsidRPr="00C243BD">
        <w:rPr>
          <w:b/>
          <w:bCs/>
        </w:rPr>
        <w:t>10</w:t>
      </w:r>
      <w:r>
        <w:t>. By the theorem of geometric distribution “The expected number of trials to obtain a success is 1/p” here p=1/10 because we have a fair die with 10 sides.</w:t>
      </w:r>
    </w:p>
    <w:p w14:paraId="5A16F600" w14:textId="0A109EC3" w:rsidR="00C243BD" w:rsidRDefault="00C243BD" w:rsidP="00C243BD">
      <w:pPr>
        <w:pStyle w:val="ListParagraph"/>
      </w:pPr>
      <w:r>
        <w:t>(B). Again</w:t>
      </w:r>
      <w:r w:rsidR="00F635C4">
        <w:t>,</w:t>
      </w:r>
      <w:r>
        <w:t xml:space="preserve"> by the theorem the expected number of tosses to get a total of three 2’s is </w:t>
      </w:r>
      <w:r w:rsidRPr="00C243BD">
        <w:rPr>
          <w:b/>
          <w:bCs/>
        </w:rPr>
        <w:t>3/p=30</w:t>
      </w:r>
      <w:r>
        <w:t>.</w:t>
      </w:r>
    </w:p>
    <w:p w14:paraId="7AFEB5D7" w14:textId="7E4ABD33" w:rsidR="00C243BD" w:rsidRDefault="00C243BD" w:rsidP="00C243BD">
      <w:pPr>
        <w:pStyle w:val="ListParagraph"/>
        <w:numPr>
          <w:ilvl w:val="0"/>
          <w:numId w:val="1"/>
        </w:numPr>
      </w:pPr>
      <w:r>
        <w:t xml:space="preserve">As we shown in the lecture (Lecture-4, page 32) </w:t>
      </w:r>
      <w:r w:rsidR="00F635C4">
        <w:t>the worst case of the Comparison-based algorithm for the 4 distinct integer is 5. Since there is not any Comparison-based algorithm with only 4 comparisons. The quick sort will use only 5 comparisons to sort the array with only 4 distinct integers in the worst case.</w:t>
      </w:r>
    </w:p>
    <w:p w14:paraId="37A5786B" w14:textId="2B93CD50" w:rsidR="00F635C4" w:rsidRDefault="00F635C4" w:rsidP="00F20308">
      <w:pPr>
        <w:pStyle w:val="ListParagraph"/>
        <w:numPr>
          <w:ilvl w:val="0"/>
          <w:numId w:val="1"/>
        </w:numPr>
      </w:pPr>
      <w:r>
        <w:t>(A)</w:t>
      </w:r>
      <w:r w:rsidR="00F20308">
        <w:t xml:space="preserve">. </w:t>
      </w:r>
      <w:r>
        <w:t>Yes, it will work. Since he arranges the array in a random order the sorted order of the array is in included in the random order.</w:t>
      </w:r>
    </w:p>
    <w:p w14:paraId="17A8A082" w14:textId="2C4DBCE7" w:rsidR="00F635C4" w:rsidRDefault="00F635C4" w:rsidP="00F635C4">
      <w:pPr>
        <w:pStyle w:val="ListParagraph"/>
      </w:pPr>
      <w:r>
        <w:t xml:space="preserve">(B). </w:t>
      </w:r>
      <w:r w:rsidR="00C1552F">
        <w:t xml:space="preserve">The best case for the </w:t>
      </w:r>
      <w:proofErr w:type="spellStart"/>
      <w:r w:rsidR="00C1552F">
        <w:t>GoofySort</w:t>
      </w:r>
      <w:proofErr w:type="spellEnd"/>
      <w:r w:rsidR="00C1552F">
        <w:t xml:space="preserve"> will be when</w:t>
      </w:r>
      <w:r>
        <w:t xml:space="preserve"> the given array is already sorted.</w:t>
      </w:r>
    </w:p>
    <w:p w14:paraId="3666E88C" w14:textId="0E25C06E" w:rsidR="00F635C4" w:rsidRDefault="00F635C4" w:rsidP="00F635C4">
      <w:pPr>
        <w:pStyle w:val="ListParagraph"/>
      </w:pPr>
      <w:r>
        <w:t xml:space="preserve">(C). </w:t>
      </w:r>
      <w:r>
        <w:t>The best case is O(</w:t>
      </w:r>
      <w:r>
        <w:t>N</w:t>
      </w:r>
      <w:r>
        <w:t>)</w:t>
      </w:r>
      <w:r>
        <w:t>, since he needs to iterate through the array at least once for every element.</w:t>
      </w:r>
    </w:p>
    <w:p w14:paraId="162FD81A" w14:textId="72C213EB" w:rsidR="00F635C4" w:rsidRDefault="00F635C4" w:rsidP="00F635C4">
      <w:pPr>
        <w:pStyle w:val="ListParagraph"/>
      </w:pPr>
      <w:r>
        <w:t>(D).</w:t>
      </w:r>
      <w:r w:rsidR="00C1552F">
        <w:t xml:space="preserve"> In the worst-case we could </w:t>
      </w:r>
      <w:r w:rsidR="000C3F93">
        <w:t>get infinite. The algorithm could be never ending because of the random is not guaranteed to hit the target order.</w:t>
      </w:r>
    </w:p>
    <w:p w14:paraId="55C0374F" w14:textId="52280A37" w:rsidR="00F635C4" w:rsidRDefault="00F635C4" w:rsidP="00F635C4">
      <w:pPr>
        <w:pStyle w:val="ListParagraph"/>
      </w:pPr>
      <w:r>
        <w:t>(E).</w:t>
      </w:r>
      <w:r w:rsidR="00C1552F" w:rsidRPr="00C1552F">
        <w:t xml:space="preserve"> </w:t>
      </w:r>
      <w:r w:rsidR="00C1552F">
        <w:t xml:space="preserve">The </w:t>
      </w:r>
      <w:r w:rsidR="00C1552F">
        <w:t>average</w:t>
      </w:r>
      <w:r w:rsidR="00C1552F">
        <w:t xml:space="preserve">-case running time will be </w:t>
      </w:r>
      <w:r w:rsidR="00C1552F" w:rsidRPr="00E216B9">
        <w:rPr>
          <w:b/>
          <w:bCs/>
        </w:rPr>
        <w:t>O(</w:t>
      </w:r>
      <w:r w:rsidR="00C1552F" w:rsidRPr="00E216B9">
        <w:rPr>
          <w:b/>
          <w:bCs/>
        </w:rPr>
        <w:t>N*</w:t>
      </w:r>
      <w:r w:rsidR="00C1552F" w:rsidRPr="00E216B9">
        <w:rPr>
          <w:b/>
          <w:bCs/>
        </w:rPr>
        <w:t>N!).</w:t>
      </w:r>
      <w:r w:rsidR="00C1552F">
        <w:t xml:space="preserve"> Because there is a total of N! arrangements for an array with N elements.</w:t>
      </w:r>
      <w:r w:rsidR="00C1552F">
        <w:t xml:space="preserve"> And the Expected number of tries to get sorted order is 1/p, and p=1/n</w:t>
      </w:r>
      <w:proofErr w:type="gramStart"/>
      <w:r w:rsidR="00C1552F">
        <w:t>!</w:t>
      </w:r>
      <w:r w:rsidR="006902F7">
        <w:t xml:space="preserve"> .</w:t>
      </w:r>
      <w:proofErr w:type="gramEnd"/>
      <w:r w:rsidR="006902F7">
        <w:t xml:space="preserve">  On each step we use check the array is sorted by O(N) and randomly arrange the array by O(N). Hence on each step we use O(N) for average of N! steps </w:t>
      </w:r>
      <w:r w:rsidR="00E216B9">
        <w:t xml:space="preserve">that </w:t>
      </w:r>
      <w:r w:rsidR="006902F7">
        <w:t>results t</w:t>
      </w:r>
      <w:r w:rsidR="006902F7">
        <w:t>he average-case running time will be O(N*N!).</w:t>
      </w:r>
    </w:p>
    <w:p w14:paraId="7618598D" w14:textId="2E899529" w:rsidR="00F635C4" w:rsidRDefault="00F635C4" w:rsidP="00F635C4">
      <w:pPr>
        <w:pStyle w:val="ListParagraph"/>
      </w:pPr>
      <w:r>
        <w:t>(F).</w:t>
      </w:r>
      <w:r w:rsidR="000C3F93">
        <w:t xml:space="preserve"> No, the algorithm is not inversion-bound, nor comparison-bound.</w:t>
      </w:r>
    </w:p>
    <w:p w14:paraId="3B7ACAD9" w14:textId="17E906F2" w:rsidR="00F635C4" w:rsidRDefault="000C3F93" w:rsidP="000C3F93">
      <w:pPr>
        <w:pStyle w:val="ListParagraph"/>
        <w:numPr>
          <w:ilvl w:val="0"/>
          <w:numId w:val="1"/>
        </w:numPr>
      </w:pPr>
      <w:r>
        <w:t>A = [5, 1, 4, 3, 6, 2, 7, 1, 3]</w:t>
      </w:r>
      <w:r>
        <w:t>, 3n/4 = 6.75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F20308" w14:paraId="59D5EB58" w14:textId="77777777" w:rsidTr="00F20308">
        <w:tc>
          <w:tcPr>
            <w:tcW w:w="446" w:type="dxa"/>
          </w:tcPr>
          <w:p w14:paraId="7D6E9277" w14:textId="77777777" w:rsidR="000C3F93" w:rsidRDefault="000C3F93" w:rsidP="000C3F93">
            <w:pPr>
              <w:pStyle w:val="ListParagraph"/>
              <w:ind w:left="0"/>
            </w:pPr>
          </w:p>
        </w:tc>
        <w:tc>
          <w:tcPr>
            <w:tcW w:w="438" w:type="dxa"/>
            <w:shd w:val="clear" w:color="auto" w:fill="00B050"/>
          </w:tcPr>
          <w:p w14:paraId="15F5DA57" w14:textId="7F3A1918" w:rsidR="000C3F93" w:rsidRDefault="000C3F93" w:rsidP="000C3F9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8" w:type="dxa"/>
            <w:shd w:val="clear" w:color="auto" w:fill="FF0000"/>
          </w:tcPr>
          <w:p w14:paraId="13C5FFDE" w14:textId="72E1B44A" w:rsidR="000C3F93" w:rsidRDefault="000C3F93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  <w:shd w:val="clear" w:color="auto" w:fill="00B050"/>
          </w:tcPr>
          <w:p w14:paraId="2DF5AD55" w14:textId="57CE5D6A" w:rsidR="000C3F93" w:rsidRDefault="000C3F93" w:rsidP="000C3F9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8" w:type="dxa"/>
            <w:shd w:val="clear" w:color="auto" w:fill="00B050"/>
          </w:tcPr>
          <w:p w14:paraId="45076CDF" w14:textId="22E27FF4" w:rsidR="000C3F93" w:rsidRDefault="000C3F93" w:rsidP="000C3F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  <w:shd w:val="clear" w:color="auto" w:fill="FF0000"/>
          </w:tcPr>
          <w:p w14:paraId="48E87C6E" w14:textId="3134B85E" w:rsidR="000C3F93" w:rsidRDefault="000C3F93" w:rsidP="000C3F9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8" w:type="dxa"/>
            <w:shd w:val="clear" w:color="auto" w:fill="00B050"/>
          </w:tcPr>
          <w:p w14:paraId="19FA6480" w14:textId="4E91BFE5" w:rsidR="000C3F93" w:rsidRDefault="000C3F93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  <w:shd w:val="clear" w:color="auto" w:fill="FF0000"/>
          </w:tcPr>
          <w:p w14:paraId="35EE427D" w14:textId="487B948D" w:rsidR="000C3F93" w:rsidRDefault="000C3F93" w:rsidP="000C3F9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  <w:shd w:val="clear" w:color="auto" w:fill="FF0000"/>
          </w:tcPr>
          <w:p w14:paraId="107993E6" w14:textId="47FEAF54" w:rsidR="000C3F93" w:rsidRDefault="000C3F93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  <w:shd w:val="clear" w:color="auto" w:fill="00B050"/>
          </w:tcPr>
          <w:p w14:paraId="232B93E8" w14:textId="1098F5A5" w:rsidR="000C3F93" w:rsidRDefault="000C3F93" w:rsidP="000C3F93">
            <w:pPr>
              <w:pStyle w:val="ListParagraph"/>
              <w:ind w:left="0"/>
            </w:pPr>
            <w:r>
              <w:t>3</w:t>
            </w:r>
          </w:p>
        </w:tc>
      </w:tr>
      <w:tr w:rsidR="00F20308" w14:paraId="35A88E7D" w14:textId="77777777" w:rsidTr="00F20308">
        <w:tc>
          <w:tcPr>
            <w:tcW w:w="446" w:type="dxa"/>
          </w:tcPr>
          <w:p w14:paraId="7EB2746B" w14:textId="6512AC22" w:rsidR="000C3F93" w:rsidRDefault="000C3F93" w:rsidP="000C3F9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1F292AD4" w14:textId="7433C06D" w:rsidR="000C3F93" w:rsidRDefault="00F20308" w:rsidP="000C3F9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8" w:type="dxa"/>
          </w:tcPr>
          <w:p w14:paraId="095CC788" w14:textId="5405026D" w:rsidR="000C3F93" w:rsidRDefault="00F20308" w:rsidP="000C3F9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475F6EF1" w14:textId="7EFF3F91" w:rsidR="000C3F93" w:rsidRDefault="00F20308" w:rsidP="000C3F9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332FF8C8" w14:textId="21369D6E" w:rsidR="000C3F93" w:rsidRDefault="00F20308" w:rsidP="000C3F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</w:tcPr>
          <w:p w14:paraId="5267D357" w14:textId="2E85A1AC" w:rsidR="000C3F93" w:rsidRDefault="00F20308" w:rsidP="000C3F9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7423A3C4" w14:textId="41B53111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164E9D60" w14:textId="151E3569" w:rsidR="000C3F93" w:rsidRDefault="00F20308" w:rsidP="000C3F9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38" w:type="dxa"/>
          </w:tcPr>
          <w:p w14:paraId="60F8396D" w14:textId="00F0BFA0" w:rsidR="000C3F93" w:rsidRDefault="00F20308" w:rsidP="000C3F9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2DBFE45D" w14:textId="0DBBE4C6" w:rsidR="000C3F93" w:rsidRDefault="00F20308" w:rsidP="000C3F93">
            <w:pPr>
              <w:pStyle w:val="ListParagraph"/>
              <w:ind w:left="0"/>
            </w:pPr>
            <w:r>
              <w:t>3</w:t>
            </w:r>
          </w:p>
        </w:tc>
      </w:tr>
      <w:tr w:rsidR="000C3F93" w14:paraId="1DFB8C42" w14:textId="77777777" w:rsidTr="000C3F93">
        <w:tc>
          <w:tcPr>
            <w:tcW w:w="446" w:type="dxa"/>
          </w:tcPr>
          <w:p w14:paraId="1E6F2EEC" w14:textId="186271CA" w:rsidR="000C3F93" w:rsidRDefault="000C3F93" w:rsidP="000C3F93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438" w:type="dxa"/>
          </w:tcPr>
          <w:p w14:paraId="2A67E196" w14:textId="0069FB5B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6E4606C4" w14:textId="5F3AF69F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0F7E6DCA" w14:textId="1908BB1E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0046971C" w14:textId="47425343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2F1FAD8B" w14:textId="5797FE60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6D5172F4" w14:textId="5F28357C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68B3F17A" w14:textId="42F3B15F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</w:tcPr>
          <w:p w14:paraId="5A43B274" w14:textId="2EF408BC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722203E0" w14:textId="7C44356D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</w:tr>
      <w:tr w:rsidR="00F20308" w14:paraId="13C0C357" w14:textId="77777777" w:rsidTr="00F20308">
        <w:tc>
          <w:tcPr>
            <w:tcW w:w="446" w:type="dxa"/>
          </w:tcPr>
          <w:p w14:paraId="56407866" w14:textId="13B41945" w:rsidR="000C3F93" w:rsidRDefault="000C3F93" w:rsidP="000C3F93">
            <w:pPr>
              <w:pStyle w:val="ListParagraph"/>
              <w:ind w:left="0"/>
            </w:pPr>
            <w:r>
              <w:t>R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0257B248" w14:textId="7CDC8FDF" w:rsidR="000C3F93" w:rsidRDefault="00F20308" w:rsidP="000C3F9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38" w:type="dxa"/>
          </w:tcPr>
          <w:p w14:paraId="795F23BC" w14:textId="247A6E8D" w:rsidR="000C3F93" w:rsidRDefault="00F20308" w:rsidP="000C3F9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51EACA40" w14:textId="07EFE3F4" w:rsidR="000C3F93" w:rsidRDefault="00F20308" w:rsidP="000C3F9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375DD9D5" w14:textId="5681040F" w:rsidR="000C3F93" w:rsidRDefault="00F20308" w:rsidP="000C3F9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38" w:type="dxa"/>
          </w:tcPr>
          <w:p w14:paraId="267A9F64" w14:textId="7D06A03B" w:rsidR="000C3F93" w:rsidRDefault="00F20308" w:rsidP="000C3F9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49417F18" w14:textId="2498CDDC" w:rsidR="000C3F93" w:rsidRDefault="00F20308" w:rsidP="000C3F9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38" w:type="dxa"/>
          </w:tcPr>
          <w:p w14:paraId="70B5854C" w14:textId="19E85425" w:rsidR="000C3F93" w:rsidRDefault="00F20308" w:rsidP="000C3F9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8" w:type="dxa"/>
          </w:tcPr>
          <w:p w14:paraId="7EC79CAE" w14:textId="62FFE332" w:rsidR="000C3F93" w:rsidRDefault="00F20308" w:rsidP="000C3F9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38" w:type="dxa"/>
            <w:shd w:val="clear" w:color="auto" w:fill="D9D9D9" w:themeFill="background1" w:themeFillShade="D9"/>
          </w:tcPr>
          <w:p w14:paraId="4AD2CAF4" w14:textId="5FC28AF6" w:rsidR="000C3F93" w:rsidRDefault="00F20308" w:rsidP="000C3F93">
            <w:pPr>
              <w:pStyle w:val="ListParagraph"/>
              <w:ind w:left="0"/>
            </w:pPr>
            <w:r>
              <w:t>4</w:t>
            </w:r>
          </w:p>
        </w:tc>
      </w:tr>
    </w:tbl>
    <w:p w14:paraId="7CD9AC81" w14:textId="45BBD363" w:rsidR="00F20308" w:rsidRDefault="00F20308" w:rsidP="00F20308">
      <w:pPr>
        <w:pStyle w:val="ListParagraph"/>
        <w:numPr>
          <w:ilvl w:val="0"/>
          <w:numId w:val="2"/>
        </w:numPr>
      </w:pPr>
      <w:r>
        <w:t xml:space="preserve">Above, </w:t>
      </w:r>
      <w:r w:rsidR="000C3F93">
        <w:t>I created a table to mark the good pivots</w:t>
      </w:r>
      <w:r>
        <w:t xml:space="preserve"> with green color and bad pivots with red color.</w:t>
      </w:r>
    </w:p>
    <w:p w14:paraId="6C679353" w14:textId="3F1DFF58" w:rsidR="000C3F93" w:rsidRDefault="00F20308" w:rsidP="00F20308">
      <w:pPr>
        <w:pStyle w:val="ListParagraph"/>
        <w:numPr>
          <w:ilvl w:val="0"/>
          <w:numId w:val="2"/>
        </w:numPr>
      </w:pPr>
      <w:r>
        <w:t>The number of good pivot values is 5 &gt; 7 /2.</w:t>
      </w:r>
    </w:p>
    <w:p w14:paraId="23DD5ADE" w14:textId="77777777" w:rsidR="000C3F93" w:rsidRDefault="000C3F93" w:rsidP="000C3F93">
      <w:pPr>
        <w:pStyle w:val="ListParagraph"/>
      </w:pPr>
    </w:p>
    <w:p w14:paraId="5747A702" w14:textId="386BDA98" w:rsidR="000C3F93" w:rsidRDefault="007B23AB" w:rsidP="000C3F93">
      <w:pPr>
        <w:pStyle w:val="ListParagraph"/>
        <w:numPr>
          <w:ilvl w:val="0"/>
          <w:numId w:val="1"/>
        </w:numPr>
      </w:pPr>
      <w:r>
        <w:t>The sideways algorithm pseudo-code</w:t>
      </w:r>
    </w:p>
    <w:p w14:paraId="611FDF49" w14:textId="0AD85C88" w:rsidR="007B23AB" w:rsidRDefault="007B23AB" w:rsidP="007B23A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41E0A4" wp14:editId="312DBA01">
                <wp:simplePos x="0" y="0"/>
                <wp:positionH relativeFrom="margin">
                  <wp:align>center</wp:align>
                </wp:positionH>
                <wp:positionV relativeFrom="paragraph">
                  <wp:posOffset>88265</wp:posOffset>
                </wp:positionV>
                <wp:extent cx="5133975" cy="140462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B9B02" w14:textId="21947CDA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Algorithm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SidewaySort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  <w:p w14:paraId="06267E56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Input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: array of integers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</w:p>
                          <w:p w14:paraId="0DC95E38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Output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>: Sideway sorted array</w:t>
                            </w:r>
                          </w:p>
                          <w:p w14:paraId="01304DEF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  <w:t>sort(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) 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  <w:t>//using any of the fastest sort</w:t>
                            </w:r>
                          </w:p>
                          <w:p w14:paraId="352A7728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  <w:t xml:space="preserve">result &lt;- new integer array of size </w:t>
                            </w:r>
                            <w:proofErr w:type="spellStart"/>
                            <w:proofErr w:type="gram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arr.length</w:t>
                            </w:r>
                            <w:proofErr w:type="spellEnd"/>
                            <w:proofErr w:type="gramEnd"/>
                          </w:p>
                          <w:p w14:paraId="392A0F40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for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&lt;-0 </w:t>
                            </w: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to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arr.length</w:t>
                            </w:r>
                            <w:proofErr w:type="spellEnd"/>
                            <w:proofErr w:type="gram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do</w:t>
                            </w:r>
                          </w:p>
                          <w:p w14:paraId="1D97E7CD" w14:textId="777777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  <w:t>result[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] =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  <w:p w14:paraId="67A461A9" w14:textId="5291A665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+ 1] =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>[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arr.length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- (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/ 2)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- 1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>]</w:t>
                            </w:r>
                          </w:p>
                          <w:p w14:paraId="41B05F08" w14:textId="1DD79793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ab/>
                              <w:t>{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 xml:space="preserve"> + 2}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  <w:p w14:paraId="28EBDEC3" w14:textId="2B52C677" w:rsidR="007B23AB" w:rsidRPr="007B23AB" w:rsidRDefault="007B23AB" w:rsidP="007B23A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B23A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7B23AB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return</w:t>
                            </w:r>
                            <w:r w:rsidRPr="007B23AB">
                              <w:rPr>
                                <w:rFonts w:ascii="Courier New" w:hAnsi="Courier New" w:cs="Courier New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41E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.95pt;width:404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" fillcolor="#f2f2f2 [3052]" stroked="f">
                <v:textbox style="mso-fit-shape-to-text:t">
                  <w:txbxContent>
                    <w:p w14:paraId="476B9B02" w14:textId="21947CDA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Algorithm</w:t>
                      </w:r>
                      <w:r w:rsidRPr="007B23A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SidewaySort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06267E56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Input</w:t>
                      </w:r>
                      <w:r w:rsidRPr="007B23AB">
                        <w:rPr>
                          <w:rFonts w:ascii="Courier New" w:hAnsi="Courier New" w:cs="Courier New"/>
                        </w:rPr>
                        <w:t xml:space="preserve">: array of integers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</w:p>
                    <w:p w14:paraId="0DC95E38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Output</w:t>
                      </w:r>
                      <w:r w:rsidRPr="007B23AB">
                        <w:rPr>
                          <w:rFonts w:ascii="Courier New" w:hAnsi="Courier New" w:cs="Courier New"/>
                        </w:rPr>
                        <w:t>: Sideway sorted array</w:t>
                      </w:r>
                    </w:p>
                    <w:p w14:paraId="01304DEF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  <w:t>sort(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) </w:t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  <w:t>//using any of the fastest sort</w:t>
                      </w:r>
                    </w:p>
                    <w:p w14:paraId="352A7728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  <w:t xml:space="preserve">result &lt;- new integer array of size </w:t>
                      </w:r>
                      <w:proofErr w:type="spellStart"/>
                      <w:proofErr w:type="gramStart"/>
                      <w:r w:rsidRPr="007B23AB">
                        <w:rPr>
                          <w:rFonts w:ascii="Courier New" w:hAnsi="Courier New" w:cs="Courier New"/>
                        </w:rPr>
                        <w:t>arr.length</w:t>
                      </w:r>
                      <w:proofErr w:type="spellEnd"/>
                      <w:proofErr w:type="gramEnd"/>
                    </w:p>
                    <w:p w14:paraId="392A0F40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for</w:t>
                      </w:r>
                      <w:r w:rsidRPr="007B23A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&lt;-0 </w:t>
                      </w: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to</w:t>
                      </w:r>
                      <w:r w:rsidRPr="007B23A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7B23AB">
                        <w:rPr>
                          <w:rFonts w:ascii="Courier New" w:hAnsi="Courier New" w:cs="Courier New"/>
                        </w:rPr>
                        <w:t>arr.length</w:t>
                      </w:r>
                      <w:proofErr w:type="spellEnd"/>
                      <w:proofErr w:type="gramEnd"/>
                      <w:r w:rsidRPr="007B23A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do</w:t>
                      </w:r>
                    </w:p>
                    <w:p w14:paraId="1D97E7CD" w14:textId="777777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  <w:t>result[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] =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>]</w:t>
                      </w:r>
                    </w:p>
                    <w:p w14:paraId="67A461A9" w14:textId="5291A665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7B23AB">
                        <w:rPr>
                          <w:rFonts w:ascii="Courier New" w:hAnsi="Courier New" w:cs="Courier New"/>
                        </w:rPr>
                        <w:t>result[</w:t>
                      </w:r>
                      <w:proofErr w:type="spellStart"/>
                      <w:proofErr w:type="gramEnd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 + 1] =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>[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arr.length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 - (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</w:rPr>
                        <w:t xml:space="preserve"> / 2)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- 1</w:t>
                      </w:r>
                      <w:r w:rsidRPr="007B23AB">
                        <w:rPr>
                          <w:rFonts w:ascii="Courier New" w:hAnsi="Courier New" w:cs="Courier New"/>
                        </w:rPr>
                        <w:t>]</w:t>
                      </w:r>
                    </w:p>
                    <w:p w14:paraId="41B05F08" w14:textId="1DD79793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ab/>
                        <w:t>{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i</w:t>
                      </w:r>
                      <w:proofErr w:type="spellEnd"/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 + 2}</w:t>
                      </w: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</w:p>
                    <w:p w14:paraId="28EBDEC3" w14:textId="2B52C677" w:rsidR="007B23AB" w:rsidRPr="007B23AB" w:rsidRDefault="007B23AB" w:rsidP="007B23A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B23AB">
                        <w:rPr>
                          <w:rFonts w:ascii="Courier New" w:hAnsi="Courier New" w:cs="Courier New"/>
                        </w:rPr>
                        <w:tab/>
                      </w:r>
                      <w:r w:rsidRPr="007B23AB">
                        <w:rPr>
                          <w:rFonts w:ascii="Courier New" w:hAnsi="Courier New" w:cs="Courier New"/>
                          <w:b/>
                          <w:bCs/>
                        </w:rPr>
                        <w:t>return</w:t>
                      </w:r>
                      <w:r w:rsidRPr="007B23AB">
                        <w:rPr>
                          <w:rFonts w:ascii="Courier New" w:hAnsi="Courier New" w:cs="Courier New"/>
                        </w:rPr>
                        <w:t xml:space="preserve"> result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5DCAA48" w14:textId="2507539D" w:rsidR="007B23AB" w:rsidRDefault="007B23AB" w:rsidP="007B23AB">
      <w:pPr>
        <w:pStyle w:val="ListParagraph"/>
        <w:numPr>
          <w:ilvl w:val="0"/>
          <w:numId w:val="3"/>
        </w:numPr>
      </w:pPr>
      <w:r>
        <w:t xml:space="preserve">The </w:t>
      </w:r>
      <w:r w:rsidR="006902F7">
        <w:t>algorithm has 2 parts first part is the sorting phase, second part is O(N) assigning the values into the result array phase. Depending on the sorting algorithm our asymptotic running time will be:</w:t>
      </w:r>
    </w:p>
    <w:p w14:paraId="251F7A77" w14:textId="182C3F8B" w:rsidR="006902F7" w:rsidRDefault="006902F7" w:rsidP="006902F7">
      <w:pPr>
        <w:pStyle w:val="ListParagraph"/>
        <w:numPr>
          <w:ilvl w:val="0"/>
          <w:numId w:val="4"/>
        </w:numPr>
      </w:pPr>
      <w:r>
        <w:lastRenderedPageBreak/>
        <w:t xml:space="preserve">The sorting algorithm is Inversion-bound algorithm the running rime </w:t>
      </w:r>
      <w:r w:rsidR="00E216B9">
        <w:t>will be O(N</w:t>
      </w:r>
      <w:proofErr w:type="gramStart"/>
      <w:r w:rsidR="00E216B9" w:rsidRPr="00E216B9">
        <w:rPr>
          <w:vertAlign w:val="superscript"/>
        </w:rPr>
        <w:t>2</w:t>
      </w:r>
      <w:r w:rsidR="00E216B9">
        <w:t>)+</w:t>
      </w:r>
      <w:proofErr w:type="gramEnd"/>
      <w:r w:rsidR="00E216B9">
        <w:t>O(N) = O(N</w:t>
      </w:r>
      <w:r w:rsidR="00E216B9" w:rsidRPr="00E216B9">
        <w:rPr>
          <w:vertAlign w:val="superscript"/>
        </w:rPr>
        <w:t>2</w:t>
      </w:r>
      <w:r w:rsidR="00E216B9">
        <w:t>)</w:t>
      </w:r>
    </w:p>
    <w:p w14:paraId="748E7B61" w14:textId="679B9440" w:rsidR="00E216B9" w:rsidRDefault="00E216B9" w:rsidP="006902F7">
      <w:pPr>
        <w:pStyle w:val="ListParagraph"/>
        <w:numPr>
          <w:ilvl w:val="0"/>
          <w:numId w:val="4"/>
        </w:numPr>
      </w:pPr>
      <w:bookmarkStart w:id="0" w:name="_Hlk70331839"/>
      <w:r>
        <w:t xml:space="preserve">The sorting algorithm is </w:t>
      </w:r>
      <w:r>
        <w:t xml:space="preserve">comparison-based </w:t>
      </w:r>
      <w:r>
        <w:t xml:space="preserve">algorithm the running rime will be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logN</w:t>
      </w:r>
      <w:proofErr w:type="spellEnd"/>
      <w:r>
        <w:t xml:space="preserve">)+O(N) = O(N </w:t>
      </w:r>
      <w:proofErr w:type="spellStart"/>
      <w:r>
        <w:t>logN</w:t>
      </w:r>
      <w:proofErr w:type="spellEnd"/>
      <w:r>
        <w:t>)</w:t>
      </w:r>
      <w:bookmarkEnd w:id="0"/>
    </w:p>
    <w:p w14:paraId="56935169" w14:textId="10FC6300" w:rsidR="00E216B9" w:rsidRDefault="00E216B9" w:rsidP="006902F7">
      <w:pPr>
        <w:pStyle w:val="ListParagraph"/>
        <w:numPr>
          <w:ilvl w:val="0"/>
          <w:numId w:val="4"/>
        </w:numPr>
      </w:pPr>
      <w:r>
        <w:t xml:space="preserve">The sorting algorithm is </w:t>
      </w:r>
      <w:r>
        <w:t>bucket</w:t>
      </w:r>
      <w:r>
        <w:t xml:space="preserve"> algorithm the running rime will be O(</w:t>
      </w:r>
      <w:r>
        <w:t>M+</w:t>
      </w:r>
      <w:proofErr w:type="gramStart"/>
      <w:r>
        <w:t>N</w:t>
      </w:r>
      <w:r>
        <w:t>)+</w:t>
      </w:r>
      <w:proofErr w:type="gramEnd"/>
      <w:r>
        <w:t>O(N) = O(</w:t>
      </w:r>
      <w:r>
        <w:t>M+N</w:t>
      </w:r>
      <w:r>
        <w:t>)</w:t>
      </w:r>
    </w:p>
    <w:p w14:paraId="64DD8BD9" w14:textId="16D0AB2F" w:rsidR="006902F7" w:rsidRDefault="006902F7" w:rsidP="007B23AB">
      <w:pPr>
        <w:pStyle w:val="ListParagraph"/>
        <w:numPr>
          <w:ilvl w:val="0"/>
          <w:numId w:val="3"/>
        </w:numPr>
      </w:pPr>
      <w:r>
        <w:t>The algorithm I devised solely depends on the running time of the sorting algorithm. Since the sorting could not be improved depending on the type (Comparison-based, inversion-bound, bucket-sort) they used, the algorithm I devised is the fastest running time of the sideway sorting.</w:t>
      </w:r>
    </w:p>
    <w:sectPr w:rsidR="006902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081E" w14:textId="77777777" w:rsidR="00F826DB" w:rsidRDefault="00F826DB" w:rsidP="00C243BD">
      <w:pPr>
        <w:spacing w:after="0" w:line="240" w:lineRule="auto"/>
      </w:pPr>
      <w:r>
        <w:separator/>
      </w:r>
    </w:p>
  </w:endnote>
  <w:endnote w:type="continuationSeparator" w:id="0">
    <w:p w14:paraId="10672107" w14:textId="77777777" w:rsidR="00F826DB" w:rsidRDefault="00F826DB" w:rsidP="00C2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4501B" w14:textId="77777777" w:rsidR="00F826DB" w:rsidRDefault="00F826DB" w:rsidP="00C243BD">
      <w:pPr>
        <w:spacing w:after="0" w:line="240" w:lineRule="auto"/>
      </w:pPr>
      <w:r>
        <w:separator/>
      </w:r>
    </w:p>
  </w:footnote>
  <w:footnote w:type="continuationSeparator" w:id="0">
    <w:p w14:paraId="4928E9FB" w14:textId="77777777" w:rsidR="00F826DB" w:rsidRDefault="00F826DB" w:rsidP="00C24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815D" w14:textId="0AE061C3" w:rsidR="00C243BD" w:rsidRDefault="00C243BD">
    <w:pPr>
      <w:pStyle w:val="Header"/>
    </w:pPr>
    <w:r>
      <w:t>Ochirgarid Chinzorig, Assignment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030E"/>
    <w:multiLevelType w:val="hybridMultilevel"/>
    <w:tmpl w:val="7570B2B2"/>
    <w:lvl w:ilvl="0" w:tplc="3F446A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075F84"/>
    <w:multiLevelType w:val="hybridMultilevel"/>
    <w:tmpl w:val="AAE0E0FA"/>
    <w:lvl w:ilvl="0" w:tplc="07E65A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C6F8F"/>
    <w:multiLevelType w:val="hybridMultilevel"/>
    <w:tmpl w:val="334E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F5D85"/>
    <w:multiLevelType w:val="hybridMultilevel"/>
    <w:tmpl w:val="5F6E72D4"/>
    <w:lvl w:ilvl="0" w:tplc="DBB8AA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6"/>
    <w:rsid w:val="000C3F93"/>
    <w:rsid w:val="006902F7"/>
    <w:rsid w:val="007B23AB"/>
    <w:rsid w:val="009A36B3"/>
    <w:rsid w:val="00A769D6"/>
    <w:rsid w:val="00C1552F"/>
    <w:rsid w:val="00C243BD"/>
    <w:rsid w:val="00E216B9"/>
    <w:rsid w:val="00F20308"/>
    <w:rsid w:val="00F635C4"/>
    <w:rsid w:val="00F8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3BAA"/>
  <w15:chartTrackingRefBased/>
  <w15:docId w15:val="{1D6FED95-FE9C-4193-9193-80844035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3BD"/>
  </w:style>
  <w:style w:type="paragraph" w:styleId="Footer">
    <w:name w:val="footer"/>
    <w:basedOn w:val="Normal"/>
    <w:link w:val="FooterChar"/>
    <w:uiPriority w:val="99"/>
    <w:unhideWhenUsed/>
    <w:rsid w:val="00C2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3BD"/>
  </w:style>
  <w:style w:type="table" w:styleId="TableGrid">
    <w:name w:val="Table Grid"/>
    <w:basedOn w:val="TableNormal"/>
    <w:uiPriority w:val="39"/>
    <w:rsid w:val="000C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2</cp:revision>
  <dcterms:created xsi:type="dcterms:W3CDTF">2021-04-26T15:08:00Z</dcterms:created>
  <dcterms:modified xsi:type="dcterms:W3CDTF">2021-04-26T17:17:00Z</dcterms:modified>
</cp:coreProperties>
</file>