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6CA1" w14:textId="4479BC8A" w:rsidR="009A36B3" w:rsidRDefault="00D509EF" w:rsidP="00D509EF">
      <w:pPr>
        <w:pStyle w:val="ListParagraph"/>
        <w:numPr>
          <w:ilvl w:val="0"/>
          <w:numId w:val="1"/>
        </w:numPr>
      </w:pPr>
      <w:r>
        <w:t xml:space="preserve">The MinStack should have built on top of a normal stack to keep the O(1) runtime of the functions. By adding a new value that keeps the minimum of the previous </w:t>
      </w:r>
      <w:r w:rsidR="00424FF3">
        <w:t>elements we can suffice the min stack condition.  With this the push operation will always run in O(1) runtime (we need to compare only the previous minimum with current value), also the pop operation too (each element is keeping their own minimum values).</w:t>
      </w:r>
      <w:r w:rsidR="00424FF3" w:rsidRPr="00424FF3">
        <w:t xml:space="preserve"> </w:t>
      </w:r>
      <w:r w:rsidR="00424FF3">
        <w:t>P</w:t>
      </w:r>
      <w:r w:rsidR="00424FF3">
        <w:t>eek, isEmpty</w:t>
      </w:r>
      <w:r w:rsidR="00424FF3">
        <w:t>,</w:t>
      </w:r>
      <w:r w:rsidR="00424FF3">
        <w:t xml:space="preserve"> and min</w:t>
      </w:r>
      <w:r w:rsidR="00424FF3">
        <w:t xml:space="preserve"> operations only need to run in the last element.</w:t>
      </w:r>
    </w:p>
    <w:p w14:paraId="1F3F24C0" w14:textId="4B4FF4BA" w:rsidR="00424FF3" w:rsidRDefault="00424FF3" w:rsidP="00D509EF">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599D338E" wp14:editId="2F24128C">
                <wp:simplePos x="0" y="0"/>
                <wp:positionH relativeFrom="column">
                  <wp:posOffset>342900</wp:posOffset>
                </wp:positionH>
                <wp:positionV relativeFrom="paragraph">
                  <wp:posOffset>286385</wp:posOffset>
                </wp:positionV>
                <wp:extent cx="5162550" cy="17430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743075"/>
                        </a:xfrm>
                        <a:prstGeom prst="rect">
                          <a:avLst/>
                        </a:prstGeom>
                        <a:solidFill>
                          <a:srgbClr val="FFFFFF"/>
                        </a:solidFill>
                        <a:ln w="9525">
                          <a:solidFill>
                            <a:srgbClr val="000000"/>
                          </a:solidFill>
                          <a:miter lim="800000"/>
                          <a:headEnd/>
                          <a:tailEnd/>
                        </a:ln>
                      </wps:spPr>
                      <wps:txbx>
                        <w:txbxContent>
                          <w:p w14:paraId="50EB7E50"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569CD6"/>
                                <w:sz w:val="21"/>
                                <w:szCs w:val="21"/>
                              </w:rPr>
                              <w:t>public</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4EC9B0"/>
                                <w:sz w:val="21"/>
                                <w:szCs w:val="21"/>
                              </w:rPr>
                              <w:t>void</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DCDCAA"/>
                                <w:sz w:val="21"/>
                                <w:szCs w:val="21"/>
                              </w:rPr>
                              <w:t>reverse</w:t>
                            </w:r>
                            <w:r w:rsidRPr="00424FF3">
                              <w:rPr>
                                <w:rFonts w:ascii="Courier New" w:eastAsia="Times New Roman" w:hAnsi="Courier New" w:cs="Courier New"/>
                                <w:color w:val="D4D4D4"/>
                                <w:sz w:val="21"/>
                                <w:szCs w:val="21"/>
                              </w:rPr>
                              <w:t>() {</w:t>
                            </w:r>
                          </w:p>
                          <w:p w14:paraId="75599DA6"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4EC9B0"/>
                                <w:sz w:val="21"/>
                                <w:szCs w:val="21"/>
                              </w:rPr>
                              <w:t>Node</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9CDCFE"/>
                                <w:sz w:val="21"/>
                                <w:szCs w:val="21"/>
                              </w:rPr>
                              <w:t>head</w:t>
                            </w:r>
                            <w:r w:rsidRPr="00424FF3">
                              <w:rPr>
                                <w:rFonts w:ascii="Courier New" w:eastAsia="Times New Roman" w:hAnsi="Courier New" w:cs="Courier New"/>
                                <w:color w:val="D4D4D4"/>
                                <w:sz w:val="21"/>
                                <w:szCs w:val="21"/>
                              </w:rPr>
                              <w:t>;</w:t>
                            </w:r>
                          </w:p>
                          <w:p w14:paraId="0A01DA4D"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4EC9B0"/>
                                <w:sz w:val="21"/>
                                <w:szCs w:val="21"/>
                              </w:rPr>
                              <w:t>Node</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temp</w:t>
                            </w:r>
                            <w:r w:rsidRPr="00424FF3">
                              <w:rPr>
                                <w:rFonts w:ascii="Courier New" w:eastAsia="Times New Roman" w:hAnsi="Courier New" w:cs="Courier New"/>
                                <w:color w:val="D4D4D4"/>
                                <w:sz w:val="21"/>
                                <w:szCs w:val="21"/>
                              </w:rPr>
                              <w:t>;</w:t>
                            </w:r>
                          </w:p>
                          <w:p w14:paraId="04206C28"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C586C0"/>
                                <w:sz w:val="21"/>
                                <w:szCs w:val="21"/>
                              </w:rPr>
                              <w:t>while</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569CD6"/>
                                <w:sz w:val="21"/>
                                <w:szCs w:val="21"/>
                              </w:rPr>
                              <w:t>null</w:t>
                            </w:r>
                            <w:r w:rsidRPr="00424FF3">
                              <w:rPr>
                                <w:rFonts w:ascii="Courier New" w:eastAsia="Times New Roman" w:hAnsi="Courier New" w:cs="Courier New"/>
                                <w:color w:val="D4D4D4"/>
                                <w:sz w:val="21"/>
                                <w:szCs w:val="21"/>
                              </w:rPr>
                              <w:t> &amp;&amp;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569CD6"/>
                                <w:sz w:val="21"/>
                                <w:szCs w:val="21"/>
                              </w:rPr>
                              <w:t>null</w:t>
                            </w:r>
                            <w:r w:rsidRPr="00424FF3">
                              <w:rPr>
                                <w:rFonts w:ascii="Courier New" w:eastAsia="Times New Roman" w:hAnsi="Courier New" w:cs="Courier New"/>
                                <w:color w:val="D4D4D4"/>
                                <w:sz w:val="21"/>
                                <w:szCs w:val="21"/>
                              </w:rPr>
                              <w:t>) {</w:t>
                            </w:r>
                          </w:p>
                          <w:p w14:paraId="6AE1E623"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temp</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w:t>
                            </w:r>
                          </w:p>
                          <w:p w14:paraId="7746C1F9"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w:t>
                            </w:r>
                          </w:p>
                          <w:p w14:paraId="708C77FF"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DCDCAA"/>
                                <w:sz w:val="21"/>
                                <w:szCs w:val="21"/>
                              </w:rPr>
                              <w:t>add</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temp</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value</w:t>
                            </w:r>
                            <w:r w:rsidRPr="00424FF3">
                              <w:rPr>
                                <w:rFonts w:ascii="Courier New" w:eastAsia="Times New Roman" w:hAnsi="Courier New" w:cs="Courier New"/>
                                <w:color w:val="D4D4D4"/>
                                <w:sz w:val="21"/>
                                <w:szCs w:val="21"/>
                              </w:rPr>
                              <w:t>);</w:t>
                            </w:r>
                          </w:p>
                          <w:p w14:paraId="57E46C4B"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       </w:t>
                            </w:r>
                          </w:p>
                          <w:p w14:paraId="711B606B"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w:t>
                            </w:r>
                          </w:p>
                          <w:p w14:paraId="3C71EE75" w14:textId="63E7DBE3" w:rsidR="00424FF3" w:rsidRPr="00424FF3" w:rsidRDefault="00424FF3">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D338E" id="_x0000_t202" coordsize="21600,21600" o:spt="202" path="m,l,21600r21600,l21600,xe">
                <v:stroke joinstyle="miter"/>
                <v:path gradientshapeok="t" o:connecttype="rect"/>
              </v:shapetype>
              <v:shape id="Text Box 2" o:spid="_x0000_s1026" type="#_x0000_t202" style="position:absolute;left:0;text-align:left;margin-left:27pt;margin-top:22.55pt;width:406.5pt;height:13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">
                <v:textbox>
                  <w:txbxContent>
                    <w:p w14:paraId="50EB7E50"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569CD6"/>
                          <w:sz w:val="21"/>
                          <w:szCs w:val="21"/>
                        </w:rPr>
                        <w:t>public</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4EC9B0"/>
                          <w:sz w:val="21"/>
                          <w:szCs w:val="21"/>
                        </w:rPr>
                        <w:t>void</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DCDCAA"/>
                          <w:sz w:val="21"/>
                          <w:szCs w:val="21"/>
                        </w:rPr>
                        <w:t>reverse</w:t>
                      </w:r>
                      <w:r w:rsidRPr="00424FF3">
                        <w:rPr>
                          <w:rFonts w:ascii="Courier New" w:eastAsia="Times New Roman" w:hAnsi="Courier New" w:cs="Courier New"/>
                          <w:color w:val="D4D4D4"/>
                          <w:sz w:val="21"/>
                          <w:szCs w:val="21"/>
                        </w:rPr>
                        <w:t>() {</w:t>
                      </w:r>
                    </w:p>
                    <w:p w14:paraId="75599DA6"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4EC9B0"/>
                          <w:sz w:val="21"/>
                          <w:szCs w:val="21"/>
                        </w:rPr>
                        <w:t>Node</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9CDCFE"/>
                          <w:sz w:val="21"/>
                          <w:szCs w:val="21"/>
                        </w:rPr>
                        <w:t>head</w:t>
                      </w:r>
                      <w:r w:rsidRPr="00424FF3">
                        <w:rPr>
                          <w:rFonts w:ascii="Courier New" w:eastAsia="Times New Roman" w:hAnsi="Courier New" w:cs="Courier New"/>
                          <w:color w:val="D4D4D4"/>
                          <w:sz w:val="21"/>
                          <w:szCs w:val="21"/>
                        </w:rPr>
                        <w:t>;</w:t>
                      </w:r>
                    </w:p>
                    <w:p w14:paraId="0A01DA4D"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4EC9B0"/>
                          <w:sz w:val="21"/>
                          <w:szCs w:val="21"/>
                        </w:rPr>
                        <w:t>Node</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temp</w:t>
                      </w:r>
                      <w:r w:rsidRPr="00424FF3">
                        <w:rPr>
                          <w:rFonts w:ascii="Courier New" w:eastAsia="Times New Roman" w:hAnsi="Courier New" w:cs="Courier New"/>
                          <w:color w:val="D4D4D4"/>
                          <w:sz w:val="21"/>
                          <w:szCs w:val="21"/>
                        </w:rPr>
                        <w:t>;</w:t>
                      </w:r>
                    </w:p>
                    <w:p w14:paraId="04206C28"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C586C0"/>
                          <w:sz w:val="21"/>
                          <w:szCs w:val="21"/>
                        </w:rPr>
                        <w:t>while</w:t>
                      </w: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569CD6"/>
                          <w:sz w:val="21"/>
                          <w:szCs w:val="21"/>
                        </w:rPr>
                        <w:t>null</w:t>
                      </w:r>
                      <w:r w:rsidRPr="00424FF3">
                        <w:rPr>
                          <w:rFonts w:ascii="Courier New" w:eastAsia="Times New Roman" w:hAnsi="Courier New" w:cs="Courier New"/>
                          <w:color w:val="D4D4D4"/>
                          <w:sz w:val="21"/>
                          <w:szCs w:val="21"/>
                        </w:rPr>
                        <w:t> &amp;&amp;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569CD6"/>
                          <w:sz w:val="21"/>
                          <w:szCs w:val="21"/>
                        </w:rPr>
                        <w:t>null</w:t>
                      </w:r>
                      <w:r w:rsidRPr="00424FF3">
                        <w:rPr>
                          <w:rFonts w:ascii="Courier New" w:eastAsia="Times New Roman" w:hAnsi="Courier New" w:cs="Courier New"/>
                          <w:color w:val="D4D4D4"/>
                          <w:sz w:val="21"/>
                          <w:szCs w:val="21"/>
                        </w:rPr>
                        <w:t>) {</w:t>
                      </w:r>
                    </w:p>
                    <w:p w14:paraId="6AE1E623"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temp</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w:t>
                      </w:r>
                    </w:p>
                    <w:p w14:paraId="7746C1F9"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 = </w:t>
                      </w:r>
                      <w:r w:rsidRPr="00424FF3">
                        <w:rPr>
                          <w:rFonts w:ascii="Courier New" w:eastAsia="Times New Roman" w:hAnsi="Courier New" w:cs="Courier New"/>
                          <w:color w:val="9CDCFE"/>
                          <w:sz w:val="21"/>
                          <w:szCs w:val="21"/>
                        </w:rPr>
                        <w:t>current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next</w:t>
                      </w:r>
                      <w:r w:rsidRPr="00424FF3">
                        <w:rPr>
                          <w:rFonts w:ascii="Courier New" w:eastAsia="Times New Roman" w:hAnsi="Courier New" w:cs="Courier New"/>
                          <w:color w:val="D4D4D4"/>
                          <w:sz w:val="21"/>
                          <w:szCs w:val="21"/>
                        </w:rPr>
                        <w:t>;</w:t>
                      </w:r>
                    </w:p>
                    <w:p w14:paraId="708C77FF"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w:t>
                      </w:r>
                      <w:r w:rsidRPr="00424FF3">
                        <w:rPr>
                          <w:rFonts w:ascii="Courier New" w:eastAsia="Times New Roman" w:hAnsi="Courier New" w:cs="Courier New"/>
                          <w:color w:val="DCDCAA"/>
                          <w:sz w:val="21"/>
                          <w:szCs w:val="21"/>
                        </w:rPr>
                        <w:t>add</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temp</w:t>
                      </w:r>
                      <w:r w:rsidRPr="00424FF3">
                        <w:rPr>
                          <w:rFonts w:ascii="Courier New" w:eastAsia="Times New Roman" w:hAnsi="Courier New" w:cs="Courier New"/>
                          <w:color w:val="D4D4D4"/>
                          <w:sz w:val="21"/>
                          <w:szCs w:val="21"/>
                        </w:rPr>
                        <w:t>.</w:t>
                      </w:r>
                      <w:r w:rsidRPr="00424FF3">
                        <w:rPr>
                          <w:rFonts w:ascii="Courier New" w:eastAsia="Times New Roman" w:hAnsi="Courier New" w:cs="Courier New"/>
                          <w:color w:val="9CDCFE"/>
                          <w:sz w:val="21"/>
                          <w:szCs w:val="21"/>
                        </w:rPr>
                        <w:t>value</w:t>
                      </w:r>
                      <w:r w:rsidRPr="00424FF3">
                        <w:rPr>
                          <w:rFonts w:ascii="Courier New" w:eastAsia="Times New Roman" w:hAnsi="Courier New" w:cs="Courier New"/>
                          <w:color w:val="D4D4D4"/>
                          <w:sz w:val="21"/>
                          <w:szCs w:val="21"/>
                        </w:rPr>
                        <w:t>);</w:t>
                      </w:r>
                    </w:p>
                    <w:p w14:paraId="57E46C4B"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    }       </w:t>
                      </w:r>
                    </w:p>
                    <w:p w14:paraId="711B606B" w14:textId="77777777" w:rsidR="00424FF3" w:rsidRPr="00424FF3" w:rsidRDefault="00424FF3" w:rsidP="00424FF3">
                      <w:pPr>
                        <w:shd w:val="clear" w:color="auto" w:fill="1E1E1E"/>
                        <w:spacing w:after="0" w:line="285" w:lineRule="atLeast"/>
                        <w:rPr>
                          <w:rFonts w:ascii="Courier New" w:eastAsia="Times New Roman" w:hAnsi="Courier New" w:cs="Courier New"/>
                          <w:color w:val="D4D4D4"/>
                          <w:sz w:val="21"/>
                          <w:szCs w:val="21"/>
                        </w:rPr>
                      </w:pPr>
                      <w:r w:rsidRPr="00424FF3">
                        <w:rPr>
                          <w:rFonts w:ascii="Courier New" w:eastAsia="Times New Roman" w:hAnsi="Courier New" w:cs="Courier New"/>
                          <w:color w:val="D4D4D4"/>
                          <w:sz w:val="21"/>
                          <w:szCs w:val="21"/>
                        </w:rPr>
                        <w:t>}</w:t>
                      </w:r>
                    </w:p>
                    <w:p w14:paraId="3C71EE75" w14:textId="63E7DBE3" w:rsidR="00424FF3" w:rsidRPr="00424FF3" w:rsidRDefault="00424FF3">
                      <w:pPr>
                        <w:rPr>
                          <w:rFonts w:ascii="Courier New" w:hAnsi="Courier New" w:cs="Courier New"/>
                        </w:rPr>
                      </w:pPr>
                    </w:p>
                  </w:txbxContent>
                </v:textbox>
                <w10:wrap type="topAndBottom"/>
              </v:shape>
            </w:pict>
          </mc:Fallback>
        </mc:AlternateContent>
      </w:r>
      <w:r>
        <w:t>The running time of the reverse operation is O(N).</w:t>
      </w:r>
    </w:p>
    <w:p w14:paraId="77284FCC" w14:textId="049B0D0A" w:rsidR="00424FF3" w:rsidRDefault="00424FF3" w:rsidP="00424FF3">
      <w:pPr>
        <w:pStyle w:val="ListParagraph"/>
      </w:pPr>
    </w:p>
    <w:p w14:paraId="39D7C8D4" w14:textId="1C4C50FD" w:rsidR="007861C0" w:rsidRDefault="00424FF3" w:rsidP="007861C0">
      <w:pPr>
        <w:pStyle w:val="ListParagraph"/>
        <w:numPr>
          <w:ilvl w:val="0"/>
          <w:numId w:val="1"/>
        </w:numPr>
      </w:pPr>
      <w:r>
        <w:t xml:space="preserve">The sorting algorithm is faster than </w:t>
      </w:r>
      <w:r w:rsidR="007861C0">
        <w:t xml:space="preserve">Inversion-Bound sorting algorithms and it is slower than the Merge Sort by the worst case since the average running time of the sorting algorithm will be </w:t>
      </w:r>
      <w:r w:rsidR="007861C0" w:rsidRPr="007861C0">
        <w:rPr>
          <w:b/>
          <w:bCs/>
        </w:rPr>
        <w:t>O(N logN)</w:t>
      </w:r>
      <w:r w:rsidR="007861C0">
        <w:t>.</w:t>
      </w:r>
    </w:p>
    <w:p w14:paraId="40349036" w14:textId="77777777" w:rsidR="007861C0" w:rsidRDefault="007861C0" w:rsidP="007861C0">
      <w:pPr>
        <w:pStyle w:val="ListParagraph"/>
      </w:pPr>
    </w:p>
    <w:p w14:paraId="752A6351" w14:textId="31E14E7B" w:rsidR="007861C0" w:rsidRDefault="007861C0" w:rsidP="007861C0">
      <w:pPr>
        <w:pStyle w:val="ListParagraph"/>
        <w:numPr>
          <w:ilvl w:val="0"/>
          <w:numId w:val="1"/>
        </w:numPr>
      </w:pPr>
      <w:r>
        <w:t>all of them black</w:t>
      </w:r>
    </w:p>
    <w:tbl>
      <w:tblPr>
        <w:tblStyle w:val="TableGrid"/>
        <w:tblW w:w="5305" w:type="dxa"/>
        <w:tblInd w:w="720" w:type="dxa"/>
        <w:tblLook w:val="04A0" w:firstRow="1" w:lastRow="0" w:firstColumn="1" w:lastColumn="0" w:noHBand="0" w:noVBand="1"/>
      </w:tblPr>
      <w:tblGrid>
        <w:gridCol w:w="1536"/>
        <w:gridCol w:w="3769"/>
      </w:tblGrid>
      <w:tr w:rsidR="007861C0" w14:paraId="7B8A5E51" w14:textId="77777777" w:rsidTr="007861C0">
        <w:tc>
          <w:tcPr>
            <w:tcW w:w="1536" w:type="dxa"/>
          </w:tcPr>
          <w:p w14:paraId="2F98E023" w14:textId="016283AE" w:rsidR="007861C0" w:rsidRPr="007861C0" w:rsidRDefault="007861C0" w:rsidP="007861C0">
            <w:pPr>
              <w:pStyle w:val="ListParagraph"/>
              <w:ind w:left="0"/>
              <w:rPr>
                <w:b/>
                <w:bCs/>
              </w:rPr>
            </w:pPr>
            <w:r w:rsidRPr="007861C0">
              <w:rPr>
                <w:b/>
                <w:bCs/>
              </w:rPr>
              <w:t xml:space="preserve">Num nodes </w:t>
            </w:r>
            <w:r w:rsidRPr="007861C0">
              <w:rPr>
                <w:b/>
                <w:bCs/>
                <w:i/>
                <w:iCs/>
              </w:rPr>
              <w:t>n</w:t>
            </w:r>
          </w:p>
        </w:tc>
        <w:tc>
          <w:tcPr>
            <w:tcW w:w="3769" w:type="dxa"/>
          </w:tcPr>
          <w:p w14:paraId="16DB70FD" w14:textId="0BFB63BB" w:rsidR="007861C0" w:rsidRPr="007861C0" w:rsidRDefault="007861C0" w:rsidP="007861C0">
            <w:pPr>
              <w:pStyle w:val="ListParagraph"/>
              <w:ind w:left="0"/>
              <w:rPr>
                <w:b/>
                <w:bCs/>
              </w:rPr>
            </w:pPr>
            <w:r w:rsidRPr="007861C0">
              <w:rPr>
                <w:b/>
                <w:bCs/>
              </w:rPr>
              <w:t>Does there exist a red-black tree with</w:t>
            </w:r>
            <w:r w:rsidRPr="007861C0">
              <w:rPr>
                <w:b/>
                <w:bCs/>
                <w:i/>
                <w:iCs/>
              </w:rPr>
              <w:t xml:space="preserve"> n</w:t>
            </w:r>
            <w:r w:rsidRPr="007861C0">
              <w:rPr>
                <w:b/>
                <w:bCs/>
              </w:rPr>
              <w:t xml:space="preserve"> nodes, all of which are black?</w:t>
            </w:r>
          </w:p>
        </w:tc>
      </w:tr>
      <w:tr w:rsidR="007861C0" w14:paraId="224DE45C" w14:textId="77777777" w:rsidTr="007861C0">
        <w:tc>
          <w:tcPr>
            <w:tcW w:w="1536" w:type="dxa"/>
          </w:tcPr>
          <w:p w14:paraId="0651436A" w14:textId="462DB49B" w:rsidR="007861C0" w:rsidRDefault="007861C0" w:rsidP="007861C0">
            <w:pPr>
              <w:pStyle w:val="ListParagraph"/>
              <w:ind w:left="0"/>
            </w:pPr>
            <w:r>
              <w:t>1</w:t>
            </w:r>
          </w:p>
        </w:tc>
        <w:tc>
          <w:tcPr>
            <w:tcW w:w="3769" w:type="dxa"/>
          </w:tcPr>
          <w:p w14:paraId="7693E1E4" w14:textId="37C014BF" w:rsidR="007861C0" w:rsidRDefault="007861C0" w:rsidP="007861C0">
            <w:pPr>
              <w:pStyle w:val="ListParagraph"/>
              <w:ind w:left="0"/>
            </w:pPr>
            <w:r>
              <w:t>Yes</w:t>
            </w:r>
          </w:p>
        </w:tc>
      </w:tr>
      <w:tr w:rsidR="007861C0" w14:paraId="38827D9A" w14:textId="77777777" w:rsidTr="007861C0">
        <w:tc>
          <w:tcPr>
            <w:tcW w:w="1536" w:type="dxa"/>
          </w:tcPr>
          <w:p w14:paraId="213E7311" w14:textId="62767693" w:rsidR="007861C0" w:rsidRDefault="007861C0" w:rsidP="007861C0">
            <w:pPr>
              <w:pStyle w:val="ListParagraph"/>
              <w:ind w:left="0"/>
            </w:pPr>
            <w:r>
              <w:t>2</w:t>
            </w:r>
          </w:p>
        </w:tc>
        <w:tc>
          <w:tcPr>
            <w:tcW w:w="3769" w:type="dxa"/>
          </w:tcPr>
          <w:p w14:paraId="73D11E40" w14:textId="1EB38E25" w:rsidR="007861C0" w:rsidRDefault="007861C0" w:rsidP="007861C0">
            <w:pPr>
              <w:pStyle w:val="ListParagraph"/>
              <w:ind w:left="0"/>
            </w:pPr>
            <w:r>
              <w:t>No</w:t>
            </w:r>
          </w:p>
        </w:tc>
      </w:tr>
      <w:tr w:rsidR="007861C0" w14:paraId="2E37592A" w14:textId="77777777" w:rsidTr="007861C0">
        <w:tc>
          <w:tcPr>
            <w:tcW w:w="1536" w:type="dxa"/>
          </w:tcPr>
          <w:p w14:paraId="01195CA2" w14:textId="75AFBE30" w:rsidR="007861C0" w:rsidRDefault="007861C0" w:rsidP="007861C0">
            <w:pPr>
              <w:pStyle w:val="ListParagraph"/>
              <w:ind w:left="0"/>
            </w:pPr>
            <w:r>
              <w:t>3</w:t>
            </w:r>
          </w:p>
        </w:tc>
        <w:tc>
          <w:tcPr>
            <w:tcW w:w="3769" w:type="dxa"/>
          </w:tcPr>
          <w:p w14:paraId="4503649B" w14:textId="119958E6" w:rsidR="007861C0" w:rsidRDefault="007861C0" w:rsidP="007861C0">
            <w:pPr>
              <w:pStyle w:val="ListParagraph"/>
              <w:ind w:left="0"/>
            </w:pPr>
            <w:r>
              <w:t>Yes</w:t>
            </w:r>
          </w:p>
        </w:tc>
      </w:tr>
      <w:tr w:rsidR="007861C0" w14:paraId="7A68950F" w14:textId="77777777" w:rsidTr="007861C0">
        <w:tc>
          <w:tcPr>
            <w:tcW w:w="1536" w:type="dxa"/>
          </w:tcPr>
          <w:p w14:paraId="1C6470CF" w14:textId="72204101" w:rsidR="007861C0" w:rsidRDefault="007861C0" w:rsidP="007861C0">
            <w:pPr>
              <w:pStyle w:val="ListParagraph"/>
              <w:ind w:left="0"/>
            </w:pPr>
            <w:r>
              <w:t>4</w:t>
            </w:r>
          </w:p>
        </w:tc>
        <w:tc>
          <w:tcPr>
            <w:tcW w:w="3769" w:type="dxa"/>
          </w:tcPr>
          <w:p w14:paraId="544872CA" w14:textId="2DDEF9D3" w:rsidR="007861C0" w:rsidRDefault="007861C0" w:rsidP="007861C0">
            <w:pPr>
              <w:pStyle w:val="ListParagraph"/>
              <w:ind w:left="0"/>
            </w:pPr>
            <w:r>
              <w:t>No</w:t>
            </w:r>
          </w:p>
        </w:tc>
      </w:tr>
      <w:tr w:rsidR="007861C0" w14:paraId="3480F1C0" w14:textId="77777777" w:rsidTr="007861C0">
        <w:tc>
          <w:tcPr>
            <w:tcW w:w="1536" w:type="dxa"/>
          </w:tcPr>
          <w:p w14:paraId="192B4CF3" w14:textId="5A6AB015" w:rsidR="007861C0" w:rsidRDefault="007861C0" w:rsidP="007861C0">
            <w:pPr>
              <w:pStyle w:val="ListParagraph"/>
              <w:ind w:left="0"/>
            </w:pPr>
            <w:r>
              <w:t>5</w:t>
            </w:r>
          </w:p>
        </w:tc>
        <w:tc>
          <w:tcPr>
            <w:tcW w:w="3769" w:type="dxa"/>
          </w:tcPr>
          <w:p w14:paraId="2D33BA5B" w14:textId="4797B524" w:rsidR="007861C0" w:rsidRDefault="007861C0" w:rsidP="007861C0">
            <w:pPr>
              <w:pStyle w:val="ListParagraph"/>
              <w:ind w:left="0"/>
            </w:pPr>
            <w:r>
              <w:t>No</w:t>
            </w:r>
          </w:p>
        </w:tc>
      </w:tr>
      <w:tr w:rsidR="007861C0" w14:paraId="3CF25737" w14:textId="77777777" w:rsidTr="007861C0">
        <w:tc>
          <w:tcPr>
            <w:tcW w:w="1536" w:type="dxa"/>
          </w:tcPr>
          <w:p w14:paraId="51C73189" w14:textId="49F2050C" w:rsidR="007861C0" w:rsidRDefault="007861C0" w:rsidP="007861C0">
            <w:pPr>
              <w:pStyle w:val="ListParagraph"/>
              <w:ind w:left="0"/>
            </w:pPr>
            <w:r>
              <w:t>6</w:t>
            </w:r>
          </w:p>
        </w:tc>
        <w:tc>
          <w:tcPr>
            <w:tcW w:w="3769" w:type="dxa"/>
          </w:tcPr>
          <w:p w14:paraId="61C425FD" w14:textId="2170DC58" w:rsidR="007861C0" w:rsidRDefault="007861C0" w:rsidP="007861C0">
            <w:pPr>
              <w:pStyle w:val="ListParagraph"/>
              <w:ind w:left="0"/>
            </w:pPr>
            <w:r>
              <w:t>No</w:t>
            </w:r>
          </w:p>
        </w:tc>
      </w:tr>
      <w:tr w:rsidR="007861C0" w14:paraId="277E60A0" w14:textId="77777777" w:rsidTr="007861C0">
        <w:tc>
          <w:tcPr>
            <w:tcW w:w="1536" w:type="dxa"/>
          </w:tcPr>
          <w:p w14:paraId="3808BFEF" w14:textId="64B87B05" w:rsidR="007861C0" w:rsidRDefault="007861C0" w:rsidP="007861C0">
            <w:pPr>
              <w:pStyle w:val="ListParagraph"/>
              <w:ind w:left="0"/>
            </w:pPr>
            <w:r>
              <w:t>7</w:t>
            </w:r>
          </w:p>
        </w:tc>
        <w:tc>
          <w:tcPr>
            <w:tcW w:w="3769" w:type="dxa"/>
          </w:tcPr>
          <w:p w14:paraId="42B7FD54" w14:textId="728FA7AA" w:rsidR="007861C0" w:rsidRDefault="007861C0" w:rsidP="007861C0">
            <w:pPr>
              <w:pStyle w:val="ListParagraph"/>
              <w:ind w:left="0"/>
            </w:pPr>
            <w:r>
              <w:t>Yes</w:t>
            </w:r>
          </w:p>
        </w:tc>
      </w:tr>
    </w:tbl>
    <w:p w14:paraId="275771BC" w14:textId="77777777" w:rsidR="007861C0" w:rsidRDefault="007861C0" w:rsidP="007861C0">
      <w:pPr>
        <w:pStyle w:val="ListParagraph"/>
      </w:pPr>
    </w:p>
    <w:p w14:paraId="0CCB4AC2" w14:textId="738557BC" w:rsidR="007861C0" w:rsidRDefault="007861C0" w:rsidP="007861C0">
      <w:pPr>
        <w:pStyle w:val="ListParagraph"/>
        <w:numPr>
          <w:ilvl w:val="0"/>
          <w:numId w:val="1"/>
        </w:numPr>
      </w:pPr>
      <w:r>
        <w:t>exactly one of the nodes is red</w:t>
      </w:r>
      <w:r>
        <w:t>:</w:t>
      </w:r>
    </w:p>
    <w:tbl>
      <w:tblPr>
        <w:tblStyle w:val="TableGrid"/>
        <w:tblW w:w="5305" w:type="dxa"/>
        <w:tblInd w:w="720" w:type="dxa"/>
        <w:tblLook w:val="04A0" w:firstRow="1" w:lastRow="0" w:firstColumn="1" w:lastColumn="0" w:noHBand="0" w:noVBand="1"/>
      </w:tblPr>
      <w:tblGrid>
        <w:gridCol w:w="1536"/>
        <w:gridCol w:w="3769"/>
      </w:tblGrid>
      <w:tr w:rsidR="007861C0" w14:paraId="502F92FC" w14:textId="77777777" w:rsidTr="00A33373">
        <w:tc>
          <w:tcPr>
            <w:tcW w:w="1536" w:type="dxa"/>
          </w:tcPr>
          <w:p w14:paraId="6DFFB1EA" w14:textId="77777777" w:rsidR="007861C0" w:rsidRPr="007861C0" w:rsidRDefault="007861C0" w:rsidP="00A33373">
            <w:pPr>
              <w:pStyle w:val="ListParagraph"/>
              <w:ind w:left="0"/>
              <w:rPr>
                <w:b/>
                <w:bCs/>
              </w:rPr>
            </w:pPr>
            <w:r w:rsidRPr="007861C0">
              <w:rPr>
                <w:b/>
                <w:bCs/>
              </w:rPr>
              <w:t xml:space="preserve">Num nodes </w:t>
            </w:r>
            <w:r w:rsidRPr="007861C0">
              <w:rPr>
                <w:b/>
                <w:bCs/>
                <w:i/>
                <w:iCs/>
              </w:rPr>
              <w:t>n</w:t>
            </w:r>
          </w:p>
        </w:tc>
        <w:tc>
          <w:tcPr>
            <w:tcW w:w="3769" w:type="dxa"/>
          </w:tcPr>
          <w:p w14:paraId="05595C1E" w14:textId="77777777" w:rsidR="007861C0" w:rsidRPr="007861C0" w:rsidRDefault="007861C0" w:rsidP="00A33373">
            <w:pPr>
              <w:pStyle w:val="ListParagraph"/>
              <w:ind w:left="0"/>
              <w:rPr>
                <w:b/>
                <w:bCs/>
              </w:rPr>
            </w:pPr>
            <w:r w:rsidRPr="007861C0">
              <w:rPr>
                <w:b/>
                <w:bCs/>
              </w:rPr>
              <w:t>Does there exist a red-black tree with</w:t>
            </w:r>
            <w:r w:rsidRPr="007861C0">
              <w:rPr>
                <w:b/>
                <w:bCs/>
                <w:i/>
                <w:iCs/>
              </w:rPr>
              <w:t xml:space="preserve"> n</w:t>
            </w:r>
            <w:r w:rsidRPr="007861C0">
              <w:rPr>
                <w:b/>
                <w:bCs/>
              </w:rPr>
              <w:t xml:space="preserve"> nodes, all of which are black?</w:t>
            </w:r>
          </w:p>
        </w:tc>
      </w:tr>
      <w:tr w:rsidR="007861C0" w14:paraId="2EA6B4A8" w14:textId="77777777" w:rsidTr="00A33373">
        <w:tc>
          <w:tcPr>
            <w:tcW w:w="1536" w:type="dxa"/>
          </w:tcPr>
          <w:p w14:paraId="4C26AE34" w14:textId="77777777" w:rsidR="007861C0" w:rsidRDefault="007861C0" w:rsidP="00A33373">
            <w:pPr>
              <w:pStyle w:val="ListParagraph"/>
              <w:ind w:left="0"/>
            </w:pPr>
            <w:r>
              <w:t>1</w:t>
            </w:r>
          </w:p>
        </w:tc>
        <w:tc>
          <w:tcPr>
            <w:tcW w:w="3769" w:type="dxa"/>
          </w:tcPr>
          <w:p w14:paraId="02F5E6DF" w14:textId="3A3A944C" w:rsidR="007861C0" w:rsidRDefault="007861C0" w:rsidP="007861C0">
            <w:pPr>
              <w:pStyle w:val="ListParagraph"/>
              <w:tabs>
                <w:tab w:val="center" w:pos="1776"/>
              </w:tabs>
              <w:ind w:left="0"/>
            </w:pPr>
            <w:r>
              <w:t>No</w:t>
            </w:r>
            <w:r>
              <w:tab/>
            </w:r>
          </w:p>
        </w:tc>
      </w:tr>
      <w:tr w:rsidR="007861C0" w14:paraId="6827E070" w14:textId="77777777" w:rsidTr="00A33373">
        <w:tc>
          <w:tcPr>
            <w:tcW w:w="1536" w:type="dxa"/>
          </w:tcPr>
          <w:p w14:paraId="4C6D5AFD" w14:textId="77777777" w:rsidR="007861C0" w:rsidRDefault="007861C0" w:rsidP="00A33373">
            <w:pPr>
              <w:pStyle w:val="ListParagraph"/>
              <w:ind w:left="0"/>
            </w:pPr>
            <w:r>
              <w:t>2</w:t>
            </w:r>
          </w:p>
        </w:tc>
        <w:tc>
          <w:tcPr>
            <w:tcW w:w="3769" w:type="dxa"/>
          </w:tcPr>
          <w:p w14:paraId="1A48711B" w14:textId="2EFC0F04" w:rsidR="007861C0" w:rsidRDefault="007861C0" w:rsidP="00A33373">
            <w:pPr>
              <w:pStyle w:val="ListParagraph"/>
              <w:ind w:left="0"/>
            </w:pPr>
            <w:r>
              <w:t>Yes</w:t>
            </w:r>
          </w:p>
        </w:tc>
      </w:tr>
      <w:tr w:rsidR="007861C0" w14:paraId="39E88792" w14:textId="77777777" w:rsidTr="00A33373">
        <w:tc>
          <w:tcPr>
            <w:tcW w:w="1536" w:type="dxa"/>
          </w:tcPr>
          <w:p w14:paraId="5CDA1B67" w14:textId="77777777" w:rsidR="007861C0" w:rsidRDefault="007861C0" w:rsidP="00A33373">
            <w:pPr>
              <w:pStyle w:val="ListParagraph"/>
              <w:ind w:left="0"/>
            </w:pPr>
            <w:r>
              <w:t>3</w:t>
            </w:r>
          </w:p>
        </w:tc>
        <w:tc>
          <w:tcPr>
            <w:tcW w:w="3769" w:type="dxa"/>
          </w:tcPr>
          <w:p w14:paraId="365A1BC8" w14:textId="08FC95E1" w:rsidR="007861C0" w:rsidRDefault="007861C0" w:rsidP="00A33373">
            <w:pPr>
              <w:pStyle w:val="ListParagraph"/>
              <w:ind w:left="0"/>
            </w:pPr>
            <w:r>
              <w:t>No</w:t>
            </w:r>
          </w:p>
        </w:tc>
      </w:tr>
      <w:tr w:rsidR="007861C0" w14:paraId="506C34EC" w14:textId="77777777" w:rsidTr="00A33373">
        <w:tc>
          <w:tcPr>
            <w:tcW w:w="1536" w:type="dxa"/>
          </w:tcPr>
          <w:p w14:paraId="28A5C38F" w14:textId="77777777" w:rsidR="007861C0" w:rsidRDefault="007861C0" w:rsidP="00A33373">
            <w:pPr>
              <w:pStyle w:val="ListParagraph"/>
              <w:ind w:left="0"/>
            </w:pPr>
            <w:r>
              <w:t>4</w:t>
            </w:r>
          </w:p>
        </w:tc>
        <w:tc>
          <w:tcPr>
            <w:tcW w:w="3769" w:type="dxa"/>
          </w:tcPr>
          <w:p w14:paraId="7A4BFE6A" w14:textId="1F055797" w:rsidR="007861C0" w:rsidRDefault="007861C0" w:rsidP="00A33373">
            <w:pPr>
              <w:pStyle w:val="ListParagraph"/>
              <w:ind w:left="0"/>
            </w:pPr>
            <w:r>
              <w:t>Yes</w:t>
            </w:r>
          </w:p>
        </w:tc>
      </w:tr>
      <w:tr w:rsidR="007861C0" w14:paraId="743E1BFC" w14:textId="77777777" w:rsidTr="00A33373">
        <w:tc>
          <w:tcPr>
            <w:tcW w:w="1536" w:type="dxa"/>
          </w:tcPr>
          <w:p w14:paraId="62372ADB" w14:textId="77777777" w:rsidR="007861C0" w:rsidRDefault="007861C0" w:rsidP="00A33373">
            <w:pPr>
              <w:pStyle w:val="ListParagraph"/>
              <w:ind w:left="0"/>
            </w:pPr>
            <w:r>
              <w:t>5</w:t>
            </w:r>
          </w:p>
        </w:tc>
        <w:tc>
          <w:tcPr>
            <w:tcW w:w="3769" w:type="dxa"/>
          </w:tcPr>
          <w:p w14:paraId="79740DB0" w14:textId="16A07739" w:rsidR="007861C0" w:rsidRDefault="007861C0" w:rsidP="00A33373">
            <w:pPr>
              <w:pStyle w:val="ListParagraph"/>
              <w:ind w:left="0"/>
            </w:pPr>
            <w:r>
              <w:t>No</w:t>
            </w:r>
          </w:p>
        </w:tc>
      </w:tr>
      <w:tr w:rsidR="007861C0" w14:paraId="73510AC4" w14:textId="77777777" w:rsidTr="00A33373">
        <w:tc>
          <w:tcPr>
            <w:tcW w:w="1536" w:type="dxa"/>
          </w:tcPr>
          <w:p w14:paraId="0DC486EA" w14:textId="77777777" w:rsidR="007861C0" w:rsidRDefault="007861C0" w:rsidP="00A33373">
            <w:pPr>
              <w:pStyle w:val="ListParagraph"/>
              <w:ind w:left="0"/>
            </w:pPr>
            <w:r>
              <w:t>6</w:t>
            </w:r>
          </w:p>
        </w:tc>
        <w:tc>
          <w:tcPr>
            <w:tcW w:w="3769" w:type="dxa"/>
          </w:tcPr>
          <w:p w14:paraId="477875EE" w14:textId="77777777" w:rsidR="007861C0" w:rsidRDefault="007861C0" w:rsidP="00A33373">
            <w:pPr>
              <w:pStyle w:val="ListParagraph"/>
              <w:ind w:left="0"/>
            </w:pPr>
            <w:r>
              <w:t>No</w:t>
            </w:r>
          </w:p>
        </w:tc>
      </w:tr>
      <w:tr w:rsidR="007861C0" w14:paraId="4E233CC7" w14:textId="77777777" w:rsidTr="00A33373">
        <w:tc>
          <w:tcPr>
            <w:tcW w:w="1536" w:type="dxa"/>
          </w:tcPr>
          <w:p w14:paraId="07170335" w14:textId="77777777" w:rsidR="007861C0" w:rsidRDefault="007861C0" w:rsidP="00A33373">
            <w:pPr>
              <w:pStyle w:val="ListParagraph"/>
              <w:ind w:left="0"/>
            </w:pPr>
            <w:r>
              <w:t>7</w:t>
            </w:r>
          </w:p>
        </w:tc>
        <w:tc>
          <w:tcPr>
            <w:tcW w:w="3769" w:type="dxa"/>
          </w:tcPr>
          <w:p w14:paraId="18E2C16D" w14:textId="34B00D57" w:rsidR="007861C0" w:rsidRDefault="007861C0" w:rsidP="00A33373">
            <w:pPr>
              <w:pStyle w:val="ListParagraph"/>
              <w:ind w:left="0"/>
            </w:pPr>
            <w:r>
              <w:t>No</w:t>
            </w:r>
          </w:p>
        </w:tc>
      </w:tr>
    </w:tbl>
    <w:p w14:paraId="04AA3A1E" w14:textId="1C0BD3DB" w:rsidR="007861C0" w:rsidRDefault="007861C0" w:rsidP="007861C0">
      <w:pPr>
        <w:pStyle w:val="ListParagraph"/>
      </w:pPr>
    </w:p>
    <w:sectPr w:rsidR="0078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C3A4A"/>
    <w:multiLevelType w:val="hybridMultilevel"/>
    <w:tmpl w:val="CC265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CC"/>
    <w:rsid w:val="00424FF3"/>
    <w:rsid w:val="007861C0"/>
    <w:rsid w:val="009A36B3"/>
    <w:rsid w:val="00A233CC"/>
    <w:rsid w:val="00D5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C1CB"/>
  <w15:chartTrackingRefBased/>
  <w15:docId w15:val="{A24FBEC4-DD26-4FF9-91BC-2D5AEA3C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9EF"/>
    <w:pPr>
      <w:ind w:left="720"/>
      <w:contextualSpacing/>
    </w:pPr>
  </w:style>
  <w:style w:type="table" w:styleId="TableGrid">
    <w:name w:val="Table Grid"/>
    <w:basedOn w:val="TableNormal"/>
    <w:uiPriority w:val="39"/>
    <w:rsid w:val="0078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662317">
      <w:bodyDiv w:val="1"/>
      <w:marLeft w:val="0"/>
      <w:marRight w:val="0"/>
      <w:marTop w:val="0"/>
      <w:marBottom w:val="0"/>
      <w:divBdr>
        <w:top w:val="none" w:sz="0" w:space="0" w:color="auto"/>
        <w:left w:val="none" w:sz="0" w:space="0" w:color="auto"/>
        <w:bottom w:val="none" w:sz="0" w:space="0" w:color="auto"/>
        <w:right w:val="none" w:sz="0" w:space="0" w:color="auto"/>
      </w:divBdr>
      <w:divsChild>
        <w:div w:id="184297718">
          <w:marLeft w:val="0"/>
          <w:marRight w:val="0"/>
          <w:marTop w:val="0"/>
          <w:marBottom w:val="0"/>
          <w:divBdr>
            <w:top w:val="none" w:sz="0" w:space="0" w:color="auto"/>
            <w:left w:val="none" w:sz="0" w:space="0" w:color="auto"/>
            <w:bottom w:val="none" w:sz="0" w:space="0" w:color="auto"/>
            <w:right w:val="none" w:sz="0" w:space="0" w:color="auto"/>
          </w:divBdr>
          <w:divsChild>
            <w:div w:id="1028993278">
              <w:marLeft w:val="0"/>
              <w:marRight w:val="0"/>
              <w:marTop w:val="0"/>
              <w:marBottom w:val="0"/>
              <w:divBdr>
                <w:top w:val="none" w:sz="0" w:space="0" w:color="auto"/>
                <w:left w:val="none" w:sz="0" w:space="0" w:color="auto"/>
                <w:bottom w:val="none" w:sz="0" w:space="0" w:color="auto"/>
                <w:right w:val="none" w:sz="0" w:space="0" w:color="auto"/>
              </w:divBdr>
            </w:div>
            <w:div w:id="223874171">
              <w:marLeft w:val="0"/>
              <w:marRight w:val="0"/>
              <w:marTop w:val="0"/>
              <w:marBottom w:val="0"/>
              <w:divBdr>
                <w:top w:val="none" w:sz="0" w:space="0" w:color="auto"/>
                <w:left w:val="none" w:sz="0" w:space="0" w:color="auto"/>
                <w:bottom w:val="none" w:sz="0" w:space="0" w:color="auto"/>
                <w:right w:val="none" w:sz="0" w:space="0" w:color="auto"/>
              </w:divBdr>
            </w:div>
            <w:div w:id="1268847545">
              <w:marLeft w:val="0"/>
              <w:marRight w:val="0"/>
              <w:marTop w:val="0"/>
              <w:marBottom w:val="0"/>
              <w:divBdr>
                <w:top w:val="none" w:sz="0" w:space="0" w:color="auto"/>
                <w:left w:val="none" w:sz="0" w:space="0" w:color="auto"/>
                <w:bottom w:val="none" w:sz="0" w:space="0" w:color="auto"/>
                <w:right w:val="none" w:sz="0" w:space="0" w:color="auto"/>
              </w:divBdr>
            </w:div>
            <w:div w:id="869681674">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2098594516">
              <w:marLeft w:val="0"/>
              <w:marRight w:val="0"/>
              <w:marTop w:val="0"/>
              <w:marBottom w:val="0"/>
              <w:divBdr>
                <w:top w:val="none" w:sz="0" w:space="0" w:color="auto"/>
                <w:left w:val="none" w:sz="0" w:space="0" w:color="auto"/>
                <w:bottom w:val="none" w:sz="0" w:space="0" w:color="auto"/>
                <w:right w:val="none" w:sz="0" w:space="0" w:color="auto"/>
              </w:divBdr>
            </w:div>
            <w:div w:id="431778125">
              <w:marLeft w:val="0"/>
              <w:marRight w:val="0"/>
              <w:marTop w:val="0"/>
              <w:marBottom w:val="0"/>
              <w:divBdr>
                <w:top w:val="none" w:sz="0" w:space="0" w:color="auto"/>
                <w:left w:val="none" w:sz="0" w:space="0" w:color="auto"/>
                <w:bottom w:val="none" w:sz="0" w:space="0" w:color="auto"/>
                <w:right w:val="none" w:sz="0" w:space="0" w:color="auto"/>
              </w:divBdr>
            </w:div>
            <w:div w:id="1396123371">
              <w:marLeft w:val="0"/>
              <w:marRight w:val="0"/>
              <w:marTop w:val="0"/>
              <w:marBottom w:val="0"/>
              <w:divBdr>
                <w:top w:val="none" w:sz="0" w:space="0" w:color="auto"/>
                <w:left w:val="none" w:sz="0" w:space="0" w:color="auto"/>
                <w:bottom w:val="none" w:sz="0" w:space="0" w:color="auto"/>
                <w:right w:val="none" w:sz="0" w:space="0" w:color="auto"/>
              </w:divBdr>
            </w:div>
            <w:div w:id="203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OchirgaridChinzorig</dc:creator>
  <cp:keywords/>
  <dc:description/>
  <cp:lastModifiedBy>OchirgaridChinzorig</cp:lastModifiedBy>
  <cp:revision>2</cp:revision>
  <dcterms:created xsi:type="dcterms:W3CDTF">2021-04-28T14:01:00Z</dcterms:created>
  <dcterms:modified xsi:type="dcterms:W3CDTF">2021-04-28T14:29:00Z</dcterms:modified>
</cp:coreProperties>
</file>