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B9729" w14:textId="77777777" w:rsidR="00A76101" w:rsidRDefault="00000000">
      <w:pPr>
        <w:pStyle w:val="Heading1"/>
        <w:jc w:val="center"/>
      </w:pPr>
      <w:r>
        <w:t>Statistical Results and Accuracy Assessment</w:t>
      </w:r>
    </w:p>
    <w:p w14:paraId="6192DE87" w14:textId="1C0E4CA0" w:rsidR="00A76101" w:rsidRDefault="00000000">
      <w:r>
        <w:t>This document contains the statistical evaluations, area calculations, and mathematical formulas utilized in evaluating the Hybrid Deep Learning (ConvLSTM) and Cellular Automata framework for Enugu Metropolis (2000–20</w:t>
      </w:r>
      <w:r w:rsidR="00324E66">
        <w:t>45</w:t>
      </w:r>
      <w:r>
        <w:t>).</w:t>
      </w:r>
    </w:p>
    <w:p w14:paraId="5A6FCAB1" w14:textId="77777777" w:rsidR="00A76101" w:rsidRDefault="00000000">
      <w:pPr>
        <w:pStyle w:val="Heading2"/>
      </w:pPr>
      <w:r>
        <w:t>1. Mathematical Formulas</w:t>
      </w:r>
    </w:p>
    <w:p w14:paraId="0DBFC67D" w14:textId="77777777" w:rsidR="00A76101" w:rsidRDefault="00000000">
      <w:r>
        <w:t>The following formulas were applied to evaluate the model's predictive performance and quantify spatiotemporal changes:</w:t>
      </w:r>
    </w:p>
    <w:p w14:paraId="112E6941" w14:textId="77777777" w:rsidR="00A76101" w:rsidRDefault="00000000">
      <w:r>
        <w:rPr>
          <w:b/>
        </w:rPr>
        <w:t>Overall Accuracy (OA):</w:t>
      </w:r>
      <w:r>
        <w:rPr>
          <w:b/>
        </w:rPr>
        <w:br/>
      </w:r>
      <w:r>
        <w:rPr>
          <w:i/>
        </w:rPr>
        <w:t>OA = (Total Correctly Classified Pixels) / (Total Number of Pixels)</w:t>
      </w:r>
    </w:p>
    <w:p w14:paraId="3C888CCC" w14:textId="77777777" w:rsidR="00A76101" w:rsidRDefault="00000000">
      <w:r>
        <w:rPr>
          <w:b/>
        </w:rPr>
        <w:t>Producer's Accuracy (PA / Recall):</w:t>
      </w:r>
      <w:r>
        <w:rPr>
          <w:b/>
        </w:rPr>
        <w:br/>
      </w:r>
      <w:r>
        <w:rPr>
          <w:i/>
        </w:rPr>
        <w:t>PA = (Correctly Classified Pixels in Class i) / (Total Reference Pixels in Class i)</w:t>
      </w:r>
    </w:p>
    <w:p w14:paraId="5D8E5210" w14:textId="77777777" w:rsidR="00A76101" w:rsidRDefault="00000000">
      <w:r>
        <w:rPr>
          <w:b/>
        </w:rPr>
        <w:t>User's Accuracy (UA / Precision):</w:t>
      </w:r>
      <w:r>
        <w:rPr>
          <w:b/>
        </w:rPr>
        <w:br/>
      </w:r>
      <w:r>
        <w:rPr>
          <w:i/>
        </w:rPr>
        <w:t>UA = (Correctly Classified Pixels in Class i) / (Total Classified Pixels in Class i)</w:t>
      </w:r>
    </w:p>
    <w:p w14:paraId="37EF157E" w14:textId="77777777" w:rsidR="00A76101" w:rsidRDefault="00000000">
      <w:r>
        <w:rPr>
          <w:b/>
        </w:rPr>
        <w:t>F1-Score:</w:t>
      </w:r>
      <w:r>
        <w:rPr>
          <w:b/>
        </w:rPr>
        <w:br/>
      </w:r>
      <w:r>
        <w:rPr>
          <w:i/>
        </w:rPr>
        <w:t>F1 = 2 × ((UA × PA) / (UA + PA))</w:t>
      </w:r>
    </w:p>
    <w:p w14:paraId="6A1848E7" w14:textId="77777777" w:rsidR="00A76101" w:rsidRDefault="00000000">
      <w:r>
        <w:rPr>
          <w:b/>
        </w:rPr>
        <w:t>Intersection over Union (IoU):</w:t>
      </w:r>
      <w:r>
        <w:rPr>
          <w:b/>
        </w:rPr>
        <w:br/>
      </w:r>
      <w:r>
        <w:rPr>
          <w:i/>
        </w:rPr>
        <w:t>IoU = (Area of Overlap) / (Area of Union)</w:t>
      </w:r>
    </w:p>
    <w:p w14:paraId="40B1C6B8" w14:textId="77777777" w:rsidR="00A76101" w:rsidRDefault="00000000">
      <w:r>
        <w:rPr>
          <w:b/>
        </w:rPr>
        <w:t>Cohen's Kappa Coefficient (κ):</w:t>
      </w:r>
      <w:r>
        <w:rPr>
          <w:b/>
        </w:rPr>
        <w:br/>
      </w:r>
      <w:r>
        <w:rPr>
          <w:i/>
        </w:rPr>
        <w:t>κ = (N × Σ(x_ii) - Σ(x_i+ × x_+i)) / (N² - Σ(x_i+ × x_+i))</w:t>
      </w:r>
    </w:p>
    <w:p w14:paraId="7F2163E5" w14:textId="77777777" w:rsidR="00A76101" w:rsidRDefault="00000000">
      <w:r>
        <w:rPr>
          <w:b/>
        </w:rPr>
        <w:t>Root Mean Square Error (RMSE):</w:t>
      </w:r>
      <w:r>
        <w:rPr>
          <w:b/>
        </w:rPr>
        <w:br/>
      </w:r>
      <w:r>
        <w:rPr>
          <w:i/>
        </w:rPr>
        <w:t>RMSE = √[ Σ(Predicted - Actual)² / N ]</w:t>
      </w:r>
    </w:p>
    <w:p w14:paraId="3F024D57" w14:textId="77777777" w:rsidR="00A76101" w:rsidRDefault="00000000">
      <w:r>
        <w:rPr>
          <w:b/>
        </w:rPr>
        <w:t>Coefficient of Determination (R²):</w:t>
      </w:r>
      <w:r>
        <w:rPr>
          <w:b/>
        </w:rPr>
        <w:br/>
      </w:r>
      <w:r>
        <w:rPr>
          <w:i/>
        </w:rPr>
        <w:t>R² = 1 - (Sum of Squared Residuals / Total Sum of Squares)</w:t>
      </w:r>
    </w:p>
    <w:p w14:paraId="565DD3E7" w14:textId="77777777" w:rsidR="00A76101" w:rsidRDefault="00000000">
      <w:r>
        <w:rPr>
          <w:b/>
        </w:rPr>
        <w:t>Percentage Change:</w:t>
      </w:r>
      <w:r>
        <w:rPr>
          <w:b/>
        </w:rPr>
        <w:br/>
      </w:r>
      <w:r>
        <w:rPr>
          <w:i/>
        </w:rPr>
        <w:t>Percentage Change = (Observed Change / Total Area) × 100</w:t>
      </w:r>
    </w:p>
    <w:p w14:paraId="689721D4" w14:textId="77777777" w:rsidR="00A76101" w:rsidRDefault="00000000">
      <w:pPr>
        <w:pStyle w:val="Heading2"/>
      </w:pPr>
      <w:r>
        <w:t>2. Model Validation Metrics (2024)</w:t>
      </w:r>
    </w:p>
    <w:p w14:paraId="08F9A4DA" w14:textId="77777777" w:rsidR="00A76101" w:rsidRDefault="00000000">
      <w:r>
        <w:t>The tables below detail the performance of the Convolutional Neural Network (CNN) against the 2024 ground truth data for high-resolution Land Use/Land Cover (LULC) and Urban Heat Island (UHI) mapping.</w:t>
      </w:r>
    </w:p>
    <w:p w14:paraId="6C35E2B5" w14:textId="77777777" w:rsidR="00A76101" w:rsidRDefault="00000000">
      <w:pPr>
        <w:pStyle w:val="Heading3"/>
      </w:pPr>
      <w:r>
        <w:t>Table 2.1: LULC Classification 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6101" w14:paraId="53FF5162" w14:textId="77777777">
        <w:tc>
          <w:tcPr>
            <w:tcW w:w="1728" w:type="dxa"/>
          </w:tcPr>
          <w:p w14:paraId="6A473DB3" w14:textId="77777777" w:rsidR="00A76101" w:rsidRDefault="00000000">
            <w:r>
              <w:rPr>
                <w:b/>
              </w:rPr>
              <w:t>Class</w:t>
            </w:r>
          </w:p>
        </w:tc>
        <w:tc>
          <w:tcPr>
            <w:tcW w:w="1728" w:type="dxa"/>
          </w:tcPr>
          <w:p w14:paraId="4A16F749" w14:textId="77777777" w:rsidR="00A76101" w:rsidRDefault="00000000">
            <w:r>
              <w:rPr>
                <w:b/>
              </w:rPr>
              <w:t xml:space="preserve">Producer Acc </w:t>
            </w:r>
            <w:r>
              <w:rPr>
                <w:b/>
              </w:rPr>
              <w:lastRenderedPageBreak/>
              <w:t>(%)</w:t>
            </w:r>
          </w:p>
        </w:tc>
        <w:tc>
          <w:tcPr>
            <w:tcW w:w="1728" w:type="dxa"/>
          </w:tcPr>
          <w:p w14:paraId="6E197DA3" w14:textId="77777777" w:rsidR="00A76101" w:rsidRDefault="00000000">
            <w:r>
              <w:rPr>
                <w:b/>
              </w:rPr>
              <w:lastRenderedPageBreak/>
              <w:t>User Acc (%)</w:t>
            </w:r>
          </w:p>
        </w:tc>
        <w:tc>
          <w:tcPr>
            <w:tcW w:w="1728" w:type="dxa"/>
          </w:tcPr>
          <w:p w14:paraId="62F5D96A" w14:textId="77777777" w:rsidR="00A76101" w:rsidRDefault="00000000">
            <w:r>
              <w:rPr>
                <w:b/>
              </w:rPr>
              <w:t>F1-Score</w:t>
            </w:r>
          </w:p>
        </w:tc>
        <w:tc>
          <w:tcPr>
            <w:tcW w:w="1728" w:type="dxa"/>
          </w:tcPr>
          <w:p w14:paraId="0CA29373" w14:textId="77777777" w:rsidR="00A76101" w:rsidRDefault="00000000">
            <w:r>
              <w:rPr>
                <w:b/>
              </w:rPr>
              <w:t>IoU</w:t>
            </w:r>
          </w:p>
        </w:tc>
      </w:tr>
      <w:tr w:rsidR="00A76101" w14:paraId="1F9DE472" w14:textId="77777777">
        <w:tc>
          <w:tcPr>
            <w:tcW w:w="1728" w:type="dxa"/>
          </w:tcPr>
          <w:p w14:paraId="04E1F5B2" w14:textId="77777777" w:rsidR="00A76101" w:rsidRDefault="00000000">
            <w:r>
              <w:t>Dense Urban</w:t>
            </w:r>
          </w:p>
        </w:tc>
        <w:tc>
          <w:tcPr>
            <w:tcW w:w="1728" w:type="dxa"/>
          </w:tcPr>
          <w:p w14:paraId="6B9B6003" w14:textId="77777777" w:rsidR="00A76101" w:rsidRDefault="00000000">
            <w:r>
              <w:t>92.58</w:t>
            </w:r>
          </w:p>
        </w:tc>
        <w:tc>
          <w:tcPr>
            <w:tcW w:w="1728" w:type="dxa"/>
          </w:tcPr>
          <w:p w14:paraId="42BF55B1" w14:textId="77777777" w:rsidR="00A76101" w:rsidRDefault="00000000">
            <w:r>
              <w:t>52.62</w:t>
            </w:r>
          </w:p>
        </w:tc>
        <w:tc>
          <w:tcPr>
            <w:tcW w:w="1728" w:type="dxa"/>
          </w:tcPr>
          <w:p w14:paraId="414731DB" w14:textId="77777777" w:rsidR="00A76101" w:rsidRDefault="00000000">
            <w:r>
              <w:t>0.671</w:t>
            </w:r>
          </w:p>
        </w:tc>
        <w:tc>
          <w:tcPr>
            <w:tcW w:w="1728" w:type="dxa"/>
          </w:tcPr>
          <w:p w14:paraId="63506E21" w14:textId="77777777" w:rsidR="00A76101" w:rsidRDefault="00000000">
            <w:r>
              <w:t>0.5049</w:t>
            </w:r>
          </w:p>
        </w:tc>
      </w:tr>
      <w:tr w:rsidR="00A76101" w14:paraId="324DFD4F" w14:textId="77777777">
        <w:tc>
          <w:tcPr>
            <w:tcW w:w="1728" w:type="dxa"/>
          </w:tcPr>
          <w:p w14:paraId="0751B7F1" w14:textId="77777777" w:rsidR="00A76101" w:rsidRDefault="00000000">
            <w:r>
              <w:t>Sparse Urban</w:t>
            </w:r>
          </w:p>
        </w:tc>
        <w:tc>
          <w:tcPr>
            <w:tcW w:w="1728" w:type="dxa"/>
          </w:tcPr>
          <w:p w14:paraId="650A59D0" w14:textId="77777777" w:rsidR="00A76101" w:rsidRDefault="00000000">
            <w:r>
              <w:t>7.39</w:t>
            </w:r>
          </w:p>
        </w:tc>
        <w:tc>
          <w:tcPr>
            <w:tcW w:w="1728" w:type="dxa"/>
          </w:tcPr>
          <w:p w14:paraId="5924626B" w14:textId="77777777" w:rsidR="00A76101" w:rsidRDefault="00000000">
            <w:r>
              <w:t>25.08</w:t>
            </w:r>
          </w:p>
        </w:tc>
        <w:tc>
          <w:tcPr>
            <w:tcW w:w="1728" w:type="dxa"/>
          </w:tcPr>
          <w:p w14:paraId="63E08540" w14:textId="77777777" w:rsidR="00A76101" w:rsidRDefault="00000000">
            <w:r>
              <w:t>0.1141</w:t>
            </w:r>
          </w:p>
        </w:tc>
        <w:tc>
          <w:tcPr>
            <w:tcW w:w="1728" w:type="dxa"/>
          </w:tcPr>
          <w:p w14:paraId="3764D50C" w14:textId="77777777" w:rsidR="00A76101" w:rsidRDefault="00000000">
            <w:r>
              <w:t>0.0605</w:t>
            </w:r>
          </w:p>
        </w:tc>
      </w:tr>
      <w:tr w:rsidR="00A76101" w14:paraId="57A9D1EE" w14:textId="77777777">
        <w:tc>
          <w:tcPr>
            <w:tcW w:w="1728" w:type="dxa"/>
          </w:tcPr>
          <w:p w14:paraId="74FB9244" w14:textId="77777777" w:rsidR="00A76101" w:rsidRDefault="00000000">
            <w:r>
              <w:t>Vegetation</w:t>
            </w:r>
          </w:p>
        </w:tc>
        <w:tc>
          <w:tcPr>
            <w:tcW w:w="1728" w:type="dxa"/>
          </w:tcPr>
          <w:p w14:paraId="72274159" w14:textId="77777777" w:rsidR="00A76101" w:rsidRDefault="00000000">
            <w:r>
              <w:t>94.23</w:t>
            </w:r>
          </w:p>
        </w:tc>
        <w:tc>
          <w:tcPr>
            <w:tcW w:w="1728" w:type="dxa"/>
          </w:tcPr>
          <w:p w14:paraId="6702DCE7" w14:textId="77777777" w:rsidR="00A76101" w:rsidRDefault="00000000">
            <w:r>
              <w:t>92.28</w:t>
            </w:r>
          </w:p>
        </w:tc>
        <w:tc>
          <w:tcPr>
            <w:tcW w:w="1728" w:type="dxa"/>
          </w:tcPr>
          <w:p w14:paraId="73E18792" w14:textId="77777777" w:rsidR="00A76101" w:rsidRDefault="00000000">
            <w:r>
              <w:t>0.9324</w:t>
            </w:r>
          </w:p>
        </w:tc>
        <w:tc>
          <w:tcPr>
            <w:tcW w:w="1728" w:type="dxa"/>
          </w:tcPr>
          <w:p w14:paraId="2E1ADD55" w14:textId="77777777" w:rsidR="00A76101" w:rsidRDefault="00000000">
            <w:r>
              <w:t>0.8734</w:t>
            </w:r>
          </w:p>
        </w:tc>
      </w:tr>
      <w:tr w:rsidR="00A76101" w14:paraId="24DD44CC" w14:textId="77777777">
        <w:tc>
          <w:tcPr>
            <w:tcW w:w="1728" w:type="dxa"/>
          </w:tcPr>
          <w:p w14:paraId="28E77F50" w14:textId="77777777" w:rsidR="00A76101" w:rsidRDefault="00000000">
            <w:r>
              <w:t>Bare Soil</w:t>
            </w:r>
          </w:p>
        </w:tc>
        <w:tc>
          <w:tcPr>
            <w:tcW w:w="1728" w:type="dxa"/>
          </w:tcPr>
          <w:p w14:paraId="540BF076" w14:textId="77777777" w:rsidR="00A76101" w:rsidRDefault="00000000">
            <w:r>
              <w:t>0.0</w:t>
            </w:r>
          </w:p>
        </w:tc>
        <w:tc>
          <w:tcPr>
            <w:tcW w:w="1728" w:type="dxa"/>
          </w:tcPr>
          <w:p w14:paraId="6914B4E2" w14:textId="77777777" w:rsidR="00A76101" w:rsidRDefault="00000000">
            <w:r>
              <w:t>0.0</w:t>
            </w:r>
          </w:p>
        </w:tc>
        <w:tc>
          <w:tcPr>
            <w:tcW w:w="1728" w:type="dxa"/>
          </w:tcPr>
          <w:p w14:paraId="5A6C3005" w14:textId="77777777" w:rsidR="00A76101" w:rsidRDefault="00000000">
            <w:r>
              <w:t>0.0</w:t>
            </w:r>
          </w:p>
        </w:tc>
        <w:tc>
          <w:tcPr>
            <w:tcW w:w="1728" w:type="dxa"/>
          </w:tcPr>
          <w:p w14:paraId="037B1B91" w14:textId="77777777" w:rsidR="00A76101" w:rsidRDefault="00000000">
            <w:r>
              <w:t>0.0</w:t>
            </w:r>
          </w:p>
        </w:tc>
      </w:tr>
      <w:tr w:rsidR="00A76101" w14:paraId="4734F476" w14:textId="77777777">
        <w:tc>
          <w:tcPr>
            <w:tcW w:w="1728" w:type="dxa"/>
          </w:tcPr>
          <w:p w14:paraId="57A505A6" w14:textId="77777777" w:rsidR="00A76101" w:rsidRDefault="00000000">
            <w:r>
              <w:t>Water</w:t>
            </w:r>
          </w:p>
        </w:tc>
        <w:tc>
          <w:tcPr>
            <w:tcW w:w="1728" w:type="dxa"/>
          </w:tcPr>
          <w:p w14:paraId="70D68C57" w14:textId="77777777" w:rsidR="00A76101" w:rsidRDefault="00000000">
            <w:r>
              <w:t>86.67</w:t>
            </w:r>
          </w:p>
        </w:tc>
        <w:tc>
          <w:tcPr>
            <w:tcW w:w="1728" w:type="dxa"/>
          </w:tcPr>
          <w:p w14:paraId="71D2DA0B" w14:textId="77777777" w:rsidR="00A76101" w:rsidRDefault="00000000">
            <w:r>
              <w:t>72.53</w:t>
            </w:r>
          </w:p>
        </w:tc>
        <w:tc>
          <w:tcPr>
            <w:tcW w:w="1728" w:type="dxa"/>
          </w:tcPr>
          <w:p w14:paraId="4103BC53" w14:textId="77777777" w:rsidR="00A76101" w:rsidRDefault="00000000">
            <w:r>
              <w:t>0.7897</w:t>
            </w:r>
          </w:p>
        </w:tc>
        <w:tc>
          <w:tcPr>
            <w:tcW w:w="1728" w:type="dxa"/>
          </w:tcPr>
          <w:p w14:paraId="475C9E62" w14:textId="77777777" w:rsidR="00A76101" w:rsidRDefault="00000000">
            <w:r>
              <w:t>0.6525</w:t>
            </w:r>
          </w:p>
        </w:tc>
      </w:tr>
    </w:tbl>
    <w:p w14:paraId="55932B0F" w14:textId="77777777" w:rsidR="00A76101" w:rsidRDefault="00000000">
      <w:r>
        <w:br/>
      </w:r>
    </w:p>
    <w:p w14:paraId="09E7B046" w14:textId="77777777" w:rsidR="00A76101" w:rsidRDefault="00000000">
      <w:pPr>
        <w:pStyle w:val="Heading3"/>
      </w:pPr>
      <w:r>
        <w:t>Table 2.2: UHI Classification 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6101" w14:paraId="2DF5D6F2" w14:textId="77777777">
        <w:tc>
          <w:tcPr>
            <w:tcW w:w="1728" w:type="dxa"/>
          </w:tcPr>
          <w:p w14:paraId="18622E65" w14:textId="77777777" w:rsidR="00A76101" w:rsidRDefault="00000000">
            <w:r>
              <w:rPr>
                <w:b/>
              </w:rPr>
              <w:t>Class</w:t>
            </w:r>
          </w:p>
        </w:tc>
        <w:tc>
          <w:tcPr>
            <w:tcW w:w="1728" w:type="dxa"/>
          </w:tcPr>
          <w:p w14:paraId="099A9EAE" w14:textId="77777777" w:rsidR="00A76101" w:rsidRDefault="00000000">
            <w:r>
              <w:rPr>
                <w:b/>
              </w:rPr>
              <w:t>Producer Acc (%)</w:t>
            </w:r>
          </w:p>
        </w:tc>
        <w:tc>
          <w:tcPr>
            <w:tcW w:w="1728" w:type="dxa"/>
          </w:tcPr>
          <w:p w14:paraId="0BC61F5A" w14:textId="77777777" w:rsidR="00A76101" w:rsidRDefault="00000000">
            <w:r>
              <w:rPr>
                <w:b/>
              </w:rPr>
              <w:t>User Acc (%)</w:t>
            </w:r>
          </w:p>
        </w:tc>
        <w:tc>
          <w:tcPr>
            <w:tcW w:w="1728" w:type="dxa"/>
          </w:tcPr>
          <w:p w14:paraId="4AAD84A1" w14:textId="77777777" w:rsidR="00A76101" w:rsidRDefault="00000000">
            <w:r>
              <w:rPr>
                <w:b/>
              </w:rPr>
              <w:t>F1-Score</w:t>
            </w:r>
          </w:p>
        </w:tc>
        <w:tc>
          <w:tcPr>
            <w:tcW w:w="1728" w:type="dxa"/>
          </w:tcPr>
          <w:p w14:paraId="7DC5F285" w14:textId="77777777" w:rsidR="00A76101" w:rsidRDefault="00000000">
            <w:r>
              <w:rPr>
                <w:b/>
              </w:rPr>
              <w:t>IoU</w:t>
            </w:r>
          </w:p>
        </w:tc>
      </w:tr>
      <w:tr w:rsidR="00A76101" w14:paraId="59F2FFCD" w14:textId="77777777">
        <w:tc>
          <w:tcPr>
            <w:tcW w:w="1728" w:type="dxa"/>
          </w:tcPr>
          <w:p w14:paraId="4B43DADB" w14:textId="77777777" w:rsidR="00A76101" w:rsidRDefault="00000000">
            <w:r>
              <w:t>Cool/Non-UHI</w:t>
            </w:r>
          </w:p>
        </w:tc>
        <w:tc>
          <w:tcPr>
            <w:tcW w:w="1728" w:type="dxa"/>
          </w:tcPr>
          <w:p w14:paraId="052FCE57" w14:textId="77777777" w:rsidR="00A76101" w:rsidRDefault="00000000">
            <w:r>
              <w:t>2.5</w:t>
            </w:r>
          </w:p>
        </w:tc>
        <w:tc>
          <w:tcPr>
            <w:tcW w:w="1728" w:type="dxa"/>
          </w:tcPr>
          <w:p w14:paraId="160B9DB9" w14:textId="77777777" w:rsidR="00A76101" w:rsidRDefault="00000000">
            <w:r>
              <w:t>56.99</w:t>
            </w:r>
          </w:p>
        </w:tc>
        <w:tc>
          <w:tcPr>
            <w:tcW w:w="1728" w:type="dxa"/>
          </w:tcPr>
          <w:p w14:paraId="56AE8BEF" w14:textId="77777777" w:rsidR="00A76101" w:rsidRDefault="00000000">
            <w:r>
              <w:t>0.0479</w:t>
            </w:r>
          </w:p>
        </w:tc>
        <w:tc>
          <w:tcPr>
            <w:tcW w:w="1728" w:type="dxa"/>
          </w:tcPr>
          <w:p w14:paraId="013B45D7" w14:textId="77777777" w:rsidR="00A76101" w:rsidRDefault="00000000">
            <w:r>
              <w:t>0.0246</w:t>
            </w:r>
          </w:p>
        </w:tc>
      </w:tr>
      <w:tr w:rsidR="00A76101" w14:paraId="79CCC0E4" w14:textId="77777777">
        <w:tc>
          <w:tcPr>
            <w:tcW w:w="1728" w:type="dxa"/>
          </w:tcPr>
          <w:p w14:paraId="5A4C4C3D" w14:textId="77777777" w:rsidR="00A76101" w:rsidRDefault="00000000">
            <w:r>
              <w:t>Neutral</w:t>
            </w:r>
          </w:p>
        </w:tc>
        <w:tc>
          <w:tcPr>
            <w:tcW w:w="1728" w:type="dxa"/>
          </w:tcPr>
          <w:p w14:paraId="3C15B3A0" w14:textId="77777777" w:rsidR="00A76101" w:rsidRDefault="00000000">
            <w:r>
              <w:t>16.86</w:t>
            </w:r>
          </w:p>
        </w:tc>
        <w:tc>
          <w:tcPr>
            <w:tcW w:w="1728" w:type="dxa"/>
          </w:tcPr>
          <w:p w14:paraId="2798D772" w14:textId="77777777" w:rsidR="00A76101" w:rsidRDefault="00000000">
            <w:r>
              <w:t>34.51</w:t>
            </w:r>
          </w:p>
        </w:tc>
        <w:tc>
          <w:tcPr>
            <w:tcW w:w="1728" w:type="dxa"/>
          </w:tcPr>
          <w:p w14:paraId="2D8DED7B" w14:textId="77777777" w:rsidR="00A76101" w:rsidRDefault="00000000">
            <w:r>
              <w:t>0.2266</w:t>
            </w:r>
          </w:p>
        </w:tc>
        <w:tc>
          <w:tcPr>
            <w:tcW w:w="1728" w:type="dxa"/>
          </w:tcPr>
          <w:p w14:paraId="38DC62F2" w14:textId="77777777" w:rsidR="00A76101" w:rsidRDefault="00000000">
            <w:r>
              <w:t>0.1277</w:t>
            </w:r>
          </w:p>
        </w:tc>
      </w:tr>
      <w:tr w:rsidR="00A76101" w14:paraId="51465CF0" w14:textId="77777777">
        <w:tc>
          <w:tcPr>
            <w:tcW w:w="1728" w:type="dxa"/>
          </w:tcPr>
          <w:p w14:paraId="3F10E902" w14:textId="77777777" w:rsidR="00A76101" w:rsidRDefault="00000000">
            <w:r>
              <w:t>Hotspot</w:t>
            </w:r>
          </w:p>
        </w:tc>
        <w:tc>
          <w:tcPr>
            <w:tcW w:w="1728" w:type="dxa"/>
          </w:tcPr>
          <w:p w14:paraId="06C7C713" w14:textId="77777777" w:rsidR="00A76101" w:rsidRDefault="00000000">
            <w:r>
              <w:t>96.33</w:t>
            </w:r>
          </w:p>
        </w:tc>
        <w:tc>
          <w:tcPr>
            <w:tcW w:w="1728" w:type="dxa"/>
          </w:tcPr>
          <w:p w14:paraId="392CD31C" w14:textId="77777777" w:rsidR="00A76101" w:rsidRDefault="00000000">
            <w:r>
              <w:t>37.7</w:t>
            </w:r>
          </w:p>
        </w:tc>
        <w:tc>
          <w:tcPr>
            <w:tcW w:w="1728" w:type="dxa"/>
          </w:tcPr>
          <w:p w14:paraId="07AB9D49" w14:textId="77777777" w:rsidR="00A76101" w:rsidRDefault="00000000">
            <w:r>
              <w:t>0.542</w:t>
            </w:r>
          </w:p>
        </w:tc>
        <w:tc>
          <w:tcPr>
            <w:tcW w:w="1728" w:type="dxa"/>
          </w:tcPr>
          <w:p w14:paraId="5DBDB144" w14:textId="77777777" w:rsidR="00A76101" w:rsidRDefault="00000000">
            <w:r>
              <w:t>0.3717</w:t>
            </w:r>
          </w:p>
        </w:tc>
      </w:tr>
    </w:tbl>
    <w:p w14:paraId="136837DC" w14:textId="77777777" w:rsidR="00A76101" w:rsidRDefault="00000000">
      <w:r>
        <w:br/>
      </w:r>
    </w:p>
    <w:p w14:paraId="2033B024" w14:textId="77777777" w:rsidR="00A76101" w:rsidRDefault="00000000">
      <w:pPr>
        <w:pStyle w:val="Heading2"/>
      </w:pPr>
      <w:r>
        <w:t>3. Predicted Urban Expansion and UHI Hotspots (2030–2045)</w:t>
      </w:r>
    </w:p>
    <w:p w14:paraId="79F917E9" w14:textId="77777777" w:rsidR="00A76101" w:rsidRDefault="00000000">
      <w:r>
        <w:t>The tables below present the predicted spatiotemporal landmass conversions (in km²) across the defined classes, demonstrating the continued spatial spread of built-up areas and corresponding shifts in heat intensity zones.</w:t>
      </w:r>
    </w:p>
    <w:p w14:paraId="641746BE" w14:textId="77777777" w:rsidR="00A76101" w:rsidRDefault="00000000">
      <w:pPr>
        <w:pStyle w:val="Heading3"/>
      </w:pPr>
      <w:r>
        <w:t>Table 3.1: Forecasted LULC Area Expansions (km²)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76101" w14:paraId="78F9692C" w14:textId="77777777">
        <w:tc>
          <w:tcPr>
            <w:tcW w:w="1440" w:type="dxa"/>
          </w:tcPr>
          <w:p w14:paraId="6C01E606" w14:textId="77777777" w:rsidR="00A76101" w:rsidRDefault="00000000">
            <w:r>
              <w:rPr>
                <w:b/>
              </w:rPr>
              <w:t>Year</w:t>
            </w:r>
          </w:p>
        </w:tc>
        <w:tc>
          <w:tcPr>
            <w:tcW w:w="1440" w:type="dxa"/>
          </w:tcPr>
          <w:p w14:paraId="1FE26FD0" w14:textId="77777777" w:rsidR="00A76101" w:rsidRDefault="00000000">
            <w:r>
              <w:rPr>
                <w:b/>
              </w:rPr>
              <w:t>Dense Urban</w:t>
            </w:r>
          </w:p>
        </w:tc>
        <w:tc>
          <w:tcPr>
            <w:tcW w:w="1440" w:type="dxa"/>
          </w:tcPr>
          <w:p w14:paraId="4CE84D50" w14:textId="77777777" w:rsidR="00A76101" w:rsidRDefault="00000000">
            <w:r>
              <w:rPr>
                <w:b/>
              </w:rPr>
              <w:t>Sparse Urban</w:t>
            </w:r>
          </w:p>
        </w:tc>
        <w:tc>
          <w:tcPr>
            <w:tcW w:w="1440" w:type="dxa"/>
          </w:tcPr>
          <w:p w14:paraId="06EACC3C" w14:textId="77777777" w:rsidR="00A76101" w:rsidRDefault="00000000">
            <w:r>
              <w:rPr>
                <w:b/>
              </w:rPr>
              <w:t>Vegetation</w:t>
            </w:r>
          </w:p>
        </w:tc>
        <w:tc>
          <w:tcPr>
            <w:tcW w:w="1440" w:type="dxa"/>
          </w:tcPr>
          <w:p w14:paraId="78A9C8EC" w14:textId="77777777" w:rsidR="00A76101" w:rsidRDefault="00000000">
            <w:r>
              <w:rPr>
                <w:b/>
              </w:rPr>
              <w:t>Bare Soil</w:t>
            </w:r>
          </w:p>
        </w:tc>
        <w:tc>
          <w:tcPr>
            <w:tcW w:w="1440" w:type="dxa"/>
          </w:tcPr>
          <w:p w14:paraId="248E0F9B" w14:textId="77777777" w:rsidR="00A76101" w:rsidRDefault="00000000">
            <w:r>
              <w:rPr>
                <w:b/>
              </w:rPr>
              <w:t>Water</w:t>
            </w:r>
          </w:p>
        </w:tc>
      </w:tr>
      <w:tr w:rsidR="00A76101" w14:paraId="386B5218" w14:textId="77777777">
        <w:tc>
          <w:tcPr>
            <w:tcW w:w="1440" w:type="dxa"/>
          </w:tcPr>
          <w:p w14:paraId="1344C236" w14:textId="77777777" w:rsidR="00A76101" w:rsidRDefault="00000000">
            <w:r>
              <w:t>2030.0</w:t>
            </w:r>
          </w:p>
        </w:tc>
        <w:tc>
          <w:tcPr>
            <w:tcW w:w="1440" w:type="dxa"/>
          </w:tcPr>
          <w:p w14:paraId="4FDB4398" w14:textId="77777777" w:rsidR="00A76101" w:rsidRDefault="00000000">
            <w:r>
              <w:t>76.93</w:t>
            </w:r>
          </w:p>
        </w:tc>
        <w:tc>
          <w:tcPr>
            <w:tcW w:w="1440" w:type="dxa"/>
          </w:tcPr>
          <w:p w14:paraId="29BCFDFB" w14:textId="77777777" w:rsidR="00A76101" w:rsidRDefault="00000000">
            <w:r>
              <w:t>36.92</w:t>
            </w:r>
          </w:p>
        </w:tc>
        <w:tc>
          <w:tcPr>
            <w:tcW w:w="1440" w:type="dxa"/>
          </w:tcPr>
          <w:p w14:paraId="52683EE7" w14:textId="77777777" w:rsidR="00A76101" w:rsidRDefault="00000000">
            <w:r>
              <w:t>398.81</w:t>
            </w:r>
          </w:p>
        </w:tc>
        <w:tc>
          <w:tcPr>
            <w:tcW w:w="1440" w:type="dxa"/>
          </w:tcPr>
          <w:p w14:paraId="04421104" w14:textId="77777777" w:rsidR="00A76101" w:rsidRDefault="00000000">
            <w:r>
              <w:t>47.55</w:t>
            </w:r>
          </w:p>
        </w:tc>
        <w:tc>
          <w:tcPr>
            <w:tcW w:w="1440" w:type="dxa"/>
          </w:tcPr>
          <w:p w14:paraId="75938BE9" w14:textId="77777777" w:rsidR="00A76101" w:rsidRDefault="00000000">
            <w:r>
              <w:t>0.17</w:t>
            </w:r>
          </w:p>
        </w:tc>
      </w:tr>
      <w:tr w:rsidR="00A76101" w14:paraId="51AA330A" w14:textId="77777777">
        <w:tc>
          <w:tcPr>
            <w:tcW w:w="1440" w:type="dxa"/>
          </w:tcPr>
          <w:p w14:paraId="083944A7" w14:textId="77777777" w:rsidR="00A76101" w:rsidRDefault="00000000">
            <w:r>
              <w:t>2035.0</w:t>
            </w:r>
          </w:p>
        </w:tc>
        <w:tc>
          <w:tcPr>
            <w:tcW w:w="1440" w:type="dxa"/>
          </w:tcPr>
          <w:p w14:paraId="180B7DA8" w14:textId="77777777" w:rsidR="00A76101" w:rsidRDefault="00000000">
            <w:r>
              <w:t>105.84</w:t>
            </w:r>
          </w:p>
        </w:tc>
        <w:tc>
          <w:tcPr>
            <w:tcW w:w="1440" w:type="dxa"/>
          </w:tcPr>
          <w:p w14:paraId="0BE05859" w14:textId="77777777" w:rsidR="00A76101" w:rsidRDefault="00000000">
            <w:r>
              <w:t>41.08</w:t>
            </w:r>
          </w:p>
        </w:tc>
        <w:tc>
          <w:tcPr>
            <w:tcW w:w="1440" w:type="dxa"/>
          </w:tcPr>
          <w:p w14:paraId="38A9F84B" w14:textId="77777777" w:rsidR="00A76101" w:rsidRDefault="00000000">
            <w:r>
              <w:t>386.78</w:t>
            </w:r>
          </w:p>
        </w:tc>
        <w:tc>
          <w:tcPr>
            <w:tcW w:w="1440" w:type="dxa"/>
          </w:tcPr>
          <w:p w14:paraId="6BA7244B" w14:textId="77777777" w:rsidR="00A76101" w:rsidRDefault="00000000">
            <w:r>
              <w:t>26.52</w:t>
            </w:r>
          </w:p>
        </w:tc>
        <w:tc>
          <w:tcPr>
            <w:tcW w:w="1440" w:type="dxa"/>
          </w:tcPr>
          <w:p w14:paraId="0628434A" w14:textId="77777777" w:rsidR="00A76101" w:rsidRDefault="00000000">
            <w:r>
              <w:t>0.17</w:t>
            </w:r>
          </w:p>
        </w:tc>
      </w:tr>
      <w:tr w:rsidR="00A76101" w14:paraId="29A3B7CF" w14:textId="77777777">
        <w:tc>
          <w:tcPr>
            <w:tcW w:w="1440" w:type="dxa"/>
          </w:tcPr>
          <w:p w14:paraId="0974F994" w14:textId="77777777" w:rsidR="00A76101" w:rsidRDefault="00000000">
            <w:r>
              <w:t>2040.0</w:t>
            </w:r>
          </w:p>
        </w:tc>
        <w:tc>
          <w:tcPr>
            <w:tcW w:w="1440" w:type="dxa"/>
          </w:tcPr>
          <w:p w14:paraId="6797484D" w14:textId="77777777" w:rsidR="00A76101" w:rsidRDefault="00000000">
            <w:r>
              <w:t>131.66</w:t>
            </w:r>
          </w:p>
        </w:tc>
        <w:tc>
          <w:tcPr>
            <w:tcW w:w="1440" w:type="dxa"/>
          </w:tcPr>
          <w:p w14:paraId="31BDB240" w14:textId="77777777" w:rsidR="00A76101" w:rsidRDefault="00000000">
            <w:r>
              <w:t>30.44</w:t>
            </w:r>
          </w:p>
        </w:tc>
        <w:tc>
          <w:tcPr>
            <w:tcW w:w="1440" w:type="dxa"/>
          </w:tcPr>
          <w:p w14:paraId="556C19E4" w14:textId="77777777" w:rsidR="00A76101" w:rsidRDefault="00000000">
            <w:r>
              <w:t>366.85</w:t>
            </w:r>
          </w:p>
        </w:tc>
        <w:tc>
          <w:tcPr>
            <w:tcW w:w="1440" w:type="dxa"/>
          </w:tcPr>
          <w:p w14:paraId="2F2A1519" w14:textId="77777777" w:rsidR="00A76101" w:rsidRDefault="00000000">
            <w:r>
              <w:t>31.26</w:t>
            </w:r>
          </w:p>
        </w:tc>
        <w:tc>
          <w:tcPr>
            <w:tcW w:w="1440" w:type="dxa"/>
          </w:tcPr>
          <w:p w14:paraId="7C782EAE" w14:textId="77777777" w:rsidR="00A76101" w:rsidRDefault="00000000">
            <w:r>
              <w:t>0.17</w:t>
            </w:r>
          </w:p>
        </w:tc>
      </w:tr>
      <w:tr w:rsidR="00A76101" w14:paraId="1723AC2D" w14:textId="77777777">
        <w:tc>
          <w:tcPr>
            <w:tcW w:w="1440" w:type="dxa"/>
          </w:tcPr>
          <w:p w14:paraId="08CF3793" w14:textId="77777777" w:rsidR="00A76101" w:rsidRDefault="00000000">
            <w:r>
              <w:t>2045.0</w:t>
            </w:r>
          </w:p>
        </w:tc>
        <w:tc>
          <w:tcPr>
            <w:tcW w:w="1440" w:type="dxa"/>
          </w:tcPr>
          <w:p w14:paraId="1093BECC" w14:textId="77777777" w:rsidR="00A76101" w:rsidRDefault="00000000">
            <w:r>
              <w:t>148.7</w:t>
            </w:r>
          </w:p>
        </w:tc>
        <w:tc>
          <w:tcPr>
            <w:tcW w:w="1440" w:type="dxa"/>
          </w:tcPr>
          <w:p w14:paraId="0F0B5B06" w14:textId="77777777" w:rsidR="00A76101" w:rsidRDefault="00000000">
            <w:r>
              <w:t>35.07</w:t>
            </w:r>
          </w:p>
        </w:tc>
        <w:tc>
          <w:tcPr>
            <w:tcW w:w="1440" w:type="dxa"/>
          </w:tcPr>
          <w:p w14:paraId="41AFB086" w14:textId="77777777" w:rsidR="00A76101" w:rsidRDefault="00000000">
            <w:r>
              <w:t>357.63</w:t>
            </w:r>
          </w:p>
        </w:tc>
        <w:tc>
          <w:tcPr>
            <w:tcW w:w="1440" w:type="dxa"/>
          </w:tcPr>
          <w:p w14:paraId="0C13D921" w14:textId="77777777" w:rsidR="00A76101" w:rsidRDefault="00000000">
            <w:r>
              <w:t>18.81</w:t>
            </w:r>
          </w:p>
        </w:tc>
        <w:tc>
          <w:tcPr>
            <w:tcW w:w="1440" w:type="dxa"/>
          </w:tcPr>
          <w:p w14:paraId="707D6F4C" w14:textId="77777777" w:rsidR="00A76101" w:rsidRDefault="00000000">
            <w:r>
              <w:t>0.17</w:t>
            </w:r>
          </w:p>
        </w:tc>
      </w:tr>
    </w:tbl>
    <w:p w14:paraId="4E90EDAC" w14:textId="77777777" w:rsidR="00A76101" w:rsidRDefault="00000000">
      <w:r>
        <w:br/>
      </w:r>
    </w:p>
    <w:sectPr w:rsidR="00A76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721042">
    <w:abstractNumId w:val="8"/>
  </w:num>
  <w:num w:numId="2" w16cid:durableId="460852525">
    <w:abstractNumId w:val="6"/>
  </w:num>
  <w:num w:numId="3" w16cid:durableId="237449605">
    <w:abstractNumId w:val="5"/>
  </w:num>
  <w:num w:numId="4" w16cid:durableId="1014190440">
    <w:abstractNumId w:val="4"/>
  </w:num>
  <w:num w:numId="5" w16cid:durableId="1772578844">
    <w:abstractNumId w:val="7"/>
  </w:num>
  <w:num w:numId="6" w16cid:durableId="933785663">
    <w:abstractNumId w:val="3"/>
  </w:num>
  <w:num w:numId="7" w16cid:durableId="758404395">
    <w:abstractNumId w:val="2"/>
  </w:num>
  <w:num w:numId="8" w16cid:durableId="1740903299">
    <w:abstractNumId w:val="1"/>
  </w:num>
  <w:num w:numId="9" w16cid:durableId="12316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E66"/>
    <w:rsid w:val="00326F90"/>
    <w:rsid w:val="00A761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43AC3"/>
  <w14:defaultImageDpi w14:val="300"/>
  <w15:docId w15:val="{4827A686-4F58-4982-B55C-4AF746C8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2026-09-17T15:34:00Z</dcterms:modified>
  <cp:category/>
</cp:coreProperties>
</file>