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C9FE" w14:textId="5D3A2910" w:rsidR="009E317F" w:rsidRDefault="00723038">
      <w:r>
        <w:t>„Wie kann der Einsatz von IT den Alltag einer Kindertagesstätte beeinflussen?“</w:t>
      </w:r>
    </w:p>
    <w:p w14:paraId="1B464240" w14:textId="13094CD0" w:rsidR="00723038" w:rsidRDefault="00723038">
      <w:r>
        <w:t xml:space="preserve">Ein </w:t>
      </w:r>
      <w:proofErr w:type="spellStart"/>
      <w:r>
        <w:t>Expose</w:t>
      </w:r>
      <w:proofErr w:type="spellEnd"/>
    </w:p>
    <w:p w14:paraId="66D4792A" w14:textId="0039238B" w:rsidR="00723038" w:rsidRDefault="00723038"/>
    <w:p w14:paraId="2B153276" w14:textId="6ACD3FFE" w:rsidR="00723038" w:rsidRDefault="00723038">
      <w:r>
        <w:t>Ausgehend von meinem Softwareprojekt „</w:t>
      </w:r>
      <w:proofErr w:type="spellStart"/>
      <w:r>
        <w:t>Kitanet</w:t>
      </w:r>
      <w:proofErr w:type="spellEnd"/>
      <w:r>
        <w:t>“ möchte ich mich weiter dem Thema Digitalisierung von Kindertagesstätten nähern. Wie der Titel schon beschreibt, soll ein Blick auf die Einsatzmöglichkeiten geworfen werden und mögliche Chancen und Risiken benannt werden.</w:t>
      </w:r>
    </w:p>
    <w:p w14:paraId="5F1CEBE8" w14:textId="16909305" w:rsidR="00723038" w:rsidRDefault="00723038">
      <w:r>
        <w:t xml:space="preserve">Zum einen soll die Verwaltungsseite betrachtet werden, wobei hier die Kernfunktionalität des </w:t>
      </w:r>
      <w:proofErr w:type="spellStart"/>
      <w:r>
        <w:t>KitaNet</w:t>
      </w:r>
      <w:proofErr w:type="spellEnd"/>
      <w:r w:rsidR="00D976CE">
        <w:t xml:space="preserve"> </w:t>
      </w:r>
      <w:r>
        <w:t>nochmal beschrieben und ggf. weitergedacht werden sollen.</w:t>
      </w:r>
      <w:r w:rsidR="005E6CCA">
        <w:t xml:space="preserve"> Welche Risiken bestehen bei Einführung eines solchen Systems, welche Chancen ergeben sich?</w:t>
      </w:r>
      <w:r w:rsidR="00D976CE">
        <w:t xml:space="preserve"> </w:t>
      </w:r>
      <w:r>
        <w:t>Besteht die Möglichkeit, das System auch für Eltern zu öffnen, also z.B. einen digitalen Briefkasten einzurichten?</w:t>
      </w:r>
      <w:r w:rsidR="00C26872">
        <w:t xml:space="preserve"> Wie wird IT in Kitas genutzt (unabhängig von der </w:t>
      </w:r>
      <w:proofErr w:type="spellStart"/>
      <w:r w:rsidR="00C26872">
        <w:t>Projektkita</w:t>
      </w:r>
      <w:proofErr w:type="spellEnd"/>
      <w:r w:rsidR="00C26872">
        <w:t xml:space="preserve"> „Schloss </w:t>
      </w:r>
      <w:proofErr w:type="spellStart"/>
      <w:r w:rsidR="00C26872">
        <w:t>Ardeck</w:t>
      </w:r>
      <w:proofErr w:type="spellEnd"/>
      <w:r w:rsidR="00C26872">
        <w:t>“)? Gibt es hier Zahlen aus Studien?</w:t>
      </w:r>
    </w:p>
    <w:p w14:paraId="3FE568A0" w14:textId="77777777" w:rsidR="00D976CE" w:rsidRDefault="00D976CE"/>
    <w:p w14:paraId="0527B5D4" w14:textId="1B34491C" w:rsidR="00723038" w:rsidRDefault="00723038">
      <w:r>
        <w:t xml:space="preserve">Zum anderen </w:t>
      </w:r>
      <w:r w:rsidR="00360B57">
        <w:t>möchte ich den</w:t>
      </w:r>
      <w:r>
        <w:t xml:space="preserve"> pädagogische</w:t>
      </w:r>
      <w:r w:rsidR="00360B57">
        <w:t>n</w:t>
      </w:r>
      <w:r>
        <w:t xml:space="preserve"> Aspekt</w:t>
      </w:r>
      <w:r w:rsidR="00360B57">
        <w:t xml:space="preserve"> beleuchten. Welche Möglichkeiten gibt es, Kinder an die Technik heranzuführen. Gibt es Bedenken seitens der Erziehenden oder der Eltern? Wie soll ein Kind mit vier Jahren Informatik lernen und wieso? </w:t>
      </w:r>
    </w:p>
    <w:p w14:paraId="01AA456D" w14:textId="1FAE4679" w:rsidR="00360B57" w:rsidRDefault="00360B57">
      <w:r>
        <w:t xml:space="preserve">Ich möchte diese Fragen mit Hilfe diverser Publikationen beantworten. Als Beispiel wäre hier Werner </w:t>
      </w:r>
      <w:proofErr w:type="spellStart"/>
      <w:r>
        <w:t>Sesink</w:t>
      </w:r>
      <w:proofErr w:type="spellEnd"/>
      <w:r>
        <w:t xml:space="preserve"> (TU Darmstadt) mit seinem Aufsatz „Wozu Informatik? Ein Antwortversuch aus pädagogischer Sicht“ (vgl. </w:t>
      </w:r>
      <w:hyperlink r:id="rId4" w:history="1">
        <w:r w:rsidRPr="00360B57">
          <w:rPr>
            <w:rStyle w:val="Hyperlink"/>
          </w:rPr>
          <w:t>Link</w:t>
        </w:r>
      </w:hyperlink>
      <w:r>
        <w:t>)</w:t>
      </w:r>
      <w:r w:rsidR="00D976CE">
        <w:t xml:space="preserve"> genannt</w:t>
      </w:r>
      <w:r>
        <w:t>.</w:t>
      </w:r>
    </w:p>
    <w:p w14:paraId="7BD25483" w14:textId="0B04DD08" w:rsidR="00D976CE" w:rsidRDefault="00D976CE">
      <w:r>
        <w:t>Wieviel Technik darf/muss in die Kita?</w:t>
      </w:r>
    </w:p>
    <w:p w14:paraId="36B5D82A" w14:textId="0BD91DAB" w:rsidR="00D976CE" w:rsidRDefault="00D976CE">
      <w:r>
        <w:t>Diese Diskussionen werden auf wissenschaftlicher Ebene leidenschaftlich geführt. So lieferten sich Prof. Dr. Knauf von der HS Fulda und Fröhlich-</w:t>
      </w:r>
      <w:proofErr w:type="spellStart"/>
      <w:r>
        <w:t>Gildhoff</w:t>
      </w:r>
      <w:proofErr w:type="spellEnd"/>
      <w:r w:rsidR="001E29FB">
        <w:t xml:space="preserve"> von der Ev. HS Freiburg</w:t>
      </w:r>
      <w:r>
        <w:t xml:space="preserve"> eine </w:t>
      </w:r>
      <w:proofErr w:type="spellStart"/>
      <w:r>
        <w:t>Disskusion</w:t>
      </w:r>
      <w:proofErr w:type="spellEnd"/>
      <w:r>
        <w:t xml:space="preserve"> über mehrere Ausgaben der Zeitschrift „Frühe Bildung“</w:t>
      </w:r>
    </w:p>
    <w:p w14:paraId="4AFE5CA0" w14:textId="77777777" w:rsidR="00D976CE" w:rsidRDefault="00D976CE"/>
    <w:p w14:paraId="3CE8EF41" w14:textId="388B1701" w:rsidR="00360B57" w:rsidRDefault="00360B57">
      <w:r>
        <w:t xml:space="preserve">Bei den Recherchen bin ich auch auf Beispiele aus der Praxis für informatische Projekte für Kita-Kinder gestoßen, die vom Verein „Haus der kleinen Forscher“ konzipiert wurden. </w:t>
      </w:r>
      <w:r w:rsidR="00D976CE">
        <w:t>Eine Beschreibung dieser Projekte mit Querverweisen auf entsprechende Literaturfunde zu ihrer Sinnhaftigkeit beschließt dann das Thema Medienpädagogik.</w:t>
      </w:r>
    </w:p>
    <w:p w14:paraId="298042B0" w14:textId="7A09786E" w:rsidR="00D976CE" w:rsidRDefault="00D976CE"/>
    <w:p w14:paraId="585E02EE" w14:textId="75A8F024" w:rsidR="00C26872" w:rsidRDefault="00C26872">
      <w:r>
        <w:t xml:space="preserve">Bleibt die Frage zu klären, wie die Sozialinformatik in dieses Konzept passt. Ich möchte herausarbeiten, dass die Sozialinformatik hier Brückenbauer sein muss. Vermitteln zwischen den Pädagogen, die ein „Kino“-Projekt mit den Kita-Kindern durchführen wollen (Die Kinder nehmen mit Tablets </w:t>
      </w:r>
      <w:proofErr w:type="spellStart"/>
      <w:r>
        <w:t>Stop</w:t>
      </w:r>
      <w:proofErr w:type="spellEnd"/>
      <w:r>
        <w:t xml:space="preserve">-Motion-Filme auf und vertonen Sie selbst. Als Abschluss wird der Film dann in einem selbstgebauten „Kinosaal“ gezeigt) und jenen, die die Kita als Schutzraum vor der „bösen“ Technik verstehen. </w:t>
      </w:r>
      <w:r w:rsidR="005E6CCA">
        <w:t xml:space="preserve">Die Sozialinformatik kann den Eltern als Ansprechpartner </w:t>
      </w:r>
      <w:r w:rsidR="00E82AAF">
        <w:t>dienen,</w:t>
      </w:r>
      <w:r w:rsidR="005E6CCA">
        <w:t xml:space="preserve"> um technische oder rechtliche Fragen zu besprechen („Was passiert mit Aufnahmen meines Kindes?“) aber auch die Frage nach dem „Warum?“ zu klären. </w:t>
      </w:r>
      <w:proofErr w:type="spellStart"/>
      <w:r w:rsidR="005E6CCA">
        <w:t>Sesink</w:t>
      </w:r>
      <w:proofErr w:type="spellEnd"/>
      <w:r w:rsidR="005E6CCA">
        <w:t xml:space="preserve"> spricht </w:t>
      </w:r>
      <w:r w:rsidR="007828C8">
        <w:t>diesbezüglich</w:t>
      </w:r>
      <w:r w:rsidR="005E6CCA">
        <w:t xml:space="preserve"> von der Informatik als </w:t>
      </w:r>
      <w:r w:rsidR="00E82AAF">
        <w:t>zum Formalisieren</w:t>
      </w:r>
      <w:r w:rsidR="005E6CCA">
        <w:t xml:space="preserve"> von Abläufen</w:t>
      </w:r>
      <w:r w:rsidR="00E82AAF">
        <w:t xml:space="preserve"> zu einem Ideal, dass </w:t>
      </w:r>
      <w:r w:rsidR="007828C8">
        <w:t>Menschen anspornt sich weiterzuentwickeln</w:t>
      </w:r>
      <w:r w:rsidR="005E6CCA">
        <w:t>.</w:t>
      </w:r>
      <w:r w:rsidR="007828C8">
        <w:t xml:space="preserve"> „Ohne diese „idealistische“ Annahme würde die pädagogische Sorge für das, was wir Bildung nennen, obsolet“ (</w:t>
      </w:r>
      <w:proofErr w:type="spellStart"/>
      <w:r w:rsidR="007828C8">
        <w:t>Sesink</w:t>
      </w:r>
      <w:proofErr w:type="spellEnd"/>
      <w:r w:rsidR="007828C8">
        <w:t>, o.J.).</w:t>
      </w:r>
    </w:p>
    <w:sectPr w:rsidR="00C26872" w:rsidSect="005B0F6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38"/>
    <w:rsid w:val="001E29FB"/>
    <w:rsid w:val="00360B57"/>
    <w:rsid w:val="005B0F66"/>
    <w:rsid w:val="005E6CCA"/>
    <w:rsid w:val="00723038"/>
    <w:rsid w:val="007828C8"/>
    <w:rsid w:val="009E317F"/>
    <w:rsid w:val="00C26872"/>
    <w:rsid w:val="00D976CE"/>
    <w:rsid w:val="00E8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6D7029"/>
  <w14:defaultImageDpi w14:val="32767"/>
  <w15:chartTrackingRefBased/>
  <w15:docId w15:val="{C255D4D8-B010-C041-90CD-516D1C4D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230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72303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360B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60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7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aste.informatik.hu-berlin.de/~bittner/tdi/2003/pp/pp_sesink_030119.ps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2582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Schäfer</dc:creator>
  <cp:keywords/>
  <dc:description/>
  <cp:lastModifiedBy>Markus Schäfer</cp:lastModifiedBy>
  <cp:revision>2</cp:revision>
  <dcterms:created xsi:type="dcterms:W3CDTF">2021-02-11T11:40:00Z</dcterms:created>
  <dcterms:modified xsi:type="dcterms:W3CDTF">2021-02-11T13:07:00Z</dcterms:modified>
</cp:coreProperties>
</file>