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22810" w14:textId="77777777" w:rsidR="00DF7E89" w:rsidRPr="00DF7E89" w:rsidRDefault="00833420" w:rsidP="00C82835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Robótica</w:t>
      </w:r>
    </w:p>
    <w:p w14:paraId="0707D67E" w14:textId="77777777" w:rsidR="002B7477" w:rsidRDefault="002B7477" w:rsidP="00C82835">
      <w:pPr>
        <w:jc w:val="center"/>
        <w:rPr>
          <w:rFonts w:ascii="Arial" w:hAnsi="Arial" w:cs="Arial"/>
          <w:b/>
          <w:sz w:val="36"/>
          <w:szCs w:val="36"/>
        </w:rPr>
      </w:pPr>
    </w:p>
    <w:p w14:paraId="52BC49BC" w14:textId="77777777" w:rsidR="00833420" w:rsidRDefault="001D7869" w:rsidP="00C82835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Ejercicio</w:t>
      </w:r>
      <w:r w:rsidR="00DF7E89" w:rsidRPr="00DF7E89">
        <w:rPr>
          <w:rFonts w:ascii="Arial" w:hAnsi="Arial" w:cs="Arial"/>
          <w:b/>
          <w:sz w:val="36"/>
          <w:szCs w:val="36"/>
        </w:rPr>
        <w:t xml:space="preserve"> </w:t>
      </w:r>
      <w:r w:rsidR="00AC1045">
        <w:rPr>
          <w:rFonts w:ascii="Arial" w:hAnsi="Arial" w:cs="Arial"/>
          <w:b/>
          <w:sz w:val="36"/>
          <w:szCs w:val="36"/>
        </w:rPr>
        <w:t>3</w:t>
      </w:r>
      <w:r w:rsidR="00C82835">
        <w:rPr>
          <w:rFonts w:ascii="Arial" w:hAnsi="Arial" w:cs="Arial"/>
          <w:b/>
          <w:sz w:val="36"/>
          <w:szCs w:val="36"/>
        </w:rPr>
        <w:t>.</w:t>
      </w:r>
      <w:r w:rsidR="00902D2E">
        <w:rPr>
          <w:rFonts w:ascii="Arial" w:hAnsi="Arial" w:cs="Arial"/>
          <w:b/>
          <w:sz w:val="36"/>
          <w:szCs w:val="36"/>
        </w:rPr>
        <w:t xml:space="preserve"> Distribució</w:t>
      </w:r>
      <w:r w:rsidR="002B7477">
        <w:rPr>
          <w:rFonts w:ascii="Arial" w:hAnsi="Arial" w:cs="Arial"/>
          <w:b/>
          <w:sz w:val="36"/>
          <w:szCs w:val="36"/>
        </w:rPr>
        <w:t xml:space="preserve">n normal </w:t>
      </w:r>
      <w:r w:rsidR="00AC1045">
        <w:rPr>
          <w:rFonts w:ascii="Arial" w:hAnsi="Arial" w:cs="Arial"/>
          <w:b/>
          <w:sz w:val="36"/>
          <w:szCs w:val="36"/>
        </w:rPr>
        <w:t>bidimensional</w:t>
      </w:r>
    </w:p>
    <w:p w14:paraId="1C658059" w14:textId="77777777" w:rsidR="003E6460" w:rsidRDefault="003E6460" w:rsidP="00C82835">
      <w:pPr>
        <w:jc w:val="center"/>
        <w:rPr>
          <w:rFonts w:ascii="Arial" w:hAnsi="Arial" w:cs="Arial"/>
          <w:b/>
          <w:sz w:val="36"/>
          <w:szCs w:val="36"/>
        </w:rPr>
      </w:pPr>
    </w:p>
    <w:p w14:paraId="7CF9A202" w14:textId="77777777" w:rsidR="001A43B2" w:rsidRDefault="001A43B2" w:rsidP="00C82835">
      <w:pPr>
        <w:jc w:val="both"/>
        <w:rPr>
          <w:rFonts w:asciiTheme="minorHAnsi" w:hAnsiTheme="minorHAnsi" w:cs="Arial"/>
          <w:b/>
          <w:szCs w:val="24"/>
        </w:rPr>
      </w:pPr>
    </w:p>
    <w:p w14:paraId="0FC9121A" w14:textId="77777777" w:rsidR="00593F10" w:rsidRDefault="000F27FD" w:rsidP="00593F10">
      <w:pPr>
        <w:jc w:val="both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En esta sesión vamos </w:t>
      </w:r>
      <w:proofErr w:type="gramStart"/>
      <w:r>
        <w:rPr>
          <w:rFonts w:asciiTheme="minorHAnsi" w:hAnsiTheme="minorHAnsi" w:cs="Arial"/>
          <w:szCs w:val="24"/>
        </w:rPr>
        <w:t xml:space="preserve">a </w:t>
      </w:r>
      <w:r w:rsidR="00AC1045">
        <w:rPr>
          <w:rFonts w:asciiTheme="minorHAnsi" w:hAnsiTheme="minorHAnsi" w:cs="Arial"/>
          <w:szCs w:val="24"/>
        </w:rPr>
        <w:t xml:space="preserve"> repetir</w:t>
      </w:r>
      <w:proofErr w:type="gramEnd"/>
      <w:r w:rsidR="00AC1045">
        <w:rPr>
          <w:rFonts w:asciiTheme="minorHAnsi" w:hAnsiTheme="minorHAnsi" w:cs="Arial"/>
          <w:szCs w:val="24"/>
        </w:rPr>
        <w:t xml:space="preserve"> conceptos de los ejercicios </w:t>
      </w:r>
      <w:r w:rsidR="0075608F">
        <w:rPr>
          <w:rFonts w:asciiTheme="minorHAnsi" w:hAnsiTheme="minorHAnsi" w:cs="Arial"/>
          <w:szCs w:val="24"/>
        </w:rPr>
        <w:t>anteriores pero referid</w:t>
      </w:r>
      <w:r w:rsidR="00AC1045">
        <w:rPr>
          <w:rFonts w:asciiTheme="minorHAnsi" w:hAnsiTheme="minorHAnsi" w:cs="Arial"/>
          <w:szCs w:val="24"/>
        </w:rPr>
        <w:t>o</w:t>
      </w:r>
      <w:r w:rsidR="0075608F">
        <w:rPr>
          <w:rFonts w:asciiTheme="minorHAnsi" w:hAnsiTheme="minorHAnsi" w:cs="Arial"/>
          <w:szCs w:val="24"/>
        </w:rPr>
        <w:t xml:space="preserve">s a gaussianas bidimensionales.  </w:t>
      </w:r>
      <w:r w:rsidR="00792CB0">
        <w:rPr>
          <w:rFonts w:asciiTheme="minorHAnsi" w:hAnsiTheme="minorHAnsi" w:cs="Arial"/>
          <w:szCs w:val="24"/>
        </w:rPr>
        <w:t>El material de teoría asociado a estos ejercicios está</w:t>
      </w:r>
      <w:r w:rsidR="0075608F">
        <w:rPr>
          <w:rFonts w:asciiTheme="minorHAnsi" w:hAnsiTheme="minorHAnsi" w:cs="Arial"/>
          <w:szCs w:val="24"/>
        </w:rPr>
        <w:t xml:space="preserve"> en </w:t>
      </w:r>
      <w:proofErr w:type="spellStart"/>
      <w:r w:rsidR="0075608F">
        <w:rPr>
          <w:rFonts w:asciiTheme="minorHAnsi" w:hAnsiTheme="minorHAnsi" w:cs="Arial"/>
          <w:szCs w:val="24"/>
        </w:rPr>
        <w:t>Lecture</w:t>
      </w:r>
      <w:proofErr w:type="spellEnd"/>
      <w:r w:rsidR="0075608F">
        <w:rPr>
          <w:rFonts w:asciiTheme="minorHAnsi" w:hAnsiTheme="minorHAnsi" w:cs="Arial"/>
          <w:szCs w:val="24"/>
        </w:rPr>
        <w:t xml:space="preserve"> 2</w:t>
      </w:r>
      <w:r>
        <w:rPr>
          <w:rFonts w:asciiTheme="minorHAnsi" w:hAnsiTheme="minorHAnsi" w:cs="Arial"/>
          <w:szCs w:val="24"/>
        </w:rPr>
        <w:t xml:space="preserve">. </w:t>
      </w:r>
    </w:p>
    <w:p w14:paraId="2FC82E29" w14:textId="77777777" w:rsidR="0075608F" w:rsidRDefault="0075608F" w:rsidP="00C82835">
      <w:pPr>
        <w:jc w:val="both"/>
        <w:rPr>
          <w:rFonts w:asciiTheme="minorHAnsi" w:hAnsiTheme="minorHAnsi" w:cs="Arial"/>
          <w:b/>
          <w:sz w:val="28"/>
          <w:szCs w:val="28"/>
        </w:rPr>
      </w:pPr>
    </w:p>
    <w:p w14:paraId="2D9FB602" w14:textId="77777777" w:rsidR="005A4ED7" w:rsidRDefault="00BD6FFD" w:rsidP="005A4ED7">
      <w:pPr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FD3102">
        <w:rPr>
          <w:rFonts w:asciiTheme="minorHAnsi" w:hAnsiTheme="minorHAnsi" w:cs="Arial"/>
          <w:b/>
          <w:szCs w:val="24"/>
        </w:rPr>
        <w:t>1</w:t>
      </w:r>
      <w:r w:rsidR="0075608F" w:rsidRPr="00FD3102">
        <w:rPr>
          <w:rFonts w:asciiTheme="minorHAnsi" w:hAnsiTheme="minorHAnsi" w:cs="Arial"/>
          <w:b/>
          <w:szCs w:val="24"/>
        </w:rPr>
        <w:t xml:space="preserve">.- </w:t>
      </w:r>
      <w:r w:rsidR="005A4ED7" w:rsidRPr="00FD3102">
        <w:rPr>
          <w:rFonts w:asciiTheme="minorHAnsi" w:hAnsiTheme="minorHAnsi" w:cs="Arial"/>
          <w:b/>
          <w:szCs w:val="24"/>
          <w:lang w:val="es-ES"/>
        </w:rPr>
        <w:t xml:space="preserve">Suma de </w:t>
      </w:r>
      <w:r w:rsidR="005A4ED7" w:rsidRPr="00FD3102">
        <w:rPr>
          <w:rFonts w:asciiTheme="minorHAnsi" w:hAnsiTheme="minorHAnsi" w:cs="Arial"/>
          <w:b/>
          <w:szCs w:val="24"/>
        </w:rPr>
        <w:t>variables aleatoria</w:t>
      </w:r>
      <w:r w:rsidR="005A4ED7">
        <w:rPr>
          <w:rFonts w:asciiTheme="minorHAnsi" w:hAnsiTheme="minorHAnsi" w:cs="Arial"/>
          <w:b/>
          <w:szCs w:val="24"/>
        </w:rPr>
        <w:t>s bidimensionales</w:t>
      </w:r>
    </w:p>
    <w:p w14:paraId="63163FC5" w14:textId="77777777" w:rsidR="00FD3102" w:rsidRPr="005A4ED7" w:rsidRDefault="00FD3102" w:rsidP="00194E16">
      <w:pPr>
        <w:pStyle w:val="Prrafodelista"/>
        <w:numPr>
          <w:ilvl w:val="0"/>
          <w:numId w:val="9"/>
        </w:numPr>
        <w:spacing w:before="120" w:after="120"/>
        <w:ind w:left="714" w:hanging="357"/>
        <w:contextualSpacing w:val="0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5A4ED7">
        <w:rPr>
          <w:rFonts w:asciiTheme="minorHAnsi" w:hAnsiTheme="minorHAnsi" w:cs="Arial"/>
          <w:sz w:val="22"/>
          <w:szCs w:val="22"/>
          <w:lang w:val="es-ES"/>
        </w:rPr>
        <w:t xml:space="preserve">Generar </w:t>
      </w:r>
      <w:r w:rsidR="005A4ED7">
        <w:rPr>
          <w:rFonts w:asciiTheme="minorHAnsi" w:hAnsiTheme="minorHAnsi" w:cs="Arial"/>
          <w:sz w:val="22"/>
          <w:szCs w:val="22"/>
          <w:lang w:val="es-ES"/>
        </w:rPr>
        <w:t xml:space="preserve">y dibujar </w:t>
      </w:r>
      <w:proofErr w:type="spellStart"/>
      <w:r w:rsidRPr="005A4ED7">
        <w:rPr>
          <w:rFonts w:asciiTheme="minorHAnsi" w:hAnsiTheme="minorHAnsi" w:cs="Arial"/>
          <w:i/>
          <w:sz w:val="22"/>
          <w:szCs w:val="22"/>
          <w:lang w:val="es-ES"/>
        </w:rPr>
        <w:t>n_</w:t>
      </w:r>
      <w:r w:rsidR="00792CB0" w:rsidRPr="005A4ED7">
        <w:rPr>
          <w:rFonts w:asciiTheme="minorHAnsi" w:hAnsiTheme="minorHAnsi" w:cs="Arial"/>
          <w:i/>
          <w:sz w:val="22"/>
          <w:szCs w:val="22"/>
          <w:lang w:val="es-ES"/>
        </w:rPr>
        <w:t>samples</w:t>
      </w:r>
      <w:proofErr w:type="spellEnd"/>
      <w:r w:rsidR="00792CB0" w:rsidRPr="005A4ED7">
        <w:rPr>
          <w:rFonts w:asciiTheme="minorHAnsi" w:hAnsiTheme="minorHAnsi" w:cs="Arial"/>
          <w:i/>
          <w:sz w:val="22"/>
          <w:szCs w:val="22"/>
          <w:lang w:val="es-ES"/>
        </w:rPr>
        <w:t xml:space="preserve"> números</w:t>
      </w:r>
      <w:r w:rsidRPr="005A4ED7">
        <w:rPr>
          <w:rFonts w:asciiTheme="minorHAnsi" w:hAnsiTheme="minorHAnsi" w:cs="Arial"/>
          <w:sz w:val="22"/>
          <w:szCs w:val="22"/>
          <w:lang w:val="es-ES"/>
        </w:rPr>
        <w:t xml:space="preserve"> aleatorios de dos distribuciones bidimensionales N1=</w:t>
      </w:r>
      <w:proofErr w:type="gramStart"/>
      <w:r w:rsidRPr="005A4ED7">
        <w:rPr>
          <w:rFonts w:asciiTheme="minorHAnsi" w:hAnsiTheme="minorHAnsi" w:cs="Arial"/>
          <w:sz w:val="22"/>
          <w:szCs w:val="22"/>
          <w:lang w:val="es-ES"/>
        </w:rPr>
        <w:t>N(</w:t>
      </w:r>
      <w:proofErr w:type="gramEnd"/>
      <w:r w:rsidRPr="005A4ED7">
        <w:rPr>
          <w:rFonts w:asciiTheme="minorHAnsi" w:hAnsiTheme="minorHAnsi" w:cs="Arial"/>
          <w:sz w:val="22"/>
          <w:szCs w:val="22"/>
          <w:lang w:val="es-ES"/>
        </w:rPr>
        <w:t>mean</w:t>
      </w:r>
      <w:r w:rsidR="00792CB0" w:rsidRPr="005A4ED7">
        <w:rPr>
          <w:rFonts w:asciiTheme="minorHAnsi" w:hAnsiTheme="minorHAnsi" w:cs="Arial"/>
          <w:sz w:val="22"/>
          <w:szCs w:val="22"/>
          <w:lang w:val="es-ES"/>
        </w:rPr>
        <w:t>1, sigma</w:t>
      </w:r>
      <w:r w:rsidRPr="005A4ED7">
        <w:rPr>
          <w:rFonts w:asciiTheme="minorHAnsi" w:hAnsiTheme="minorHAnsi" w:cs="Arial"/>
          <w:sz w:val="22"/>
          <w:szCs w:val="22"/>
          <w:lang w:val="es-ES"/>
        </w:rPr>
        <w:t xml:space="preserve">1) y N2=N(mean2,sigma2), siendo </w:t>
      </w:r>
      <w:r w:rsidRPr="00194E16">
        <w:rPr>
          <w:rFonts w:asciiTheme="minorHAnsi" w:hAnsiTheme="minorHAnsi" w:cs="Arial"/>
          <w:i/>
          <w:sz w:val="22"/>
          <w:szCs w:val="22"/>
          <w:lang w:val="es-ES"/>
        </w:rPr>
        <w:t>mean</w:t>
      </w:r>
      <w:r w:rsidRPr="005A4ED7">
        <w:rPr>
          <w:rFonts w:asciiTheme="minorHAnsi" w:hAnsiTheme="minorHAnsi" w:cs="Arial"/>
          <w:sz w:val="22"/>
          <w:szCs w:val="22"/>
          <w:lang w:val="es-ES"/>
        </w:rPr>
        <w:t xml:space="preserve"> y </w:t>
      </w:r>
      <w:r w:rsidRPr="00194E16">
        <w:rPr>
          <w:rFonts w:asciiTheme="minorHAnsi" w:hAnsiTheme="minorHAnsi" w:cs="Arial"/>
          <w:i/>
          <w:sz w:val="22"/>
          <w:szCs w:val="22"/>
          <w:lang w:val="es-ES"/>
        </w:rPr>
        <w:t>sigma</w:t>
      </w:r>
      <w:r w:rsidRPr="005A4ED7">
        <w:rPr>
          <w:rFonts w:asciiTheme="minorHAnsi" w:hAnsiTheme="minorHAnsi" w:cs="Arial"/>
          <w:sz w:val="22"/>
          <w:szCs w:val="22"/>
          <w:lang w:val="es-ES"/>
        </w:rPr>
        <w:t xml:space="preserve"> el vector de medias (2x1) y la matriz de covarianzas (2x2)  de cada distribución</w:t>
      </w:r>
      <w:r w:rsidR="00194E16">
        <w:rPr>
          <w:rFonts w:asciiTheme="minorHAnsi" w:hAnsiTheme="minorHAnsi" w:cs="Arial"/>
          <w:sz w:val="22"/>
          <w:szCs w:val="22"/>
          <w:lang w:val="es-ES"/>
        </w:rPr>
        <w:t>, respectivamente</w:t>
      </w:r>
      <w:r w:rsidRPr="005A4ED7">
        <w:rPr>
          <w:rFonts w:asciiTheme="minorHAnsi" w:hAnsiTheme="minorHAnsi" w:cs="Arial"/>
          <w:sz w:val="22"/>
          <w:szCs w:val="22"/>
          <w:lang w:val="es-ES"/>
        </w:rPr>
        <w:t>.</w:t>
      </w:r>
      <w:r w:rsidR="00194E16">
        <w:rPr>
          <w:rFonts w:asciiTheme="minorHAnsi" w:hAnsiTheme="minorHAnsi" w:cs="Arial"/>
          <w:sz w:val="22"/>
          <w:szCs w:val="22"/>
          <w:lang w:val="es-ES"/>
        </w:rPr>
        <w:t xml:space="preserve"> Emplear el </w:t>
      </w:r>
      <w:r w:rsidR="00792CB0" w:rsidRPr="005A4ED7">
        <w:rPr>
          <w:rFonts w:asciiTheme="minorHAnsi" w:hAnsiTheme="minorHAnsi" w:cs="Arial"/>
          <w:sz w:val="22"/>
          <w:szCs w:val="22"/>
          <w:lang w:val="es-ES"/>
        </w:rPr>
        <w:t xml:space="preserve">comando </w:t>
      </w:r>
      <w:proofErr w:type="spellStart"/>
      <w:r w:rsidR="00792CB0" w:rsidRPr="005A4ED7">
        <w:rPr>
          <w:rFonts w:ascii="Courier New" w:hAnsi="Courier New" w:cs="Courier New"/>
          <w:color w:val="000000"/>
          <w:szCs w:val="24"/>
          <w:lang w:val="es-ES" w:eastAsia="es-AR"/>
        </w:rPr>
        <w:t>mvnrnd</w:t>
      </w:r>
      <w:proofErr w:type="spellEnd"/>
      <w:r w:rsidR="00792CB0" w:rsidRPr="00194E16">
        <w:rPr>
          <w:rFonts w:asciiTheme="minorHAnsi" w:hAnsiTheme="minorHAnsi" w:cstheme="minorHAnsi"/>
          <w:b/>
          <w:sz w:val="22"/>
          <w:szCs w:val="22"/>
          <w:lang w:val="es-ES"/>
        </w:rPr>
        <w:t xml:space="preserve"> (</w:t>
      </w:r>
      <w:r w:rsidRPr="00194E16">
        <w:rPr>
          <w:rFonts w:asciiTheme="minorHAnsi" w:hAnsiTheme="minorHAnsi" w:cstheme="minorHAnsi"/>
          <w:b/>
          <w:sz w:val="22"/>
          <w:szCs w:val="22"/>
          <w:lang w:val="es-ES"/>
        </w:rPr>
        <w:t>)</w:t>
      </w:r>
      <w:r w:rsidR="00194E16">
        <w:rPr>
          <w:rFonts w:asciiTheme="minorHAnsi" w:hAnsiTheme="minorHAnsi" w:cstheme="minorHAnsi"/>
          <w:b/>
          <w:sz w:val="22"/>
          <w:szCs w:val="22"/>
          <w:lang w:val="es-ES"/>
        </w:rPr>
        <w:t xml:space="preserve"> </w:t>
      </w:r>
      <w:r w:rsidR="00194E16" w:rsidRPr="00194E16">
        <w:rPr>
          <w:rFonts w:asciiTheme="minorHAnsi" w:hAnsiTheme="minorHAnsi" w:cstheme="minorHAnsi"/>
          <w:sz w:val="22"/>
          <w:szCs w:val="22"/>
          <w:lang w:val="es-ES"/>
        </w:rPr>
        <w:t>para generar las muestras</w:t>
      </w:r>
      <w:r w:rsidRPr="00194E16">
        <w:rPr>
          <w:rFonts w:asciiTheme="minorHAnsi" w:hAnsiTheme="minorHAnsi" w:cstheme="minorHAnsi"/>
          <w:sz w:val="22"/>
          <w:szCs w:val="22"/>
          <w:lang w:val="es-ES"/>
        </w:rPr>
        <w:t>.</w:t>
      </w:r>
    </w:p>
    <w:p w14:paraId="6799489F" w14:textId="77777777" w:rsidR="00FD3102" w:rsidRPr="005A4ED7" w:rsidRDefault="00FD3102" w:rsidP="00194E16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before="120" w:after="120"/>
        <w:ind w:left="714" w:hanging="357"/>
        <w:contextualSpacing w:val="0"/>
        <w:rPr>
          <w:rFonts w:asciiTheme="minorHAnsi" w:hAnsiTheme="minorHAnsi" w:cs="Arial"/>
          <w:sz w:val="22"/>
          <w:szCs w:val="22"/>
          <w:lang w:val="es-ES"/>
        </w:rPr>
      </w:pPr>
      <w:r w:rsidRPr="005A4ED7">
        <w:rPr>
          <w:rFonts w:asciiTheme="minorHAnsi" w:hAnsiTheme="minorHAnsi" w:cs="Arial"/>
          <w:sz w:val="22"/>
          <w:szCs w:val="22"/>
          <w:lang w:val="es-ES"/>
        </w:rPr>
        <w:t xml:space="preserve">Dibujar las respectivas elipses asociadas a cada distribución. Emplear la función </w:t>
      </w:r>
      <w:proofErr w:type="spellStart"/>
      <w:r w:rsidRPr="00194E16">
        <w:rPr>
          <w:rFonts w:asciiTheme="minorHAnsi" w:hAnsiTheme="minorHAnsi" w:cs="Arial"/>
          <w:b/>
          <w:sz w:val="22"/>
          <w:szCs w:val="22"/>
          <w:lang w:val="es-ES"/>
        </w:rPr>
        <w:t>PlotEllipse</w:t>
      </w:r>
      <w:proofErr w:type="spellEnd"/>
      <w:r w:rsidRPr="00194E16">
        <w:rPr>
          <w:rFonts w:asciiTheme="minorHAnsi" w:hAnsiTheme="minorHAnsi" w:cs="Arial"/>
          <w:b/>
          <w:sz w:val="22"/>
          <w:szCs w:val="22"/>
          <w:lang w:val="es-ES"/>
        </w:rPr>
        <w:t xml:space="preserve"> ()</w:t>
      </w:r>
      <w:r w:rsidR="00194E16">
        <w:rPr>
          <w:rFonts w:asciiTheme="minorHAnsi" w:hAnsiTheme="minorHAnsi" w:cs="Arial"/>
          <w:b/>
          <w:sz w:val="22"/>
          <w:szCs w:val="22"/>
          <w:lang w:val="es-ES"/>
        </w:rPr>
        <w:t xml:space="preserve"> </w:t>
      </w:r>
      <w:r w:rsidR="00194E16" w:rsidRPr="00194E16">
        <w:rPr>
          <w:rFonts w:asciiTheme="minorHAnsi" w:hAnsiTheme="minorHAnsi" w:cs="Arial"/>
          <w:sz w:val="22"/>
          <w:szCs w:val="22"/>
          <w:lang w:val="es-ES"/>
        </w:rPr>
        <w:t>disponible en el Campus Vi</w:t>
      </w:r>
      <w:r w:rsidR="009748B3">
        <w:rPr>
          <w:rFonts w:asciiTheme="minorHAnsi" w:hAnsiTheme="minorHAnsi" w:cs="Arial"/>
          <w:sz w:val="22"/>
          <w:szCs w:val="22"/>
          <w:lang w:val="es-ES"/>
        </w:rPr>
        <w:t>r</w:t>
      </w:r>
      <w:r w:rsidR="00194E16" w:rsidRPr="00194E16">
        <w:rPr>
          <w:rFonts w:asciiTheme="minorHAnsi" w:hAnsiTheme="minorHAnsi" w:cs="Arial"/>
          <w:sz w:val="22"/>
          <w:szCs w:val="22"/>
          <w:lang w:val="es-ES"/>
        </w:rPr>
        <w:t>tual.</w:t>
      </w:r>
    </w:p>
    <w:p w14:paraId="7E83F6B7" w14:textId="77777777" w:rsidR="005A4ED7" w:rsidRDefault="005A4ED7" w:rsidP="00194E16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before="120" w:after="120"/>
        <w:ind w:left="714" w:hanging="357"/>
        <w:contextualSpacing w:val="0"/>
        <w:rPr>
          <w:rFonts w:asciiTheme="minorHAnsi" w:hAnsiTheme="minorHAnsi" w:cs="Arial"/>
          <w:sz w:val="22"/>
          <w:szCs w:val="22"/>
          <w:lang w:val="es-ES"/>
        </w:rPr>
      </w:pPr>
      <w:r w:rsidRPr="005A4ED7">
        <w:rPr>
          <w:rFonts w:asciiTheme="minorHAnsi" w:hAnsiTheme="minorHAnsi" w:cs="Arial"/>
          <w:sz w:val="22"/>
          <w:szCs w:val="22"/>
          <w:lang w:val="es-ES"/>
        </w:rPr>
        <w:t>Dibujar</w:t>
      </w:r>
      <w:r>
        <w:rPr>
          <w:rFonts w:asciiTheme="minorHAnsi" w:hAnsiTheme="minorHAnsi" w:cs="Arial"/>
          <w:sz w:val="22"/>
          <w:szCs w:val="22"/>
          <w:lang w:val="es-ES"/>
        </w:rPr>
        <w:t xml:space="preserve"> los puntos x3 = x1+x2 y dibujar la elipse x3 ~ </w:t>
      </w:r>
      <w:proofErr w:type="gramStart"/>
      <w:r>
        <w:rPr>
          <w:rFonts w:asciiTheme="minorHAnsi" w:hAnsiTheme="minorHAnsi" w:cs="Arial"/>
          <w:sz w:val="22"/>
          <w:szCs w:val="22"/>
          <w:lang w:val="es-ES"/>
        </w:rPr>
        <w:t>N(</w:t>
      </w:r>
      <w:proofErr w:type="gramEnd"/>
      <w:r>
        <w:rPr>
          <w:rFonts w:asciiTheme="minorHAnsi" w:hAnsiTheme="minorHAnsi" w:cs="Arial"/>
          <w:sz w:val="22"/>
          <w:szCs w:val="22"/>
          <w:lang w:val="es-ES"/>
        </w:rPr>
        <w:t>mean1+mean</w:t>
      </w:r>
      <w:r w:rsidR="001F09E2">
        <w:rPr>
          <w:rFonts w:asciiTheme="minorHAnsi" w:hAnsiTheme="minorHAnsi" w:cs="Arial"/>
          <w:sz w:val="22"/>
          <w:szCs w:val="22"/>
          <w:lang w:val="es-ES"/>
        </w:rPr>
        <w:t>2, sigma</w:t>
      </w:r>
      <w:r>
        <w:rPr>
          <w:rFonts w:asciiTheme="minorHAnsi" w:hAnsiTheme="minorHAnsi" w:cs="Arial"/>
          <w:sz w:val="22"/>
          <w:szCs w:val="22"/>
          <w:lang w:val="es-ES"/>
        </w:rPr>
        <w:t>1+sigma2)</w:t>
      </w:r>
    </w:p>
    <w:p w14:paraId="279CCD75" w14:textId="77777777" w:rsidR="005A4ED7" w:rsidRPr="003B7AE6" w:rsidRDefault="005A4ED7" w:rsidP="003B7AE6">
      <w:p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  <w:lang w:val="es-ES"/>
        </w:rPr>
      </w:pPr>
    </w:p>
    <w:p w14:paraId="4582C876" w14:textId="77777777" w:rsidR="003B7AE6" w:rsidRDefault="003B7AE6" w:rsidP="003B7AE6">
      <w:pPr>
        <w:keepNext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5790BE9C" wp14:editId="66ED453B">
            <wp:extent cx="2667000" cy="22028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6871" cy="222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85CB1D" wp14:editId="22CDF9D8">
            <wp:extent cx="2659380" cy="21817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104" cy="2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313B" w14:textId="2F0CD6CB" w:rsidR="003B7AE6" w:rsidRPr="003B7AE6" w:rsidRDefault="003B7AE6" w:rsidP="003B7AE6">
      <w:pPr>
        <w:pStyle w:val="Descripcin"/>
      </w:pPr>
      <w:proofErr w:type="spellStart"/>
      <w:r>
        <w:t>Image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338EF">
        <w:rPr>
          <w:noProof/>
        </w:rPr>
        <w:t>1</w: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338EF">
        <w:rPr>
          <w:noProof/>
        </w:rPr>
        <w:t>2</w:t>
      </w:r>
      <w:r>
        <w:fldChar w:fldCharType="end"/>
      </w:r>
    </w:p>
    <w:p w14:paraId="56DA8085" w14:textId="77777777" w:rsidR="00D75F29" w:rsidRPr="001F09E2" w:rsidRDefault="001F09E2" w:rsidP="001F09E2">
      <w:pPr>
        <w:jc w:val="both"/>
        <w:rPr>
          <w:rFonts w:asciiTheme="minorHAnsi" w:hAnsiTheme="minorHAnsi" w:cs="Arial"/>
          <w:szCs w:val="24"/>
          <w:lang w:val="en-GB"/>
        </w:rPr>
      </w:pPr>
      <w:r w:rsidRPr="001F09E2">
        <w:rPr>
          <w:rFonts w:asciiTheme="minorHAnsi" w:hAnsiTheme="minorHAnsi" w:cs="Arial"/>
          <w:szCs w:val="24"/>
          <w:lang w:val="en-GB"/>
        </w:rPr>
        <w:t xml:space="preserve">As we see in both images, the sum of the two </w:t>
      </w:r>
      <w:r w:rsidRPr="001F09E2">
        <w:rPr>
          <w:rFonts w:asciiTheme="minorHAnsi" w:hAnsiTheme="minorHAnsi" w:cs="Arial"/>
          <w:szCs w:val="24"/>
          <w:lang w:val="en-GB"/>
        </w:rPr>
        <w:t>bidimensional normal distribution</w:t>
      </w:r>
      <w:r>
        <w:rPr>
          <w:rFonts w:asciiTheme="minorHAnsi" w:hAnsiTheme="minorHAnsi" w:cs="Arial"/>
          <w:szCs w:val="24"/>
          <w:lang w:val="en-GB"/>
        </w:rPr>
        <w:t>s</w:t>
      </w:r>
      <w:r w:rsidRPr="001F09E2">
        <w:rPr>
          <w:rFonts w:asciiTheme="minorHAnsi" w:hAnsiTheme="minorHAnsi" w:cs="Arial"/>
          <w:szCs w:val="24"/>
          <w:lang w:val="en-GB"/>
        </w:rPr>
        <w:t xml:space="preserve"> follow another bidimensional normal distribution which can also be calculated as N</w:t>
      </w:r>
      <w:r>
        <w:rPr>
          <w:rFonts w:asciiTheme="minorHAnsi" w:hAnsiTheme="minorHAnsi" w:cs="Arial"/>
          <w:szCs w:val="24"/>
          <w:lang w:val="en-GB"/>
        </w:rPr>
        <w:t xml:space="preserve"> </w:t>
      </w:r>
      <w:r w:rsidRPr="001F09E2">
        <w:rPr>
          <w:rFonts w:asciiTheme="minorHAnsi" w:hAnsiTheme="minorHAnsi" w:cs="Arial"/>
          <w:szCs w:val="24"/>
          <w:lang w:val="en-GB"/>
        </w:rPr>
        <w:t>(mean1+mean</w:t>
      </w:r>
      <w:r w:rsidRPr="001F09E2">
        <w:rPr>
          <w:rFonts w:asciiTheme="minorHAnsi" w:hAnsiTheme="minorHAnsi" w:cs="Arial"/>
          <w:szCs w:val="24"/>
          <w:lang w:val="en-GB"/>
        </w:rPr>
        <w:t>2, sigma</w:t>
      </w:r>
      <w:r w:rsidRPr="001F09E2">
        <w:rPr>
          <w:rFonts w:asciiTheme="minorHAnsi" w:hAnsiTheme="minorHAnsi" w:cs="Arial"/>
          <w:szCs w:val="24"/>
          <w:lang w:val="en-GB"/>
        </w:rPr>
        <w:t>1+sigma2)</w:t>
      </w:r>
      <w:r>
        <w:rPr>
          <w:rFonts w:asciiTheme="minorHAnsi" w:hAnsiTheme="minorHAnsi" w:cs="Arial"/>
          <w:szCs w:val="24"/>
          <w:lang w:val="en-GB"/>
        </w:rPr>
        <w:t>.</w:t>
      </w:r>
      <w:r w:rsidR="00D75F29" w:rsidRPr="001F09E2">
        <w:rPr>
          <w:rFonts w:asciiTheme="minorHAnsi" w:hAnsiTheme="minorHAnsi" w:cs="Arial"/>
          <w:szCs w:val="24"/>
          <w:lang w:val="en-GB"/>
        </w:rPr>
        <w:br w:type="page"/>
      </w:r>
    </w:p>
    <w:p w14:paraId="17815139" w14:textId="77777777" w:rsidR="00D75F29" w:rsidRPr="001F09E2" w:rsidRDefault="00D75F29" w:rsidP="001B7542">
      <w:pPr>
        <w:jc w:val="both"/>
        <w:rPr>
          <w:rFonts w:asciiTheme="minorHAnsi" w:hAnsiTheme="minorHAnsi" w:cs="Arial"/>
          <w:b/>
          <w:szCs w:val="24"/>
          <w:lang w:val="en-GB"/>
        </w:rPr>
      </w:pPr>
    </w:p>
    <w:p w14:paraId="5715C88E" w14:textId="77777777" w:rsidR="00D75F29" w:rsidRPr="001F09E2" w:rsidRDefault="00D75F29" w:rsidP="001B7542">
      <w:pPr>
        <w:jc w:val="both"/>
        <w:rPr>
          <w:rFonts w:asciiTheme="minorHAnsi" w:hAnsiTheme="minorHAnsi" w:cs="Arial"/>
          <w:b/>
          <w:szCs w:val="24"/>
          <w:lang w:val="en-GB"/>
        </w:rPr>
      </w:pPr>
    </w:p>
    <w:p w14:paraId="79BBC90C" w14:textId="77777777" w:rsidR="00A82000" w:rsidRPr="00D75F29" w:rsidRDefault="00D75F29" w:rsidP="00270346">
      <w:pPr>
        <w:jc w:val="both"/>
        <w:rPr>
          <w:rFonts w:asciiTheme="minorHAnsi" w:hAnsiTheme="minorHAnsi" w:cs="Arial"/>
          <w:b/>
          <w:szCs w:val="24"/>
        </w:rPr>
      </w:pPr>
      <w:r w:rsidRPr="00D75F29">
        <w:rPr>
          <w:rFonts w:asciiTheme="minorHAnsi" w:hAnsiTheme="minorHAnsi" w:cs="Arial"/>
          <w:b/>
          <w:szCs w:val="24"/>
        </w:rPr>
        <w:t>2</w:t>
      </w:r>
      <w:r w:rsidR="00270346" w:rsidRPr="00D75F29">
        <w:rPr>
          <w:rFonts w:asciiTheme="minorHAnsi" w:hAnsiTheme="minorHAnsi" w:cs="Arial"/>
          <w:b/>
          <w:szCs w:val="24"/>
        </w:rPr>
        <w:t xml:space="preserve">.- </w:t>
      </w:r>
      <w:r w:rsidR="00A82000" w:rsidRPr="00D75F29">
        <w:rPr>
          <w:rFonts w:asciiTheme="minorHAnsi" w:hAnsiTheme="minorHAnsi" w:cs="Arial"/>
          <w:b/>
          <w:szCs w:val="24"/>
        </w:rPr>
        <w:t>Producto de gaussianas</w:t>
      </w:r>
    </w:p>
    <w:p w14:paraId="341CCCEB" w14:textId="77777777" w:rsidR="00052FB3" w:rsidRDefault="00D75F29" w:rsidP="00052FB3">
      <w:pPr>
        <w:jc w:val="both"/>
        <w:rPr>
          <w:rFonts w:asciiTheme="minorHAnsi" w:hAnsiTheme="minorHAnsi" w:cs="Arial"/>
          <w:sz w:val="22"/>
          <w:szCs w:val="22"/>
        </w:rPr>
      </w:pPr>
      <w:r w:rsidRPr="00D75F29">
        <w:rPr>
          <w:rFonts w:asciiTheme="minorHAnsi" w:hAnsiTheme="minorHAnsi" w:cs="Arial"/>
          <w:sz w:val="22"/>
          <w:szCs w:val="22"/>
        </w:rPr>
        <w:t>Con las mi</w:t>
      </w:r>
      <w:r w:rsidR="00052FB3">
        <w:rPr>
          <w:rFonts w:asciiTheme="minorHAnsi" w:hAnsiTheme="minorHAnsi" w:cs="Arial"/>
          <w:sz w:val="22"/>
          <w:szCs w:val="22"/>
        </w:rPr>
        <w:t>sm</w:t>
      </w:r>
      <w:r w:rsidRPr="00D75F29">
        <w:rPr>
          <w:rFonts w:asciiTheme="minorHAnsi" w:hAnsiTheme="minorHAnsi" w:cs="Arial"/>
          <w:sz w:val="22"/>
          <w:szCs w:val="22"/>
        </w:rPr>
        <w:t xml:space="preserve">as muestras x1 y x2 de antes, </w:t>
      </w:r>
      <w:r w:rsidR="00052FB3">
        <w:rPr>
          <w:rFonts w:asciiTheme="minorHAnsi" w:hAnsiTheme="minorHAnsi" w:cs="Arial"/>
          <w:sz w:val="22"/>
          <w:szCs w:val="22"/>
        </w:rPr>
        <w:t xml:space="preserve">dibujar la elipse (gaussiana) correspondiente a la media ponderada de ambas, dada por la expresión </w:t>
      </w:r>
    </w:p>
    <w:p w14:paraId="4FEE1B14" w14:textId="77777777" w:rsidR="00052FB3" w:rsidRDefault="00895D43" w:rsidP="00052FB3">
      <w:pPr>
        <w:jc w:val="center"/>
        <w:rPr>
          <w:rFonts w:asciiTheme="minorHAnsi" w:hAnsiTheme="minorHAnsi" w:cs="Arial"/>
          <w:sz w:val="22"/>
          <w:szCs w:val="22"/>
        </w:rPr>
      </w:pPr>
      <w:r w:rsidRPr="00D774A5">
        <w:rPr>
          <w:position w:val="-10"/>
        </w:rPr>
        <w:object w:dxaOrig="3140" w:dyaOrig="420" w14:anchorId="52F692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2pt;height:21pt" o:ole="" fillcolor="#4f81bd">
            <v:imagedata r:id="rId9" o:title=""/>
          </v:shape>
          <o:OLEObject Type="Embed" ProgID="Equation.3" ShapeID="_x0000_i1025" DrawAspect="Content" ObjectID="_1602274673" r:id="rId10"/>
        </w:object>
      </w:r>
    </w:p>
    <w:p w14:paraId="7C91A195" w14:textId="77777777" w:rsidR="00052FB3" w:rsidRPr="00194E16" w:rsidRDefault="00052FB3" w:rsidP="00052FB3">
      <w:pPr>
        <w:rPr>
          <w:rFonts w:asciiTheme="minorHAnsi" w:hAnsiTheme="minorHAnsi" w:cstheme="minorHAnsi"/>
          <w:sz w:val="22"/>
          <w:szCs w:val="22"/>
        </w:rPr>
      </w:pPr>
      <w:r w:rsidRPr="00194E16">
        <w:rPr>
          <w:rFonts w:asciiTheme="minorHAnsi" w:hAnsiTheme="minorHAnsi" w:cstheme="minorHAnsi"/>
          <w:sz w:val="22"/>
          <w:szCs w:val="22"/>
        </w:rPr>
        <w:t>Dibuje sólo la elipse de la gaussiana resultante.</w:t>
      </w:r>
    </w:p>
    <w:p w14:paraId="79F0D0BB" w14:textId="77777777" w:rsidR="00287C43" w:rsidRDefault="00895D43" w:rsidP="00287C43">
      <w:pPr>
        <w:jc w:val="center"/>
      </w:pPr>
      <w:r w:rsidRPr="008D650A">
        <w:rPr>
          <w:position w:val="-10"/>
        </w:rPr>
        <w:object w:dxaOrig="1860" w:dyaOrig="420" w14:anchorId="586FAEE5">
          <v:shape id="_x0000_i1026" type="#_x0000_t75" style="width:93pt;height:21.6pt" o:ole="" fillcolor="#4f81bd">
            <v:imagedata r:id="rId11" o:title=""/>
          </v:shape>
          <o:OLEObject Type="Embed" ProgID="Equation.3" ShapeID="_x0000_i1026" DrawAspect="Content" ObjectID="_1602274674" r:id="rId12"/>
        </w:object>
      </w:r>
    </w:p>
    <w:p w14:paraId="26847CAA" w14:textId="77777777" w:rsidR="00194E16" w:rsidRPr="00287C43" w:rsidRDefault="00194E16" w:rsidP="00287C43">
      <w:pPr>
        <w:jc w:val="center"/>
        <w:rPr>
          <w:rFonts w:asciiTheme="minorHAnsi" w:hAnsiTheme="minorHAnsi" w:cs="Arial"/>
          <w:szCs w:val="24"/>
        </w:rPr>
      </w:pPr>
    </w:p>
    <w:p w14:paraId="43AF3A6F" w14:textId="77777777" w:rsidR="003B7AE6" w:rsidRDefault="003B7AE6" w:rsidP="003B7AE6">
      <w:pPr>
        <w:keepNext/>
        <w:jc w:val="center"/>
      </w:pPr>
      <w:r>
        <w:rPr>
          <w:noProof/>
        </w:rPr>
        <w:drawing>
          <wp:inline distT="0" distB="0" distL="0" distR="0" wp14:anchorId="4F955963" wp14:editId="2F930EC5">
            <wp:extent cx="3240762" cy="25374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5896" cy="255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8267" w14:textId="61844673" w:rsidR="00A82000" w:rsidRDefault="003B7AE6" w:rsidP="003B7AE6">
      <w:pPr>
        <w:pStyle w:val="Descripcin"/>
        <w:jc w:val="center"/>
        <w:rPr>
          <w:rFonts w:asciiTheme="minorHAnsi" w:hAnsiTheme="minorHAnsi" w:cs="Arial"/>
          <w:b/>
          <w:szCs w:val="24"/>
        </w:rPr>
      </w:pPr>
      <w:proofErr w:type="spellStart"/>
      <w:r>
        <w:t>Image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338EF">
        <w:rPr>
          <w:noProof/>
        </w:rPr>
        <w:t>3</w:t>
      </w:r>
      <w:r>
        <w:fldChar w:fldCharType="end"/>
      </w:r>
    </w:p>
    <w:p w14:paraId="1BD4673D" w14:textId="77777777" w:rsidR="00194E16" w:rsidRDefault="00194E16" w:rsidP="001F09E2">
      <w:pPr>
        <w:jc w:val="both"/>
        <w:rPr>
          <w:rFonts w:asciiTheme="minorHAnsi" w:hAnsiTheme="minorHAnsi" w:cs="Arial"/>
          <w:b/>
          <w:szCs w:val="24"/>
        </w:rPr>
      </w:pPr>
    </w:p>
    <w:p w14:paraId="3E893D04" w14:textId="77777777" w:rsidR="003B7AE6" w:rsidRPr="001F09E2" w:rsidRDefault="001F09E2" w:rsidP="001F09E2">
      <w:pPr>
        <w:jc w:val="both"/>
        <w:rPr>
          <w:rFonts w:asciiTheme="minorHAnsi" w:hAnsiTheme="minorHAnsi" w:cs="Arial"/>
          <w:szCs w:val="24"/>
          <w:lang w:val="en-GB"/>
        </w:rPr>
      </w:pPr>
      <w:r w:rsidRPr="001F09E2">
        <w:rPr>
          <w:rFonts w:asciiTheme="minorHAnsi" w:hAnsiTheme="minorHAnsi" w:cs="Arial"/>
          <w:szCs w:val="24"/>
          <w:lang w:val="en-GB"/>
        </w:rPr>
        <w:t xml:space="preserve">In this one we see that the product of two </w:t>
      </w:r>
      <w:r w:rsidRPr="001F09E2">
        <w:rPr>
          <w:rFonts w:asciiTheme="minorHAnsi" w:hAnsiTheme="minorHAnsi" w:cs="Arial"/>
          <w:szCs w:val="24"/>
          <w:lang w:val="en-GB"/>
        </w:rPr>
        <w:t>bidimensional normal distribution</w:t>
      </w:r>
      <w:r>
        <w:rPr>
          <w:rFonts w:asciiTheme="minorHAnsi" w:hAnsiTheme="minorHAnsi" w:cs="Arial"/>
          <w:szCs w:val="24"/>
          <w:lang w:val="en-GB"/>
        </w:rPr>
        <w:t>s</w:t>
      </w:r>
      <w:r w:rsidRPr="001F09E2">
        <w:rPr>
          <w:rFonts w:asciiTheme="minorHAnsi" w:hAnsiTheme="minorHAnsi" w:cs="Arial"/>
          <w:szCs w:val="24"/>
          <w:lang w:val="en-GB"/>
        </w:rPr>
        <w:t xml:space="preserve"> is another </w:t>
      </w:r>
      <w:r w:rsidRPr="001F09E2">
        <w:rPr>
          <w:rFonts w:asciiTheme="minorHAnsi" w:hAnsiTheme="minorHAnsi" w:cs="Arial"/>
          <w:szCs w:val="24"/>
          <w:lang w:val="en-GB"/>
        </w:rPr>
        <w:t>bidimensional normal distribution</w:t>
      </w:r>
      <w:r w:rsidRPr="001F09E2">
        <w:rPr>
          <w:rFonts w:asciiTheme="minorHAnsi" w:hAnsiTheme="minorHAnsi" w:cs="Arial"/>
          <w:szCs w:val="24"/>
          <w:lang w:val="en-GB"/>
        </w:rPr>
        <w:t>. Also, we can appreciate that the centre of the result is in the intersection of the tw</w:t>
      </w:r>
      <w:r>
        <w:rPr>
          <w:rFonts w:asciiTheme="minorHAnsi" w:hAnsiTheme="minorHAnsi" w:cs="Arial"/>
          <w:szCs w:val="24"/>
          <w:lang w:val="en-GB"/>
        </w:rPr>
        <w:t>o</w:t>
      </w:r>
      <w:r w:rsidRPr="001F09E2">
        <w:rPr>
          <w:rFonts w:asciiTheme="minorHAnsi" w:hAnsiTheme="minorHAnsi" w:cs="Arial"/>
          <w:szCs w:val="24"/>
          <w:lang w:val="en-GB"/>
        </w:rPr>
        <w:t>.</w:t>
      </w:r>
      <w:r w:rsidR="003B7AE6" w:rsidRPr="001F09E2">
        <w:rPr>
          <w:rFonts w:asciiTheme="minorHAnsi" w:hAnsiTheme="minorHAnsi" w:cs="Arial"/>
          <w:szCs w:val="24"/>
          <w:lang w:val="en-GB"/>
        </w:rPr>
        <w:br w:type="page"/>
      </w:r>
    </w:p>
    <w:p w14:paraId="31F6A296" w14:textId="77777777" w:rsidR="00A82000" w:rsidRPr="00D75F29" w:rsidRDefault="00D75F29" w:rsidP="00A82000">
      <w:pPr>
        <w:jc w:val="both"/>
        <w:rPr>
          <w:rFonts w:asciiTheme="minorHAnsi" w:hAnsiTheme="minorHAnsi" w:cs="Arial"/>
          <w:b/>
          <w:szCs w:val="24"/>
        </w:rPr>
      </w:pPr>
      <w:r w:rsidRPr="00D75F29">
        <w:rPr>
          <w:rFonts w:asciiTheme="minorHAnsi" w:hAnsiTheme="minorHAnsi" w:cs="Arial"/>
          <w:b/>
          <w:szCs w:val="24"/>
        </w:rPr>
        <w:lastRenderedPageBreak/>
        <w:t>3</w:t>
      </w:r>
      <w:r w:rsidR="00A82000" w:rsidRPr="00D75F29">
        <w:rPr>
          <w:rFonts w:asciiTheme="minorHAnsi" w:hAnsiTheme="minorHAnsi" w:cs="Arial"/>
          <w:b/>
          <w:szCs w:val="24"/>
        </w:rPr>
        <w:t xml:space="preserve">.- Transformación </w:t>
      </w:r>
      <w:r w:rsidR="00287C43" w:rsidRPr="00D75F29">
        <w:rPr>
          <w:rFonts w:asciiTheme="minorHAnsi" w:hAnsiTheme="minorHAnsi" w:cs="Arial"/>
          <w:b/>
          <w:szCs w:val="24"/>
        </w:rPr>
        <w:t>lineal</w:t>
      </w:r>
      <w:r w:rsidR="00A82000" w:rsidRPr="00D75F29">
        <w:rPr>
          <w:rFonts w:asciiTheme="minorHAnsi" w:hAnsiTheme="minorHAnsi" w:cs="Arial"/>
          <w:b/>
          <w:szCs w:val="24"/>
        </w:rPr>
        <w:t xml:space="preserve"> de </w:t>
      </w:r>
      <w:proofErr w:type="spellStart"/>
      <w:r w:rsidR="00A82000" w:rsidRPr="00D75F29">
        <w:rPr>
          <w:rFonts w:asciiTheme="minorHAnsi" w:hAnsiTheme="minorHAnsi" w:cs="Arial"/>
          <w:b/>
          <w:szCs w:val="24"/>
        </w:rPr>
        <w:t>v.a.</w:t>
      </w:r>
      <w:proofErr w:type="spellEnd"/>
      <w:r w:rsidR="00A82000" w:rsidRPr="00D75F29">
        <w:rPr>
          <w:rFonts w:asciiTheme="minorHAnsi" w:hAnsiTheme="minorHAnsi" w:cs="Arial"/>
          <w:b/>
          <w:szCs w:val="24"/>
        </w:rPr>
        <w:t xml:space="preserve"> normales</w:t>
      </w:r>
    </w:p>
    <w:p w14:paraId="5DC8300E" w14:textId="77777777" w:rsidR="00CD7147" w:rsidRDefault="00052FB3" w:rsidP="00C82835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Con las mism</w:t>
      </w:r>
      <w:r w:rsidR="00D75F29" w:rsidRPr="00D75F29">
        <w:rPr>
          <w:rFonts w:asciiTheme="minorHAnsi" w:hAnsiTheme="minorHAnsi" w:cs="Arial"/>
          <w:sz w:val="22"/>
          <w:szCs w:val="22"/>
        </w:rPr>
        <w:t>as muestras x1 de antes, comprobar que la transformación x5=A*x1</w:t>
      </w:r>
      <w:r>
        <w:rPr>
          <w:rFonts w:asciiTheme="minorHAnsi" w:hAnsiTheme="minorHAnsi" w:cs="Arial"/>
          <w:sz w:val="22"/>
          <w:szCs w:val="22"/>
        </w:rPr>
        <w:t xml:space="preserve">+b da lugar a una dispersión normal: </w:t>
      </w:r>
      <w:r w:rsidR="00792CB0">
        <w:rPr>
          <w:rFonts w:asciiTheme="minorHAnsi" w:hAnsiTheme="minorHAnsi" w:cs="Arial"/>
          <w:sz w:val="22"/>
          <w:szCs w:val="22"/>
        </w:rPr>
        <w:t>N (</w:t>
      </w:r>
      <w:r w:rsidRPr="00D75F29">
        <w:rPr>
          <w:rFonts w:asciiTheme="minorHAnsi" w:hAnsiTheme="minorHAnsi" w:cs="Arial"/>
          <w:sz w:val="22"/>
          <w:szCs w:val="22"/>
        </w:rPr>
        <w:t>A*</w:t>
      </w:r>
      <w:r>
        <w:rPr>
          <w:rFonts w:asciiTheme="minorHAnsi" w:hAnsiTheme="minorHAnsi" w:cs="Arial"/>
          <w:sz w:val="22"/>
          <w:szCs w:val="22"/>
        </w:rPr>
        <w:t xml:space="preserve">mean1+b, </w:t>
      </w:r>
      <w:r w:rsidRPr="00D75F29">
        <w:rPr>
          <w:rFonts w:asciiTheme="minorHAnsi" w:hAnsiTheme="minorHAnsi" w:cs="Arial"/>
          <w:sz w:val="22"/>
          <w:szCs w:val="22"/>
        </w:rPr>
        <w:t>A*</w:t>
      </w:r>
      <w:r w:rsidR="00194E16">
        <w:rPr>
          <w:rFonts w:asciiTheme="minorHAnsi" w:hAnsiTheme="minorHAnsi" w:cs="Arial"/>
          <w:sz w:val="22"/>
          <w:szCs w:val="22"/>
        </w:rPr>
        <w:t>sigma1</w:t>
      </w:r>
      <w:r>
        <w:rPr>
          <w:rFonts w:asciiTheme="minorHAnsi" w:hAnsiTheme="minorHAnsi" w:cs="Arial"/>
          <w:sz w:val="22"/>
          <w:szCs w:val="22"/>
        </w:rPr>
        <w:t>*A’)</w:t>
      </w:r>
    </w:p>
    <w:p w14:paraId="63E86193" w14:textId="77777777" w:rsidR="00052FB3" w:rsidRPr="00052FB3" w:rsidRDefault="00052FB3" w:rsidP="00052FB3">
      <w:pPr>
        <w:pStyle w:val="Prrafodelista"/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  <w:lang w:val="es-ES"/>
        </w:rPr>
      </w:pPr>
      <w:r w:rsidRPr="00052FB3">
        <w:rPr>
          <w:rFonts w:asciiTheme="minorHAnsi" w:hAnsiTheme="minorHAnsi" w:cs="Arial"/>
          <w:sz w:val="22"/>
          <w:szCs w:val="22"/>
          <w:lang w:val="es-ES"/>
        </w:rPr>
        <w:t>Resultado para:</w:t>
      </w:r>
    </w:p>
    <w:p w14:paraId="64F43218" w14:textId="77777777" w:rsidR="00052FB3" w:rsidRPr="00052FB3" w:rsidRDefault="00052FB3" w:rsidP="00052FB3">
      <w:pPr>
        <w:pStyle w:val="Prrafodelista"/>
        <w:autoSpaceDE w:val="0"/>
        <w:autoSpaceDN w:val="0"/>
        <w:adjustRightInd w:val="0"/>
        <w:ind w:firstLine="720"/>
        <w:rPr>
          <w:rFonts w:asciiTheme="minorHAnsi" w:hAnsiTheme="minorHAnsi" w:cs="Arial"/>
          <w:sz w:val="22"/>
          <w:szCs w:val="22"/>
          <w:lang w:val="es-ES"/>
        </w:rPr>
      </w:pPr>
      <w:r>
        <w:rPr>
          <w:rFonts w:asciiTheme="minorHAnsi" w:hAnsiTheme="minorHAnsi" w:cs="Arial"/>
          <w:sz w:val="22"/>
          <w:szCs w:val="22"/>
          <w:lang w:val="es-ES"/>
        </w:rPr>
        <w:t>A = [-1 2; 2 1.5]</w:t>
      </w:r>
      <w:r w:rsidRPr="00052FB3">
        <w:rPr>
          <w:rFonts w:asciiTheme="minorHAnsi" w:hAnsiTheme="minorHAnsi" w:cs="Arial"/>
          <w:sz w:val="22"/>
          <w:szCs w:val="22"/>
          <w:lang w:val="es-ES"/>
        </w:rPr>
        <w:t xml:space="preserve">; </w:t>
      </w:r>
    </w:p>
    <w:p w14:paraId="0732BFED" w14:textId="77777777" w:rsidR="00052FB3" w:rsidRDefault="00052FB3" w:rsidP="00052FB3">
      <w:pPr>
        <w:ind w:left="720" w:firstLine="720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052FB3">
        <w:rPr>
          <w:rFonts w:asciiTheme="minorHAnsi" w:hAnsiTheme="minorHAnsi" w:cs="Arial"/>
          <w:sz w:val="22"/>
          <w:szCs w:val="22"/>
          <w:lang w:val="es-ES"/>
        </w:rPr>
        <w:t>b = [3 0]';</w:t>
      </w:r>
    </w:p>
    <w:p w14:paraId="40F9AE94" w14:textId="77777777" w:rsidR="003B7AE6" w:rsidRDefault="003B7AE6" w:rsidP="003B7AE6">
      <w:pPr>
        <w:keepNext/>
        <w:jc w:val="center"/>
      </w:pPr>
      <w:r>
        <w:rPr>
          <w:noProof/>
        </w:rPr>
        <w:drawing>
          <wp:inline distT="0" distB="0" distL="0" distR="0" wp14:anchorId="37AA734F" wp14:editId="21166C14">
            <wp:extent cx="3520440" cy="287673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4000" cy="289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488B" w14:textId="5791DEFF" w:rsidR="00CD7147" w:rsidRPr="001F09E2" w:rsidRDefault="003B7AE6" w:rsidP="003B7AE6">
      <w:pPr>
        <w:pStyle w:val="Descripcin"/>
        <w:jc w:val="center"/>
        <w:rPr>
          <w:rFonts w:asciiTheme="minorHAnsi" w:hAnsiTheme="minorHAnsi" w:cs="Arial"/>
          <w:b/>
          <w:szCs w:val="24"/>
          <w:lang w:val="en-GB"/>
        </w:rPr>
      </w:pPr>
      <w:r w:rsidRPr="001F09E2">
        <w:rPr>
          <w:lang w:val="en-GB"/>
        </w:rPr>
        <w:t xml:space="preserve">Image </w:t>
      </w:r>
      <w:r>
        <w:fldChar w:fldCharType="begin"/>
      </w:r>
      <w:r w:rsidRPr="001F09E2">
        <w:rPr>
          <w:lang w:val="en-GB"/>
        </w:rPr>
        <w:instrText xml:space="preserve"> SEQ Ilustración \* ARABIC </w:instrText>
      </w:r>
      <w:r>
        <w:fldChar w:fldCharType="separate"/>
      </w:r>
      <w:r w:rsidR="000338EF">
        <w:rPr>
          <w:noProof/>
          <w:lang w:val="en-GB"/>
        </w:rPr>
        <w:t>4</w:t>
      </w:r>
      <w:r>
        <w:fldChar w:fldCharType="end"/>
      </w:r>
    </w:p>
    <w:p w14:paraId="570AE219" w14:textId="77777777" w:rsidR="008B2BDC" w:rsidRPr="001F09E2" w:rsidRDefault="001F09E2" w:rsidP="001F09E2">
      <w:pPr>
        <w:jc w:val="both"/>
        <w:rPr>
          <w:rFonts w:asciiTheme="minorHAnsi" w:hAnsiTheme="minorHAnsi" w:cs="Arial"/>
          <w:b/>
          <w:szCs w:val="24"/>
          <w:lang w:val="en-GB"/>
        </w:rPr>
      </w:pPr>
      <w:r w:rsidRPr="001F09E2">
        <w:rPr>
          <w:rFonts w:asciiTheme="minorHAnsi" w:hAnsiTheme="minorHAnsi" w:cs="Arial"/>
          <w:szCs w:val="24"/>
          <w:lang w:val="en-GB"/>
        </w:rPr>
        <w:t xml:space="preserve">In this one we see that the </w:t>
      </w:r>
      <w:r>
        <w:rPr>
          <w:rFonts w:asciiTheme="minorHAnsi" w:hAnsiTheme="minorHAnsi" w:cs="Arial"/>
          <w:szCs w:val="24"/>
          <w:lang w:val="en-GB"/>
        </w:rPr>
        <w:t>linear transformation</w:t>
      </w:r>
      <w:r w:rsidRPr="001F09E2">
        <w:rPr>
          <w:rFonts w:asciiTheme="minorHAnsi" w:hAnsiTheme="minorHAnsi" w:cs="Arial"/>
          <w:szCs w:val="24"/>
          <w:lang w:val="en-GB"/>
        </w:rPr>
        <w:t xml:space="preserve"> of </w:t>
      </w:r>
      <w:r>
        <w:rPr>
          <w:rFonts w:asciiTheme="minorHAnsi" w:hAnsiTheme="minorHAnsi" w:cs="Arial"/>
          <w:szCs w:val="24"/>
          <w:lang w:val="en-GB"/>
        </w:rPr>
        <w:t>a</w:t>
      </w:r>
      <w:r w:rsidRPr="001F09E2">
        <w:rPr>
          <w:rFonts w:asciiTheme="minorHAnsi" w:hAnsiTheme="minorHAnsi" w:cs="Arial"/>
          <w:szCs w:val="24"/>
          <w:lang w:val="en-GB"/>
        </w:rPr>
        <w:t xml:space="preserve"> bidimensional normal distribution is another bidimensional normal distribution.</w:t>
      </w:r>
      <w:r>
        <w:rPr>
          <w:rFonts w:asciiTheme="minorHAnsi" w:hAnsiTheme="minorHAnsi" w:cs="Arial"/>
          <w:szCs w:val="24"/>
          <w:lang w:val="en-GB"/>
        </w:rPr>
        <w:t xml:space="preserve"> </w:t>
      </w:r>
      <w:r w:rsidR="00B42207">
        <w:rPr>
          <w:rFonts w:asciiTheme="minorHAnsi" w:hAnsiTheme="minorHAnsi" w:cs="Arial"/>
          <w:szCs w:val="24"/>
          <w:lang w:val="en-GB"/>
        </w:rPr>
        <w:t>In this case, we can appreciate that the resultant has been its centre displaced and its x and y coordinates replaced.</w:t>
      </w:r>
      <w:bookmarkStart w:id="0" w:name="_GoBack"/>
      <w:bookmarkEnd w:id="0"/>
    </w:p>
    <w:sectPr w:rsidR="008B2BDC" w:rsidRPr="001F09E2" w:rsidSect="007613FF">
      <w:headerReference w:type="default" r:id="rId15"/>
      <w:type w:val="continuous"/>
      <w:pgSz w:w="12240" w:h="15840"/>
      <w:pgMar w:top="1417" w:right="1701" w:bottom="56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74D51" w14:textId="77777777" w:rsidR="00CB63EB" w:rsidRDefault="00CB63EB" w:rsidP="00DF7E89">
      <w:r>
        <w:separator/>
      </w:r>
    </w:p>
  </w:endnote>
  <w:endnote w:type="continuationSeparator" w:id="0">
    <w:p w14:paraId="58505B33" w14:textId="77777777" w:rsidR="00CB63EB" w:rsidRDefault="00CB63EB" w:rsidP="00DF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DAC1C" w14:textId="77777777" w:rsidR="00CB63EB" w:rsidRDefault="00CB63EB" w:rsidP="00DF7E89">
      <w:r>
        <w:separator/>
      </w:r>
    </w:p>
  </w:footnote>
  <w:footnote w:type="continuationSeparator" w:id="0">
    <w:p w14:paraId="5E7CC78C" w14:textId="77777777" w:rsidR="00CB63EB" w:rsidRDefault="00CB63EB" w:rsidP="00DF7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BEAFD" w14:textId="77777777" w:rsidR="00DF7E89" w:rsidRDefault="00DF7E89">
    <w:pPr>
      <w:pStyle w:val="Encabezado"/>
    </w:pPr>
    <w:r>
      <w:rPr>
        <w:noProof/>
        <w:lang w:val="es-ES"/>
      </w:rPr>
      <w:drawing>
        <wp:anchor distT="0" distB="0" distL="114300" distR="114300" simplePos="0" relativeHeight="251660288" behindDoc="1" locked="0" layoutInCell="1" allowOverlap="1" wp14:anchorId="0E1C903E" wp14:editId="78D659AF">
          <wp:simplePos x="0" y="0"/>
          <wp:positionH relativeFrom="column">
            <wp:posOffset>3596640</wp:posOffset>
          </wp:positionH>
          <wp:positionV relativeFrom="paragraph">
            <wp:posOffset>-133350</wp:posOffset>
          </wp:positionV>
          <wp:extent cx="2437765" cy="422910"/>
          <wp:effectExtent l="19050" t="0" r="635" b="0"/>
          <wp:wrapNone/>
          <wp:docPr id="9" name="Imagen 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7765" cy="422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 wp14:anchorId="523B937F" wp14:editId="529651F7">
          <wp:simplePos x="0" y="0"/>
          <wp:positionH relativeFrom="column">
            <wp:posOffset>3320415</wp:posOffset>
          </wp:positionH>
          <wp:positionV relativeFrom="paragraph">
            <wp:posOffset>-66675</wp:posOffset>
          </wp:positionV>
          <wp:extent cx="267335" cy="273050"/>
          <wp:effectExtent l="1905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273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114300" distR="114300" simplePos="0" relativeHeight="251661312" behindDoc="1" locked="0" layoutInCell="1" allowOverlap="1" wp14:anchorId="6BD360F8" wp14:editId="273C0E0B">
          <wp:simplePos x="0" y="0"/>
          <wp:positionH relativeFrom="column">
            <wp:posOffset>-461010</wp:posOffset>
          </wp:positionH>
          <wp:positionV relativeFrom="paragraph">
            <wp:posOffset>-247650</wp:posOffset>
          </wp:positionV>
          <wp:extent cx="682625" cy="668655"/>
          <wp:effectExtent l="19050" t="0" r="3175" b="0"/>
          <wp:wrapNone/>
          <wp:docPr id="7" name="Imagen 3" descr="u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uma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0D2C2C0" w14:textId="77777777" w:rsidR="00DF7E89" w:rsidRDefault="00DF7E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E5A80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A3456F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1080C03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3" w15:restartNumberingAfterBreak="0">
    <w:nsid w:val="482457DA"/>
    <w:multiLevelType w:val="hybridMultilevel"/>
    <w:tmpl w:val="3ED60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03BC6"/>
    <w:multiLevelType w:val="hybridMultilevel"/>
    <w:tmpl w:val="9A868BB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093BA3"/>
    <w:multiLevelType w:val="hybridMultilevel"/>
    <w:tmpl w:val="22E27B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D4C5C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7" w15:restartNumberingAfterBreak="0">
    <w:nsid w:val="66E40A1D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8" w15:restartNumberingAfterBreak="0">
    <w:nsid w:val="69E30A18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EE6"/>
    <w:rsid w:val="0001597A"/>
    <w:rsid w:val="00030683"/>
    <w:rsid w:val="000338EF"/>
    <w:rsid w:val="0004295D"/>
    <w:rsid w:val="00052FB3"/>
    <w:rsid w:val="0006657E"/>
    <w:rsid w:val="000F27FD"/>
    <w:rsid w:val="001733A6"/>
    <w:rsid w:val="00194E16"/>
    <w:rsid w:val="001A43B2"/>
    <w:rsid w:val="001B7542"/>
    <w:rsid w:val="001D7869"/>
    <w:rsid w:val="001F09E2"/>
    <w:rsid w:val="0020050C"/>
    <w:rsid w:val="002274DD"/>
    <w:rsid w:val="00270346"/>
    <w:rsid w:val="00284111"/>
    <w:rsid w:val="00287C43"/>
    <w:rsid w:val="002B4387"/>
    <w:rsid w:val="002B7477"/>
    <w:rsid w:val="00386401"/>
    <w:rsid w:val="003A33C2"/>
    <w:rsid w:val="003B7AE6"/>
    <w:rsid w:val="003C4FBA"/>
    <w:rsid w:val="003C6F5E"/>
    <w:rsid w:val="003D1A3A"/>
    <w:rsid w:val="003D7524"/>
    <w:rsid w:val="003E6460"/>
    <w:rsid w:val="004746FC"/>
    <w:rsid w:val="004D66BD"/>
    <w:rsid w:val="004E5AF3"/>
    <w:rsid w:val="005237A8"/>
    <w:rsid w:val="00577CEA"/>
    <w:rsid w:val="00593F10"/>
    <w:rsid w:val="005A4ED7"/>
    <w:rsid w:val="005F009E"/>
    <w:rsid w:val="006520B9"/>
    <w:rsid w:val="006741B4"/>
    <w:rsid w:val="006770C9"/>
    <w:rsid w:val="00713DBE"/>
    <w:rsid w:val="00733165"/>
    <w:rsid w:val="00741AC4"/>
    <w:rsid w:val="00753137"/>
    <w:rsid w:val="0075608F"/>
    <w:rsid w:val="007613FF"/>
    <w:rsid w:val="007644DF"/>
    <w:rsid w:val="00792CB0"/>
    <w:rsid w:val="007B47CC"/>
    <w:rsid w:val="007C2B03"/>
    <w:rsid w:val="00833420"/>
    <w:rsid w:val="008559BD"/>
    <w:rsid w:val="00856ACF"/>
    <w:rsid w:val="00873F32"/>
    <w:rsid w:val="00884F5E"/>
    <w:rsid w:val="00895D43"/>
    <w:rsid w:val="008B2BDC"/>
    <w:rsid w:val="008D650A"/>
    <w:rsid w:val="008E6212"/>
    <w:rsid w:val="00902D2E"/>
    <w:rsid w:val="009748B3"/>
    <w:rsid w:val="00996B77"/>
    <w:rsid w:val="009A14E1"/>
    <w:rsid w:val="009F0EC1"/>
    <w:rsid w:val="00A74B1B"/>
    <w:rsid w:val="00A76F56"/>
    <w:rsid w:val="00A82000"/>
    <w:rsid w:val="00AC1045"/>
    <w:rsid w:val="00AE19FC"/>
    <w:rsid w:val="00B0525C"/>
    <w:rsid w:val="00B42207"/>
    <w:rsid w:val="00B601FB"/>
    <w:rsid w:val="00B80BA5"/>
    <w:rsid w:val="00BD6FFD"/>
    <w:rsid w:val="00C5563B"/>
    <w:rsid w:val="00C82835"/>
    <w:rsid w:val="00CB63EB"/>
    <w:rsid w:val="00CD7147"/>
    <w:rsid w:val="00D44230"/>
    <w:rsid w:val="00D71600"/>
    <w:rsid w:val="00D75F29"/>
    <w:rsid w:val="00D91EE6"/>
    <w:rsid w:val="00DD3CB2"/>
    <w:rsid w:val="00DF7E89"/>
    <w:rsid w:val="00E42A09"/>
    <w:rsid w:val="00EA372A"/>
    <w:rsid w:val="00EE7804"/>
    <w:rsid w:val="00F056FF"/>
    <w:rsid w:val="00F15D98"/>
    <w:rsid w:val="00F6211D"/>
    <w:rsid w:val="00FC6CAD"/>
    <w:rsid w:val="00FD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0A4CF3"/>
  <w15:docId w15:val="{4DEDB443-1D67-4C0F-A68D-EC1639A6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="Times New Roman" w:hAnsi="Tms Rm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613FF"/>
    <w:rPr>
      <w:sz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doble">
    <w:name w:val="normaldoble"/>
    <w:basedOn w:val="Normal"/>
    <w:rsid w:val="007613FF"/>
    <w:pPr>
      <w:spacing w:before="120" w:line="360" w:lineRule="atLeast"/>
      <w:ind w:firstLine="820"/>
    </w:pPr>
  </w:style>
  <w:style w:type="paragraph" w:styleId="Sangradetextonormal">
    <w:name w:val="Body Text Indent"/>
    <w:basedOn w:val="Normal"/>
    <w:rsid w:val="007613FF"/>
    <w:pPr>
      <w:ind w:left="851" w:hanging="271"/>
    </w:pPr>
    <w:rPr>
      <w:rFonts w:ascii="Times New Roman" w:hAnsi="Times New Roman"/>
    </w:rPr>
  </w:style>
  <w:style w:type="paragraph" w:styleId="Textoindependiente">
    <w:name w:val="Body Text"/>
    <w:basedOn w:val="Normal"/>
    <w:rsid w:val="007613FF"/>
    <w:pPr>
      <w:spacing w:before="240" w:line="360" w:lineRule="atLeast"/>
      <w:jc w:val="both"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rsid w:val="00DF7E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7E89"/>
    <w:rPr>
      <w:sz w:val="24"/>
      <w:lang w:val="es-ES_tradnl" w:eastAsia="es-ES"/>
    </w:rPr>
  </w:style>
  <w:style w:type="paragraph" w:styleId="Piedepgina">
    <w:name w:val="footer"/>
    <w:basedOn w:val="Normal"/>
    <w:link w:val="PiedepginaCar"/>
    <w:rsid w:val="00DF7E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F7E89"/>
    <w:rPr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DF7E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F7E89"/>
    <w:rPr>
      <w:rFonts w:ascii="Tahoma" w:hAnsi="Tahoma" w:cs="Tahoma"/>
      <w:sz w:val="16"/>
      <w:szCs w:val="16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753137"/>
    <w:rPr>
      <w:color w:val="808080"/>
    </w:rPr>
  </w:style>
  <w:style w:type="paragraph" w:styleId="Prrafodelista">
    <w:name w:val="List Paragraph"/>
    <w:basedOn w:val="Normal"/>
    <w:uiPriority w:val="34"/>
    <w:qFormat/>
    <w:rsid w:val="001A43B2"/>
    <w:pPr>
      <w:ind w:left="720"/>
      <w:contextualSpacing/>
    </w:pPr>
  </w:style>
  <w:style w:type="paragraph" w:styleId="Descripcin">
    <w:name w:val="caption"/>
    <w:basedOn w:val="Normal"/>
    <w:next w:val="Normal"/>
    <w:unhideWhenUsed/>
    <w:qFormat/>
    <w:rsid w:val="003B7AE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Robotics</vt:lpstr>
    </vt:vector>
  </TitlesOfParts>
  <Company>ISA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</dc:title>
  <dc:creator>JGJ</dc:creator>
  <cp:lastModifiedBy>franco emanuel gonzalez sanchez</cp:lastModifiedBy>
  <cp:revision>9</cp:revision>
  <cp:lastPrinted>2018-10-28T22:15:00Z</cp:lastPrinted>
  <dcterms:created xsi:type="dcterms:W3CDTF">2018-10-27T12:39:00Z</dcterms:created>
  <dcterms:modified xsi:type="dcterms:W3CDTF">2018-10-28T22:31:00Z</dcterms:modified>
</cp:coreProperties>
</file>