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99380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Environment Support Guidelines for Modifying or Updating Active Certificates</w:t>
      </w:r>
    </w:p>
    <w:p w14:paraId="6C6C67B2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</w:t>
      </w:r>
    </w:p>
    <w:p w14:paraId="15D2FB79" w14:textId="77777777" w:rsidR="00597317" w:rsidRPr="00597317" w:rsidRDefault="00597317" w:rsidP="00597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defines the standard procedure for managing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modifications or updates to active TLS certificates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. It ensures all environment support requests are properly scoped, risk-assessed, and executed with minimal impact to live systems.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These requests typically cover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certificate lifecycle changes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such as SAN additions, </w:t>
      </w:r>
      <w:proofErr w:type="spellStart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>malcode</w:t>
      </w:r>
      <w:proofErr w:type="spellEnd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updates, or crypto-related configuration support.</w:t>
      </w:r>
    </w:p>
    <w:p w14:paraId="5A060255" w14:textId="77777777" w:rsidR="00597317" w:rsidRPr="00597317" w:rsidRDefault="00597317" w:rsidP="00597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pict w14:anchorId="1AF6A266">
          <v:rect id="_x0000_i1025" style="width:0;height:1.5pt" o:hralign="center" o:hrstd="t" o:hr="t" fillcolor="#a0a0a0" stroked="f"/>
        </w:pict>
      </w:r>
    </w:p>
    <w:p w14:paraId="33946B9E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Understanding the Request and Requirements</w:t>
      </w:r>
    </w:p>
    <w:p w14:paraId="5FF16616" w14:textId="77777777" w:rsidR="00597317" w:rsidRPr="00597317" w:rsidRDefault="00597317" w:rsidP="00597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Environment support tickets must be clearly distinguished from standard certificate issuance or renewal requests. They are intended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for controlled updates to existing, active certificates as part of ongoing lifecycle management.</w:t>
      </w:r>
    </w:p>
    <w:p w14:paraId="4AE64417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Scope of Support:</w:t>
      </w:r>
    </w:p>
    <w:p w14:paraId="7ECF07FC" w14:textId="77777777" w:rsidR="00597317" w:rsidRPr="00597317" w:rsidRDefault="00597317" w:rsidP="00597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Changes:</w:t>
      </w:r>
    </w:p>
    <w:p w14:paraId="67724262" w14:textId="77777777" w:rsidR="00597317" w:rsidRPr="00597317" w:rsidRDefault="00597317" w:rsidP="00597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Addition or modification of SAN values.</w:t>
      </w:r>
    </w:p>
    <w:p w14:paraId="2569A2EA" w14:textId="77777777" w:rsidR="00597317" w:rsidRPr="00597317" w:rsidRDefault="00597317" w:rsidP="00597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Updates to </w:t>
      </w:r>
      <w:proofErr w:type="spellStart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>malcode</w:t>
      </w:r>
      <w:proofErr w:type="spellEnd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or environment-specific identifiers.</w:t>
      </w:r>
    </w:p>
    <w:p w14:paraId="609BA167" w14:textId="77777777" w:rsidR="00597317" w:rsidRPr="00597317" w:rsidRDefault="00597317" w:rsidP="00597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Crypto-related configuration assistance (e.g., key usage clarifications, cipher compatibility).</w:t>
      </w:r>
    </w:p>
    <w:p w14:paraId="4D8BE7AD" w14:textId="77777777" w:rsidR="00597317" w:rsidRPr="00597317" w:rsidRDefault="00597317" w:rsidP="005973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Out-of-Scope Requests:</w:t>
      </w:r>
    </w:p>
    <w:p w14:paraId="0B43A9F9" w14:textId="77777777" w:rsidR="00597317" w:rsidRPr="00597317" w:rsidRDefault="00597317" w:rsidP="005973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Requests that replace standard certificate renewals, re-issuances, or new deployments.</w:t>
      </w:r>
    </w:p>
    <w:p w14:paraId="3DDC6BEE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Intake Requirements:</w:t>
      </w:r>
    </w:p>
    <w:p w14:paraId="4C256553" w14:textId="77777777" w:rsidR="00597317" w:rsidRPr="00597317" w:rsidRDefault="00597317" w:rsidP="00597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Provide a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precise description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of the required change.</w:t>
      </w:r>
    </w:p>
    <w:p w14:paraId="51ACEF27" w14:textId="77777777" w:rsidR="00597317" w:rsidRPr="00597317" w:rsidRDefault="00597317" w:rsidP="00597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Confirm if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approvals or discussions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are needed prior to implementation — especially for </w:t>
      </w:r>
      <w:proofErr w:type="spellStart"/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malcode</w:t>
      </w:r>
      <w:proofErr w:type="spellEnd"/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-related changes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5F8860" w14:textId="77777777" w:rsidR="00597317" w:rsidRPr="00597317" w:rsidRDefault="00597317" w:rsidP="00597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Recognize that each change to a live certificate (particularly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) carries potential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risk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handled with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extreme caution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FFC994" w14:textId="77777777" w:rsidR="00597317" w:rsidRPr="00597317" w:rsidRDefault="00597317" w:rsidP="00597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Review and understand the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stack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chain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path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associated with the certificate before initiating any modification.</w:t>
      </w:r>
    </w:p>
    <w:p w14:paraId="50E51299" w14:textId="77777777" w:rsidR="00597317" w:rsidRPr="00597317" w:rsidRDefault="00597317" w:rsidP="00597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non-crypto related certificates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, consider processing through a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renewal request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initiated by the deployment group rather than an environment support ticket.</w:t>
      </w:r>
    </w:p>
    <w:p w14:paraId="7F075DA1" w14:textId="77777777" w:rsidR="00597317" w:rsidRPr="00597317" w:rsidRDefault="00597317" w:rsidP="00597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pict w14:anchorId="02C0E273">
          <v:rect id="_x0000_i1026" style="width:0;height:1.5pt" o:hralign="center" o:hrstd="t" o:hr="t" fillcolor="#a0a0a0" stroked="f"/>
        </w:pict>
      </w:r>
    </w:p>
    <w:p w14:paraId="589FF8D3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Effective Due Diligence</w:t>
      </w:r>
    </w:p>
    <w:p w14:paraId="0C19A2ED" w14:textId="77777777" w:rsidR="00597317" w:rsidRPr="00597317" w:rsidRDefault="00597317" w:rsidP="00597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Every environment modification must undergo strict due diligence to ensure technical correctness, environment consistency, and compliance with security policies.</w:t>
      </w:r>
    </w:p>
    <w:p w14:paraId="4E8C23A1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Due Diligence Checklist:</w:t>
      </w:r>
    </w:p>
    <w:p w14:paraId="713FC6E7" w14:textId="77777777" w:rsidR="00597317" w:rsidRPr="00597317" w:rsidRDefault="00597317" w:rsidP="00597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 Validation:</w:t>
      </w:r>
    </w:p>
    <w:p w14:paraId="36BE8FF1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Ensure all new SAN values belong to the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environment tier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(e.g., all SIT or all PROD).</w:t>
      </w:r>
    </w:p>
    <w:p w14:paraId="47A4EC7D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include SANs that are part of a migration or cross-environment effort.</w:t>
      </w:r>
    </w:p>
    <w:p w14:paraId="1D114C62" w14:textId="77777777" w:rsidR="00597317" w:rsidRPr="00597317" w:rsidRDefault="00597317" w:rsidP="00597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Malcode</w:t>
      </w:r>
      <w:proofErr w:type="spellEnd"/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Changes:</w:t>
      </w:r>
    </w:p>
    <w:p w14:paraId="3BABFE54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Must be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 the Technical Authority Office (TAO)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for both the old and new </w:t>
      </w:r>
      <w:proofErr w:type="spellStart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>malcodes</w:t>
      </w:r>
      <w:proofErr w:type="spellEnd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48B53B" w14:textId="77777777" w:rsidR="00597317" w:rsidRPr="00597317" w:rsidRDefault="00597317" w:rsidP="00597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Name (CN) Changes:</w:t>
      </w:r>
    </w:p>
    <w:p w14:paraId="105D74AC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permitted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for existing active certificates.</w:t>
      </w:r>
    </w:p>
    <w:p w14:paraId="6C51B4F6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Exception: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If the certificate was recently issued, never deployed, and approval is granted, limited CN changes may be considered.</w:t>
      </w:r>
    </w:p>
    <w:p w14:paraId="15983057" w14:textId="77777777" w:rsidR="00597317" w:rsidRPr="00597317" w:rsidRDefault="00597317" w:rsidP="005973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Considerations:</w:t>
      </w:r>
    </w:p>
    <w:p w14:paraId="0A832D89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trust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and correct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alignment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, especially for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certificates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X9-issued vendor certificates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768F86" w14:textId="77777777" w:rsidR="00597317" w:rsidRPr="00597317" w:rsidRDefault="00597317" w:rsidP="005973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Changing a certificate template can affect chain trust and should be approached with caution.</w:t>
      </w:r>
    </w:p>
    <w:p w14:paraId="106CEEB6" w14:textId="77777777" w:rsidR="00597317" w:rsidRPr="00597317" w:rsidRDefault="00597317" w:rsidP="00597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pict w14:anchorId="3CBBFC84">
          <v:rect id="_x0000_i1027" style="width:0;height:1.5pt" o:hralign="center" o:hrstd="t" o:hr="t" fillcolor="#a0a0a0" stroked="f"/>
        </w:pict>
      </w:r>
    </w:p>
    <w:p w14:paraId="3E0E663A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Delivery and Commitments</w:t>
      </w:r>
    </w:p>
    <w:p w14:paraId="49749C0E" w14:textId="77777777" w:rsidR="00597317" w:rsidRPr="00597317" w:rsidRDefault="00597317" w:rsidP="00597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After verification and approvals, the certificate update must be executed and delivered in a controlled, documented, and auditable manner.</w:t>
      </w:r>
    </w:p>
    <w:p w14:paraId="1993AEE3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Delivery Guidelines:</w:t>
      </w:r>
    </w:p>
    <w:p w14:paraId="51A90039" w14:textId="77777777" w:rsidR="00597317" w:rsidRPr="00597317" w:rsidRDefault="00597317" w:rsidP="00597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Accuracy:</w:t>
      </w:r>
    </w:p>
    <w:p w14:paraId="5B7A68AA" w14:textId="77777777" w:rsidR="00597317" w:rsidRPr="00597317" w:rsidRDefault="00597317" w:rsidP="00597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Ensure the updated certificate reflects the requested and approved changes exactly.</w:t>
      </w:r>
    </w:p>
    <w:p w14:paraId="020E396C" w14:textId="77777777" w:rsidR="00597317" w:rsidRPr="00597317" w:rsidRDefault="00597317" w:rsidP="00597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Handling:</w:t>
      </w:r>
    </w:p>
    <w:p w14:paraId="76BD9AC7" w14:textId="77777777" w:rsidR="00597317" w:rsidRPr="00597317" w:rsidRDefault="00597317" w:rsidP="00597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existing password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associated with the original certificate issuance.</w:t>
      </w:r>
    </w:p>
    <w:p w14:paraId="62E7CD7D" w14:textId="77777777" w:rsidR="00597317" w:rsidRPr="00597317" w:rsidRDefault="00597317" w:rsidP="00597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SLA Adherence:</w:t>
      </w:r>
    </w:p>
    <w:p w14:paraId="71C3154A" w14:textId="77777777" w:rsidR="00597317" w:rsidRPr="00597317" w:rsidRDefault="00597317" w:rsidP="00597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Maintain SLA timelines to prevent escalation or service impact.</w:t>
      </w:r>
    </w:p>
    <w:p w14:paraId="6414B2C3" w14:textId="77777777" w:rsidR="00597317" w:rsidRPr="00597317" w:rsidRDefault="00597317" w:rsidP="00597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Traceability:</w:t>
      </w:r>
    </w:p>
    <w:p w14:paraId="091ADEDA" w14:textId="77777777" w:rsidR="00597317" w:rsidRPr="00597317" w:rsidRDefault="00597317" w:rsidP="00597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Ensure both the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 renewal request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ticket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reference each other through shared metadata:</w:t>
      </w:r>
    </w:p>
    <w:p w14:paraId="66E3F5E8" w14:textId="77777777" w:rsidR="00597317" w:rsidRPr="00597317" w:rsidRDefault="00597317" w:rsidP="005973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Request numbers</w:t>
      </w:r>
    </w:p>
    <w:p w14:paraId="525DC5A2" w14:textId="77777777" w:rsidR="00597317" w:rsidRPr="00597317" w:rsidRDefault="00597317" w:rsidP="005973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SAN values</w:t>
      </w:r>
    </w:p>
    <w:p w14:paraId="7273B775" w14:textId="77777777" w:rsidR="00597317" w:rsidRPr="00597317" w:rsidRDefault="00597317" w:rsidP="005973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9731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Malcode</w:t>
      </w:r>
      <w:proofErr w:type="spellEnd"/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references</w:t>
      </w:r>
    </w:p>
    <w:p w14:paraId="5C51FB03" w14:textId="77777777" w:rsidR="00597317" w:rsidRPr="00597317" w:rsidRDefault="00597317" w:rsidP="0059731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Template information</w:t>
      </w:r>
    </w:p>
    <w:p w14:paraId="50179780" w14:textId="77777777" w:rsidR="00597317" w:rsidRPr="00597317" w:rsidRDefault="00597317" w:rsidP="005973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Coordination:</w:t>
      </w:r>
    </w:p>
    <w:p w14:paraId="341BFB8B" w14:textId="77777777" w:rsidR="00597317" w:rsidRPr="00597317" w:rsidRDefault="00597317" w:rsidP="005973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Coordinate with the application or infrastructure team to </w:t>
      </w:r>
      <w:r w:rsidRPr="005973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redeploy the application</w:t>
      </w:r>
      <w:r w:rsidRPr="00597317">
        <w:rPr>
          <w:rFonts w:ascii="Times New Roman" w:eastAsia="Times New Roman" w:hAnsi="Times New Roman" w:cs="Times New Roman"/>
          <w:kern w:val="0"/>
          <w14:ligatures w14:val="none"/>
        </w:rPr>
        <w:t xml:space="preserve"> if necessary (e.g., LTM or server-side redeployments to ensure the new certificate is loaded).</w:t>
      </w:r>
    </w:p>
    <w:p w14:paraId="308DC882" w14:textId="77777777" w:rsidR="00597317" w:rsidRPr="00597317" w:rsidRDefault="00597317" w:rsidP="0059731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pict w14:anchorId="12D32A47">
          <v:rect id="_x0000_i1028" style="width:0;height:1.5pt" o:hralign="center" o:hrstd="t" o:hr="t" fillcolor="#a0a0a0" stroked="f"/>
        </w:pict>
      </w:r>
    </w:p>
    <w:p w14:paraId="4A51E1DE" w14:textId="77777777" w:rsidR="00597317" w:rsidRPr="00597317" w:rsidRDefault="00597317" w:rsidP="005973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973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Common Mistakes to Avoid</w:t>
      </w:r>
    </w:p>
    <w:p w14:paraId="4252D5CB" w14:textId="77777777" w:rsidR="00597317" w:rsidRPr="00597317" w:rsidRDefault="00597317" w:rsidP="005973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7317">
        <w:rPr>
          <w:rFonts w:ascii="Times New Roman" w:eastAsia="Times New Roman" w:hAnsi="Times New Roman" w:cs="Times New Roman"/>
          <w:kern w:val="0"/>
          <w14:ligatures w14:val="none"/>
        </w:rPr>
        <w:t>The following errors are frequently observed during certificate modification activities. Each should be carefully checked to prevent incidents or rework.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655"/>
        <w:gridCol w:w="3037"/>
      </w:tblGrid>
      <w:tr w:rsidR="00597317" w:rsidRPr="00597317" w14:paraId="0AABBA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0A5E8" w14:textId="77777777" w:rsidR="00597317" w:rsidRPr="00597317" w:rsidRDefault="00597317" w:rsidP="00597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B49BB55" w14:textId="77777777" w:rsidR="00597317" w:rsidRPr="00597317" w:rsidRDefault="00597317" w:rsidP="00597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Common Error</w:t>
            </w:r>
          </w:p>
        </w:tc>
        <w:tc>
          <w:tcPr>
            <w:tcW w:w="0" w:type="auto"/>
            <w:vAlign w:val="center"/>
            <w:hideMark/>
          </w:tcPr>
          <w:p w14:paraId="26A45DB5" w14:textId="77777777" w:rsidR="00597317" w:rsidRPr="00597317" w:rsidRDefault="00597317" w:rsidP="005973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 / Note</w:t>
            </w:r>
          </w:p>
        </w:tc>
      </w:tr>
      <w:tr w:rsidR="00597317" w:rsidRPr="00597317" w14:paraId="0BA51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80BA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SAN Entries</w:t>
            </w:r>
          </w:p>
        </w:tc>
        <w:tc>
          <w:tcPr>
            <w:tcW w:w="0" w:type="auto"/>
            <w:vAlign w:val="center"/>
            <w:hideMark/>
          </w:tcPr>
          <w:p w14:paraId="15544BEB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Wrong SAN values (e.g., dash “-” vs dot “.” interchanged)</w:t>
            </w:r>
          </w:p>
        </w:tc>
        <w:tc>
          <w:tcPr>
            <w:tcW w:w="0" w:type="auto"/>
            <w:vAlign w:val="center"/>
            <w:hideMark/>
          </w:tcPr>
          <w:p w14:paraId="5DF14305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Causes certificate mismatch and application failure</w:t>
            </w:r>
          </w:p>
        </w:tc>
      </w:tr>
      <w:tr w:rsidR="00597317" w:rsidRPr="00597317" w14:paraId="0110DF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9884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 Scope</w:t>
            </w:r>
          </w:p>
        </w:tc>
        <w:tc>
          <w:tcPr>
            <w:tcW w:w="0" w:type="auto"/>
            <w:vAlign w:val="center"/>
            <w:hideMark/>
          </w:tcPr>
          <w:p w14:paraId="1298D8F9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Including higher-environment SANs (e.g., PROD) in lower-environment certificates (e.g., SIT) or vice versa</w:t>
            </w:r>
          </w:p>
        </w:tc>
        <w:tc>
          <w:tcPr>
            <w:tcW w:w="0" w:type="auto"/>
            <w:vAlign w:val="center"/>
            <w:hideMark/>
          </w:tcPr>
          <w:p w14:paraId="0CC873D8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Violates environment isolation and increases risk</w:t>
            </w:r>
          </w:p>
        </w:tc>
      </w:tr>
      <w:tr w:rsidR="00597317" w:rsidRPr="00597317" w14:paraId="5002A7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9A255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Template Selection</w:t>
            </w:r>
          </w:p>
        </w:tc>
        <w:tc>
          <w:tcPr>
            <w:tcW w:w="0" w:type="auto"/>
            <w:vAlign w:val="center"/>
            <w:hideMark/>
          </w:tcPr>
          <w:p w14:paraId="2CB5895F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Incorrect template used, especially for iOS or device-specific certificates</w:t>
            </w:r>
          </w:p>
        </w:tc>
        <w:tc>
          <w:tcPr>
            <w:tcW w:w="0" w:type="auto"/>
            <w:vAlign w:val="center"/>
            <w:hideMark/>
          </w:tcPr>
          <w:p w14:paraId="4B63D582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break device authentication or MDM integrations</w:t>
            </w:r>
          </w:p>
        </w:tc>
      </w:tr>
      <w:tr w:rsidR="00597317" w:rsidRPr="00597317" w14:paraId="5FE7B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EF512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Wide SAN Scope</w:t>
            </w:r>
          </w:p>
        </w:tc>
        <w:tc>
          <w:tcPr>
            <w:tcW w:w="0" w:type="auto"/>
            <w:vAlign w:val="center"/>
            <w:hideMark/>
          </w:tcPr>
          <w:p w14:paraId="546C648B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Overly broad SAN entries introducing a single point of failure</w:t>
            </w:r>
          </w:p>
        </w:tc>
        <w:tc>
          <w:tcPr>
            <w:tcW w:w="0" w:type="auto"/>
            <w:vAlign w:val="center"/>
            <w:hideMark/>
          </w:tcPr>
          <w:p w14:paraId="5D59FA64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Reduces security posture and may affect renewal scope</w:t>
            </w:r>
          </w:p>
        </w:tc>
      </w:tr>
      <w:tr w:rsidR="00597317" w:rsidRPr="00597317" w14:paraId="558392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C07FC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Missing Tickets</w:t>
            </w:r>
          </w:p>
        </w:tc>
        <w:tc>
          <w:tcPr>
            <w:tcW w:w="0" w:type="auto"/>
            <w:vAlign w:val="center"/>
            <w:hideMark/>
          </w:tcPr>
          <w:p w14:paraId="120B41CA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Installation or redeployment tickets not created</w:t>
            </w:r>
          </w:p>
        </w:tc>
        <w:tc>
          <w:tcPr>
            <w:tcW w:w="0" w:type="auto"/>
            <w:vAlign w:val="center"/>
            <w:hideMark/>
          </w:tcPr>
          <w:p w14:paraId="54E7A3CB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Causes incomplete delivery or audit gaps</w:t>
            </w:r>
          </w:p>
        </w:tc>
      </w:tr>
      <w:tr w:rsidR="00597317" w:rsidRPr="00597317" w14:paraId="5BA3DE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9246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OU Details</w:t>
            </w:r>
          </w:p>
        </w:tc>
        <w:tc>
          <w:tcPr>
            <w:tcW w:w="0" w:type="auto"/>
            <w:vAlign w:val="center"/>
            <w:hideMark/>
          </w:tcPr>
          <w:p w14:paraId="258D4E9D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Organizational Unit (OU) field during renewal</w:t>
            </w:r>
          </w:p>
        </w:tc>
        <w:tc>
          <w:tcPr>
            <w:tcW w:w="0" w:type="auto"/>
            <w:vAlign w:val="center"/>
            <w:hideMark/>
          </w:tcPr>
          <w:p w14:paraId="390DA5F1" w14:textId="77777777" w:rsidR="00597317" w:rsidRPr="00597317" w:rsidRDefault="00597317" w:rsidP="0059731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731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break certificate-based authentication or policy mapping</w:t>
            </w:r>
          </w:p>
        </w:tc>
      </w:tr>
    </w:tbl>
    <w:p w14:paraId="19D17700" w14:textId="77777777" w:rsidR="006A55B0" w:rsidRDefault="006A55B0"/>
    <w:sectPr w:rsidR="006A55B0" w:rsidSect="006A55B0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28B"/>
    <w:multiLevelType w:val="multilevel"/>
    <w:tmpl w:val="9914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21529"/>
    <w:multiLevelType w:val="multilevel"/>
    <w:tmpl w:val="E468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A2D89"/>
    <w:multiLevelType w:val="multilevel"/>
    <w:tmpl w:val="263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62092"/>
    <w:multiLevelType w:val="multilevel"/>
    <w:tmpl w:val="7BFE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175690">
    <w:abstractNumId w:val="2"/>
  </w:num>
  <w:num w:numId="2" w16cid:durableId="404843954">
    <w:abstractNumId w:val="3"/>
  </w:num>
  <w:num w:numId="3" w16cid:durableId="1816337729">
    <w:abstractNumId w:val="0"/>
  </w:num>
  <w:num w:numId="4" w16cid:durableId="1783836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17"/>
    <w:rsid w:val="004C065C"/>
    <w:rsid w:val="00597317"/>
    <w:rsid w:val="006A55B0"/>
    <w:rsid w:val="009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1FF"/>
  <w15:chartTrackingRefBased/>
  <w15:docId w15:val="{E63ED4B5-27DB-4196-A9BF-7F6EA7AB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7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1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73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97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Kannan</dc:creator>
  <cp:keywords/>
  <dc:description/>
  <cp:lastModifiedBy>Rajesh Kannan</cp:lastModifiedBy>
  <cp:revision>1</cp:revision>
  <dcterms:created xsi:type="dcterms:W3CDTF">2025-10-22T18:02:00Z</dcterms:created>
  <dcterms:modified xsi:type="dcterms:W3CDTF">2025-10-22T18:03:00Z</dcterms:modified>
</cp:coreProperties>
</file>