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59E" w14:textId="12B88DFC" w:rsidR="000B6B11" w:rsidRDefault="00946F20" w:rsidP="000B6B11">
      <w:pPr>
        <w:pStyle w:val="Title"/>
        <w:jc w:val="center"/>
      </w:pPr>
      <w:bookmarkStart w:id="0" w:name="_Toc151652321"/>
      <w:r w:rsidRPr="000E57BA">
        <w:t xml:space="preserve">McDonnell Douglas </w:t>
      </w:r>
      <w:bookmarkEnd w:id="0"/>
      <w:r w:rsidR="00891145">
        <w:t>DC-10</w:t>
      </w:r>
    </w:p>
    <w:p w14:paraId="33AA8AFF" w14:textId="1ED355F3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T</w:t>
      </w:r>
      <w:r w:rsidR="00891145">
        <w:t>C</w:t>
      </w:r>
      <w:r>
        <w:t>I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1A512217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BE6836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3/25/2025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7C225F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7BD02842" w14:textId="73B61E1D" w:rsidR="00BB42F9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5322" w:history="1">
            <w:r w:rsidR="00BB42F9" w:rsidRPr="00B55CCE">
              <w:rPr>
                <w:rStyle w:val="Hyperlink"/>
                <w:noProof/>
              </w:rPr>
              <w:t>Introduction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_Toc160905322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BE6836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7BA5710C" w14:textId="335C0DD3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3" w:history="1">
            <w:r w:rsidRPr="00B55CCE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C9FB" w14:textId="0F52A7D2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4" w:history="1">
            <w:r w:rsidRPr="00B55CCE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5F6" w14:textId="2F6EA760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5" w:history="1">
            <w:r w:rsidRPr="00B55CCE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68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2539858D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160905322"/>
      <w:r>
        <w:lastRenderedPageBreak/>
        <w:t>Introduction</w:t>
      </w:r>
      <w:bookmarkEnd w:id="2"/>
    </w:p>
    <w:p w14:paraId="6B7F79DE" w14:textId="18E539A1" w:rsidR="00930C47" w:rsidRDefault="00946F20" w:rsidP="00C076E7">
      <w:r>
        <w:t xml:space="preserve">The </w:t>
      </w:r>
      <w:r w:rsidR="00041820">
        <w:t>DC-10</w:t>
      </w:r>
      <w:r w:rsidR="00C076E7">
        <w:t>’s t</w:t>
      </w:r>
      <w:r w:rsidR="00041820">
        <w:t>hree</w:t>
      </w:r>
      <w:r w:rsidR="00C076E7">
        <w:t xml:space="preserve"> engines </w:t>
      </w:r>
      <w:r w:rsidR="00F54016">
        <w:t xml:space="preserve">are conventionally controlled by cables running from the throttles to each engine.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 xml:space="preserve">imits are controlled </w:t>
      </w:r>
      <w:r w:rsidR="0054377C">
        <w:t xml:space="preserve">and displayed </w:t>
      </w:r>
      <w:r w:rsidR="00F54016">
        <w:t xml:space="preserve">in the cockpit by the Thrust </w:t>
      </w:r>
      <w:r w:rsidR="00041820">
        <w:t>Computer</w:t>
      </w:r>
      <w:r w:rsidR="00F54016">
        <w:t xml:space="preserve"> Indicator (T</w:t>
      </w:r>
      <w:r w:rsidR="00041820">
        <w:t>C</w:t>
      </w:r>
      <w:r w:rsidR="00F54016">
        <w:t>I)</w:t>
      </w:r>
      <w:r w:rsidR="00520A3E">
        <w:t xml:space="preserve"> </w:t>
      </w:r>
      <w:r w:rsidR="00845BC7">
        <w:t xml:space="preserve">as well as the </w:t>
      </w:r>
      <w:r w:rsidR="00041820">
        <w:t xml:space="preserve">N1 </w:t>
      </w:r>
      <w:r w:rsidR="00E16329">
        <w:t>f</w:t>
      </w:r>
      <w:r w:rsidR="00041820">
        <w:t xml:space="preserve">an </w:t>
      </w:r>
      <w:r w:rsidR="00E16329">
        <w:t>s</w:t>
      </w:r>
      <w:r w:rsidR="00041820">
        <w:t xml:space="preserve">peed or </w:t>
      </w:r>
      <w:r w:rsidR="0054377C">
        <w:t>Engine Pressure Ratio (EPR) gauges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160905323"/>
      <w:r>
        <w:t>Controls and Indicators</w:t>
      </w:r>
      <w:bookmarkEnd w:id="3"/>
    </w:p>
    <w:p w14:paraId="5493BAF8" w14:textId="09BA9509" w:rsidR="005A3BAD" w:rsidRDefault="00FD4CC1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59EE5" wp14:editId="1651CA1E">
                <wp:simplePos x="0" y="0"/>
                <wp:positionH relativeFrom="margin">
                  <wp:posOffset>142875</wp:posOffset>
                </wp:positionH>
                <wp:positionV relativeFrom="paragraph">
                  <wp:posOffset>366395</wp:posOffset>
                </wp:positionV>
                <wp:extent cx="1637665" cy="281305"/>
                <wp:effectExtent l="0" t="0" r="19685" b="23495"/>
                <wp:wrapTight wrapText="bothSides">
                  <wp:wrapPolygon edited="0">
                    <wp:start x="0" y="0"/>
                    <wp:lineTo x="0" y="21941"/>
                    <wp:lineTo x="21608" y="21941"/>
                    <wp:lineTo x="21608" y="0"/>
                    <wp:lineTo x="0" y="0"/>
                  </wp:wrapPolygon>
                </wp:wrapTight>
                <wp:docPr id="1319892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45A9" w14:textId="46679650" w:rsidR="00315213" w:rsidRPr="00FB73C5" w:rsidRDefault="00315213" w:rsidP="00315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Thrust 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Computer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5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8.85pt;width:128.95pt;height:22.15pt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">
                <v:textbox inset="0,0,0,0">
                  <w:txbxContent>
                    <w:p w14:paraId="088345A9" w14:textId="46679650" w:rsidR="00315213" w:rsidRPr="00FB73C5" w:rsidRDefault="00315213" w:rsidP="003152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Thrust </w:t>
                      </w:r>
                      <w:r w:rsidR="007B04CE">
                        <w:rPr>
                          <w:color w:val="000000" w:themeColor="text1"/>
                        </w:rPr>
                        <w:t>Computer</w:t>
                      </w:r>
                      <w:r>
                        <w:rPr>
                          <w:color w:val="000000" w:themeColor="text1"/>
                        </w:rPr>
                        <w:t xml:space="preserve"> Indicator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6989">
        <w:t xml:space="preserve">These controls are used for controlling </w:t>
      </w:r>
      <w:r w:rsidR="00957FDD">
        <w:t xml:space="preserve">and displaying </w:t>
      </w:r>
      <w:r w:rsidR="00336989">
        <w:t xml:space="preserve">the thrust </w:t>
      </w:r>
      <w:r w:rsidR="00957FDD">
        <w:t>limits</w:t>
      </w:r>
      <w:r w:rsidR="00336989">
        <w:t>.</w:t>
      </w:r>
    </w:p>
    <w:p w14:paraId="033208DD" w14:textId="118678D0" w:rsidR="00315213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0ACF05" wp14:editId="6ED58726">
                <wp:simplePos x="0" y="0"/>
                <wp:positionH relativeFrom="margin">
                  <wp:posOffset>2029460</wp:posOffset>
                </wp:positionH>
                <wp:positionV relativeFrom="paragraph">
                  <wp:posOffset>363855</wp:posOffset>
                </wp:positionV>
                <wp:extent cx="1100455" cy="28130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F272" w14:textId="7246E89D" w:rsidR="0003690F" w:rsidRPr="00FB73C5" w:rsidRDefault="007B04CE" w:rsidP="00036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  <w:r w:rsidR="00FB73C5"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s (</w:t>
                            </w:r>
                            <w:r w:rsidR="003A4C05">
                              <w:rPr>
                                <w:color w:val="000000" w:themeColor="text1"/>
                              </w:rPr>
                              <w:t>3,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CF05" id="_x0000_s1027" type="#_x0000_t202" style="position:absolute;margin-left:159.8pt;margin-top:28.65pt;width:86.65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">
                <v:textbox inset="0,0,0,0">
                  <w:txbxContent>
                    <w:p w14:paraId="4099F272" w14:textId="7246E89D" w:rsidR="0003690F" w:rsidRPr="00FB73C5" w:rsidRDefault="007B04CE" w:rsidP="000369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  <w:r w:rsidR="00FB73C5" w:rsidRPr="00FB73C5">
                        <w:rPr>
                          <w:color w:val="000000" w:themeColor="text1"/>
                        </w:rPr>
                        <w:t xml:space="preserve"> Gauge</w:t>
                      </w:r>
                      <w:r w:rsidR="00C90069">
                        <w:rPr>
                          <w:color w:val="000000" w:themeColor="text1"/>
                        </w:rPr>
                        <w:t>s (</w:t>
                      </w:r>
                      <w:r w:rsidR="003A4C05">
                        <w:rPr>
                          <w:color w:val="000000" w:themeColor="text1"/>
                        </w:rPr>
                        <w:t>3,</w:t>
                      </w:r>
                      <w:r>
                        <w:rPr>
                          <w:color w:val="000000" w:themeColor="text1"/>
                        </w:rPr>
                        <w:t xml:space="preserve"> GE</w:t>
                      </w:r>
                      <w:r w:rsidR="00C900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1FD37" wp14:editId="7DC76613">
                <wp:simplePos x="0" y="0"/>
                <wp:positionH relativeFrom="margin">
                  <wp:posOffset>4620895</wp:posOffset>
                </wp:positionH>
                <wp:positionV relativeFrom="paragraph">
                  <wp:posOffset>127000</wp:posOffset>
                </wp:positionV>
                <wp:extent cx="1640205" cy="281305"/>
                <wp:effectExtent l="0" t="0" r="17145" b="23495"/>
                <wp:wrapSquare wrapText="bothSides"/>
                <wp:docPr id="99805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40CF" w14:textId="1C800F53" w:rsidR="008503AF" w:rsidRPr="00FB73C5" w:rsidRDefault="008503AF" w:rsidP="008503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Assumed Temp Selecto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r (GE)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FD37" id="_x0000_s1028" type="#_x0000_t202" style="position:absolute;margin-left:363.85pt;margin-top:10pt;width:129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">
                <v:textbox inset="0,0,0,0">
                  <w:txbxContent>
                    <w:p w14:paraId="79C640CF" w14:textId="1C800F53" w:rsidR="008503AF" w:rsidRPr="00FB73C5" w:rsidRDefault="008503AF" w:rsidP="008503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Assumed Temp Selecto</w:t>
                      </w:r>
                      <w:r w:rsidR="007B04CE">
                        <w:rPr>
                          <w:color w:val="000000" w:themeColor="text1"/>
                        </w:rPr>
                        <w:t>r (GE)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695104" behindDoc="1" locked="0" layoutInCell="1" allowOverlap="1" wp14:anchorId="7CDF690A" wp14:editId="45A24895">
            <wp:simplePos x="0" y="0"/>
            <wp:positionH relativeFrom="page">
              <wp:posOffset>5360035</wp:posOffset>
            </wp:positionH>
            <wp:positionV relativeFrom="paragraph">
              <wp:posOffset>425450</wp:posOffset>
            </wp:positionV>
            <wp:extent cx="1982470" cy="1635760"/>
            <wp:effectExtent l="0" t="0" r="0" b="2540"/>
            <wp:wrapNone/>
            <wp:docPr id="20772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0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E535" w14:textId="01AE29CE" w:rsidR="00A20D26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2ECA32" wp14:editId="784A345F">
                <wp:simplePos x="0" y="0"/>
                <wp:positionH relativeFrom="margin">
                  <wp:posOffset>3229610</wp:posOffset>
                </wp:positionH>
                <wp:positionV relativeFrom="paragraph">
                  <wp:posOffset>58420</wp:posOffset>
                </wp:positionV>
                <wp:extent cx="1100455" cy="281305"/>
                <wp:effectExtent l="0" t="0" r="23495" b="23495"/>
                <wp:wrapSquare wrapText="bothSides"/>
                <wp:docPr id="7468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357" w14:textId="308AFBFD" w:rsidR="007B04CE" w:rsidRPr="00FB73C5" w:rsidRDefault="007B04CE" w:rsidP="007B0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EPR</w:t>
                            </w:r>
                            <w:r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>
                              <w:rPr>
                                <w:color w:val="000000" w:themeColor="text1"/>
                              </w:rPr>
                              <w:t>s (3, PW)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A32" id="_x0000_s1029" type="#_x0000_t202" style="position:absolute;margin-left:254.3pt;margin-top:4.6pt;width:86.65pt;height:2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">
                <v:textbox inset="0,0,0,0">
                  <w:txbxContent>
                    <w:p w14:paraId="1DE67357" w14:textId="308AFBFD" w:rsidR="007B04CE" w:rsidRPr="00FB73C5" w:rsidRDefault="007B04CE" w:rsidP="007B04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EPR</w:t>
                      </w:r>
                      <w:r w:rsidRPr="00FB73C5">
                        <w:rPr>
                          <w:color w:val="000000" w:themeColor="text1"/>
                        </w:rPr>
                        <w:t xml:space="preserve"> Gauge</w:t>
                      </w:r>
                      <w:r>
                        <w:rPr>
                          <w:color w:val="000000" w:themeColor="text1"/>
                        </w:rPr>
                        <w:t xml:space="preserve">s (3, </w:t>
                      </w:r>
                      <w:r>
                        <w:rPr>
                          <w:color w:val="000000" w:themeColor="text1"/>
                        </w:rPr>
                        <w:t>PW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C8CBE" wp14:editId="3062C7A0">
                <wp:simplePos x="0" y="0"/>
                <wp:positionH relativeFrom="column">
                  <wp:posOffset>3619500</wp:posOffset>
                </wp:positionH>
                <wp:positionV relativeFrom="paragraph">
                  <wp:posOffset>665480</wp:posOffset>
                </wp:positionV>
                <wp:extent cx="153670" cy="274320"/>
                <wp:effectExtent l="0" t="0" r="0" b="11430"/>
                <wp:wrapNone/>
                <wp:docPr id="19953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2BD0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8CBE" id="Text Box 4" o:spid="_x0000_s1030" type="#_x0000_t202" style="position:absolute;margin-left:285pt;margin-top:52.4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MRIqx98AAAALAQAADwAAAAAAAAAAAAAAAABqBAAAZHJzL2Rvd25yZXYueG1sUEsFBgAAAAAEAAQA&#10;8wAAAHYFAAAAAA==&#10;" filled="f" stroked="f" strokeweight=".5pt">
                <v:textbox inset="0,0,0,0">
                  <w:txbxContent>
                    <w:p w14:paraId="706A2BD0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35B12" wp14:editId="1A056D44">
                <wp:simplePos x="0" y="0"/>
                <wp:positionH relativeFrom="column">
                  <wp:posOffset>2387600</wp:posOffset>
                </wp:positionH>
                <wp:positionV relativeFrom="paragraph">
                  <wp:posOffset>669925</wp:posOffset>
                </wp:positionV>
                <wp:extent cx="153670" cy="274320"/>
                <wp:effectExtent l="0" t="0" r="0" b="11430"/>
                <wp:wrapNone/>
                <wp:docPr id="2083534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C62AD" w14:textId="6BB3FBBA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B12" id="_x0000_s1031" type="#_x0000_t202" style="position:absolute;margin-left:188pt;margin-top:52.75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uCxTVt8AAAALAQAADwAAAAAAAAAAAAAAAABqBAAAZHJzL2Rvd25yZXYueG1sUEsFBgAAAAAEAAQA&#10;8wAAAHYFAAAAAA==&#10;" filled="f" stroked="f" strokeweight=".5pt">
                <v:textbox inset="0,0,0,0">
                  <w:txbxContent>
                    <w:p w14:paraId="00AC62AD" w14:textId="6BB3FBBA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473D0" wp14:editId="271DA1E0">
                <wp:simplePos x="0" y="0"/>
                <wp:positionH relativeFrom="column">
                  <wp:posOffset>4989396</wp:posOffset>
                </wp:positionH>
                <wp:positionV relativeFrom="paragraph">
                  <wp:posOffset>839470</wp:posOffset>
                </wp:positionV>
                <wp:extent cx="153670" cy="274320"/>
                <wp:effectExtent l="0" t="0" r="0" b="11430"/>
                <wp:wrapNone/>
                <wp:docPr id="1682160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9D03C" w14:textId="69900D46" w:rsidR="00F752D3" w:rsidRPr="004C65E5" w:rsidRDefault="00A84242" w:rsidP="00F752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3D0" id="_x0000_s1032" type="#_x0000_t202" style="position:absolute;margin-left:392.85pt;margin-top:66.1pt;width:12.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" filled="f" stroked="f" strokeweight=".5pt">
                <v:textbox inset="0,0,0,0">
                  <w:txbxContent>
                    <w:p w14:paraId="2DA9D03C" w14:textId="69900D46" w:rsidR="00F752D3" w:rsidRPr="004C65E5" w:rsidRDefault="00A84242" w:rsidP="00F752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E9DF9" wp14:editId="05D39A97">
                <wp:simplePos x="0" y="0"/>
                <wp:positionH relativeFrom="column">
                  <wp:posOffset>4197350</wp:posOffset>
                </wp:positionH>
                <wp:positionV relativeFrom="paragraph">
                  <wp:posOffset>1194435</wp:posOffset>
                </wp:positionV>
                <wp:extent cx="153670" cy="274320"/>
                <wp:effectExtent l="0" t="0" r="0" b="11430"/>
                <wp:wrapNone/>
                <wp:docPr id="329942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853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DF9" id="_x0000_s1033" type="#_x0000_t202" style="position:absolute;margin-left:330.5pt;margin-top:94.05pt;width:12.1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0SsdN98AAAALAQAADwAAAAAAAAAAAAAAAABqBAAAZHJzL2Rvd25yZXYueG1sUEsFBgAAAAAEAAQA&#10;8wAAAHYFAAAAAA==&#10;" filled="f" stroked="f" strokeweight=".5pt">
                <v:textbox inset="0,0,0,0">
                  <w:txbxContent>
                    <w:p w14:paraId="3162853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3A39A" wp14:editId="013FC0C9">
                <wp:simplePos x="0" y="0"/>
                <wp:positionH relativeFrom="column">
                  <wp:posOffset>2990215</wp:posOffset>
                </wp:positionH>
                <wp:positionV relativeFrom="paragraph">
                  <wp:posOffset>1201854</wp:posOffset>
                </wp:positionV>
                <wp:extent cx="153670" cy="274320"/>
                <wp:effectExtent l="0" t="0" r="0" b="11430"/>
                <wp:wrapNone/>
                <wp:docPr id="1585485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9D76" w14:textId="38DAC7DB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A39A" id="_x0000_s1034" type="#_x0000_t202" style="position:absolute;margin-left:235.45pt;margin-top:94.6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" filled="f" stroked="f" strokeweight=".5pt">
                <v:textbox inset="0,0,0,0">
                  <w:txbxContent>
                    <w:p w14:paraId="280B9D76" w14:textId="38DAC7DB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578FF" wp14:editId="54BE6A94">
                <wp:simplePos x="0" y="0"/>
                <wp:positionH relativeFrom="column">
                  <wp:posOffset>2980055</wp:posOffset>
                </wp:positionH>
                <wp:positionV relativeFrom="paragraph">
                  <wp:posOffset>767916</wp:posOffset>
                </wp:positionV>
                <wp:extent cx="153670" cy="274320"/>
                <wp:effectExtent l="0" t="0" r="0" b="11430"/>
                <wp:wrapNone/>
                <wp:docPr id="1888067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700" w14:textId="6336758E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8FF" id="_x0000_s1035" type="#_x0000_t202" style="position:absolute;margin-left:234.65pt;margin-top:60.45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" filled="f" stroked="f" strokeweight=".5pt">
                <v:textbox inset="0,0,0,0">
                  <w:txbxContent>
                    <w:p w14:paraId="30B6C700" w14:textId="6336758E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A8E43" wp14:editId="4D9BA2FB">
                <wp:simplePos x="0" y="0"/>
                <wp:positionH relativeFrom="column">
                  <wp:posOffset>3937768</wp:posOffset>
                </wp:positionH>
                <wp:positionV relativeFrom="paragraph">
                  <wp:posOffset>457835</wp:posOffset>
                </wp:positionV>
                <wp:extent cx="153670" cy="274320"/>
                <wp:effectExtent l="0" t="0" r="0" b="11430"/>
                <wp:wrapNone/>
                <wp:docPr id="1995330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AE81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E43" id="_x0000_s1036" type="#_x0000_t202" style="position:absolute;margin-left:310.05pt;margin-top:36.0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" filled="f" stroked="f" strokeweight=".5pt">
                <v:textbox inset="0,0,0,0">
                  <w:txbxContent>
                    <w:p w14:paraId="4B2AE81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0239E" wp14:editId="57E14613">
                <wp:simplePos x="0" y="0"/>
                <wp:positionH relativeFrom="column">
                  <wp:posOffset>1118870</wp:posOffset>
                </wp:positionH>
                <wp:positionV relativeFrom="paragraph">
                  <wp:posOffset>512808</wp:posOffset>
                </wp:positionV>
                <wp:extent cx="153670" cy="274320"/>
                <wp:effectExtent l="0" t="0" r="0" b="11430"/>
                <wp:wrapNone/>
                <wp:docPr id="2144061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26A5" w14:textId="673E9AF5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9E" id="_x0000_s1037" type="#_x0000_t202" style="position:absolute;margin-left:88.1pt;margin-top:40.4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5tRd&#10;Rd0AAAAKAQAADwAAAAAAAAAAAAAAAABpBAAAZHJzL2Rvd25yZXYueG1sUEsFBgAAAAAEAAQA8wAA&#10;AHMFAAAAAA==&#10;" filled="f" stroked="f" strokeweight=".5pt">
                <v:textbox inset="0,0,0,0">
                  <w:txbxContent>
                    <w:p w14:paraId="4B1E26A5" w14:textId="673E9AF5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702272" behindDoc="0" locked="0" layoutInCell="1" allowOverlap="1" wp14:anchorId="36FAF68A" wp14:editId="4C7985B2">
            <wp:simplePos x="0" y="0"/>
            <wp:positionH relativeFrom="column">
              <wp:posOffset>3194685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5007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3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CE">
        <w:rPr>
          <w:noProof/>
        </w:rPr>
        <w:drawing>
          <wp:anchor distT="0" distB="0" distL="114300" distR="114300" simplePos="0" relativeHeight="251700224" behindDoc="0" locked="0" layoutInCell="1" allowOverlap="1" wp14:anchorId="66A6D97D" wp14:editId="0EFE4A6A">
            <wp:simplePos x="0" y="0"/>
            <wp:positionH relativeFrom="column">
              <wp:posOffset>1984973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6982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1" name="Picture 698270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302" wp14:editId="044EAB29">
                <wp:simplePos x="0" y="0"/>
                <wp:positionH relativeFrom="column">
                  <wp:posOffset>909581</wp:posOffset>
                </wp:positionH>
                <wp:positionV relativeFrom="paragraph">
                  <wp:posOffset>750719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9C4A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302" id="_x0000_s1038" type="#_x0000_t202" style="position:absolute;margin-left:71.6pt;margin-top:59.1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BKi&#10;E9LdAAAACwEAAA8AAAAAAAAAAAAAAAAAagQAAGRycy9kb3ducmV2LnhtbFBLBQYAAAAABAAEAPMA&#10;AAB0BQAAAAA=&#10;" filled="f" stroked="f" strokeweight=".5pt">
                <v:textbox inset="0,0,0,0">
                  <w:txbxContent>
                    <w:p w14:paraId="20EA9C4A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77C3" wp14:editId="54B81474">
                <wp:simplePos x="0" y="0"/>
                <wp:positionH relativeFrom="column">
                  <wp:posOffset>416859</wp:posOffset>
                </wp:positionH>
                <wp:positionV relativeFrom="paragraph">
                  <wp:posOffset>969159</wp:posOffset>
                </wp:positionV>
                <wp:extent cx="1048870" cy="712695"/>
                <wp:effectExtent l="0" t="0" r="18415" b="11430"/>
                <wp:wrapNone/>
                <wp:docPr id="1721930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12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4BA4" id="Rectangle 1" o:spid="_x0000_s1026" style="position:absolute;margin-left:32.8pt;margin-top:76.3pt;width:82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/ChA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" filled="f" strokecolor="red" strokeweight="1.5pt"/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02A2" wp14:editId="3E78EC77">
                <wp:simplePos x="0" y="0"/>
                <wp:positionH relativeFrom="column">
                  <wp:posOffset>354965</wp:posOffset>
                </wp:positionH>
                <wp:positionV relativeFrom="paragraph">
                  <wp:posOffset>494030</wp:posOffset>
                </wp:positionV>
                <wp:extent cx="153670" cy="274320"/>
                <wp:effectExtent l="0" t="0" r="0" b="11430"/>
                <wp:wrapNone/>
                <wp:docPr id="20302446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0BA0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 w:rsidRPr="004C65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02A2" id="_x0000_s1039" type="#_x0000_t202" style="position:absolute;margin-left:27.95pt;margin-top:38.9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" filled="f" stroked="f" strokeweight=".5pt">
                <v:textbox inset="0,0,0,0">
                  <w:txbxContent>
                    <w:p w14:paraId="0F220BA0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 w:rsidRPr="004C65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690F">
        <w:rPr>
          <w:noProof/>
        </w:rPr>
        <w:drawing>
          <wp:inline distT="0" distB="0" distL="0" distR="0" wp14:anchorId="363FDBEF" wp14:editId="362195DD">
            <wp:extent cx="1914525" cy="1820508"/>
            <wp:effectExtent l="0" t="0" r="0" b="8890"/>
            <wp:docPr id="5565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370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AF" w:rsidRPr="008503AF">
        <w:rPr>
          <w:noProof/>
        </w:rPr>
        <w:t xml:space="preserve"> </w:t>
      </w:r>
    </w:p>
    <w:p w14:paraId="4DD8AF97" w14:textId="6619B11A" w:rsidR="00B262E7" w:rsidRDefault="00952908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B262E7">
        <w:rPr>
          <w:u w:val="single"/>
        </w:rPr>
        <w:t>EPR Limit</w:t>
      </w:r>
      <w:r w:rsidR="00CD4E6A">
        <w:rPr>
          <w:u w:val="single"/>
        </w:rPr>
        <w:t xml:space="preserve"> Window</w:t>
      </w:r>
      <w:r w:rsidR="00B262E7">
        <w:rPr>
          <w:u w:val="single"/>
        </w:rPr>
        <w:br/>
      </w:r>
      <w:r w:rsidR="00B262E7">
        <w:t xml:space="preserve">Displays the active </w:t>
      </w:r>
      <w:r>
        <w:t>N1</w:t>
      </w:r>
      <w:r w:rsidR="00BE6836">
        <w:t xml:space="preserve"> or </w:t>
      </w:r>
      <w:r w:rsidR="00B262E7">
        <w:t>EPR limit computed by the T</w:t>
      </w:r>
      <w:r>
        <w:t>C</w:t>
      </w:r>
      <w:r w:rsidR="00B262E7">
        <w:t>I.</w:t>
      </w:r>
      <w:r w:rsidR="001B69A8">
        <w:br/>
      </w:r>
    </w:p>
    <w:p w14:paraId="17C422CA" w14:textId="2D974FA2" w:rsidR="00264BB5" w:rsidRDefault="00952908" w:rsidP="00264BB5">
      <w:pPr>
        <w:pStyle w:val="ListParagraph"/>
        <w:numPr>
          <w:ilvl w:val="0"/>
          <w:numId w:val="12"/>
        </w:numPr>
      </w:pPr>
      <w:r>
        <w:rPr>
          <w:u w:val="single"/>
        </w:rPr>
        <w:t>Ram Air Temperature Window</w:t>
      </w:r>
      <w:r>
        <w:rPr>
          <w:u w:val="single"/>
        </w:rPr>
        <w:br/>
      </w:r>
      <w:r>
        <w:t xml:space="preserve">Displays the </w:t>
      </w:r>
      <w:r w:rsidR="00A55EE8">
        <w:t>Total</w:t>
      </w:r>
      <w:r>
        <w:t xml:space="preserve"> Air Temperature (</w:t>
      </w:r>
      <w:r w:rsidR="00A55EE8">
        <w:t>T</w:t>
      </w:r>
      <w:r>
        <w:t>AT) used for N1/EPR limit calculations.</w:t>
      </w:r>
      <w:r w:rsidR="00A55EE8">
        <w:t xml:space="preserve"> </w:t>
      </w:r>
      <w:r w:rsidR="00264BB5">
        <w:br/>
      </w:r>
    </w:p>
    <w:p w14:paraId="6CCB1533" w14:textId="2BAACF62" w:rsidR="00764320" w:rsidRPr="00764320" w:rsidRDefault="00A55EE8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>EPR Limit Selection Buttons</w:t>
      </w:r>
      <w:r w:rsidR="00A37F80">
        <w:rPr>
          <w:u w:val="single"/>
        </w:rPr>
        <w:br/>
      </w:r>
      <w:r w:rsidR="00764320">
        <w:t xml:space="preserve">Selects the </w:t>
      </w:r>
      <w:r>
        <w:t>N1/</w:t>
      </w:r>
      <w:r w:rsidR="00764320">
        <w:t>EPR limit mode on the TRI.</w:t>
      </w:r>
    </w:p>
    <w:p w14:paraId="4CF50F6F" w14:textId="22194835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TO: Takeoff</w:t>
      </w:r>
      <w:r w:rsidR="00C9667C">
        <w:t xml:space="preserve"> Limit</w:t>
      </w:r>
    </w:p>
    <w:p w14:paraId="4D75A47C" w14:textId="7DB9E5AB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 FLX</w:t>
      </w:r>
      <w:r w:rsidR="00D30CB5">
        <w:t xml:space="preserve"> (GE)</w:t>
      </w:r>
      <w:r>
        <w:t>: Takeoff Flex</w:t>
      </w:r>
      <w:r w:rsidR="00C9667C">
        <w:t xml:space="preserve"> Limit</w:t>
      </w:r>
    </w:p>
    <w:p w14:paraId="4E087AA9" w14:textId="6ADABA72" w:rsidR="00D30CB5" w:rsidRPr="00D30CB5" w:rsidRDefault="00D30CB5" w:rsidP="00764320">
      <w:pPr>
        <w:pStyle w:val="ListParagraph"/>
        <w:numPr>
          <w:ilvl w:val="1"/>
          <w:numId w:val="12"/>
        </w:numPr>
      </w:pPr>
      <w:r w:rsidRPr="00D30CB5">
        <w:t>ALTN TO</w:t>
      </w:r>
      <w:r>
        <w:t xml:space="preserve"> (PW)</w:t>
      </w:r>
      <w:r w:rsidRPr="00D30CB5">
        <w:t xml:space="preserve">: </w:t>
      </w:r>
      <w:r>
        <w:t>Derated Takeoff Limit</w:t>
      </w:r>
    </w:p>
    <w:p w14:paraId="025D4CD0" w14:textId="342A18DC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GA: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3B44400D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CL: Climb Limit</w:t>
      </w:r>
    </w:p>
    <w:p w14:paraId="0FA969D7" w14:textId="007C1B25" w:rsidR="00166595" w:rsidRPr="00D30CB5" w:rsidRDefault="001A3BDB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M</w:t>
      </w:r>
      <w:r w:rsidR="00157339">
        <w:t>CR</w:t>
      </w:r>
      <w:r w:rsidR="00D30CB5">
        <w:t xml:space="preserve"> (GE)</w:t>
      </w:r>
      <w:r w:rsidR="00157339">
        <w:t xml:space="preserve">: </w:t>
      </w:r>
      <w:r>
        <w:t xml:space="preserve">Maximum </w:t>
      </w:r>
      <w:r w:rsidR="00157339">
        <w:t>Cruise Limit</w:t>
      </w:r>
    </w:p>
    <w:p w14:paraId="17D686A0" w14:textId="52515BA9" w:rsidR="002170CE" w:rsidRPr="0019491B" w:rsidRDefault="00D30CB5" w:rsidP="0019491B">
      <w:pPr>
        <w:pStyle w:val="ListParagraph"/>
        <w:numPr>
          <w:ilvl w:val="1"/>
          <w:numId w:val="12"/>
        </w:numPr>
        <w:rPr>
          <w:u w:val="single"/>
        </w:rPr>
      </w:pPr>
      <w:r>
        <w:t>ALTN CL (PW): Derated Climb Limit</w:t>
      </w:r>
      <w:r w:rsidR="00130E8A">
        <w:br/>
      </w:r>
    </w:p>
    <w:p w14:paraId="391735A6" w14:textId="3DA63293" w:rsidR="00130E8A" w:rsidRPr="00104793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B229FD">
        <w:rPr>
          <w:u w:val="single"/>
        </w:rPr>
        <w:t xml:space="preserve">EPR </w:t>
      </w:r>
      <w:r w:rsidR="00BE5DE5">
        <w:rPr>
          <w:u w:val="single"/>
        </w:rPr>
        <w:t xml:space="preserve">Limit </w:t>
      </w:r>
      <w:r w:rsidR="003D7246">
        <w:rPr>
          <w:u w:val="single"/>
        </w:rPr>
        <w:t xml:space="preserve">Override </w:t>
      </w:r>
      <w:r w:rsidR="00BE5DE5">
        <w:rPr>
          <w:u w:val="single"/>
        </w:rPr>
        <w:t>Window</w:t>
      </w:r>
      <w:r w:rsidR="00BE5DE5">
        <w:rPr>
          <w:u w:val="single"/>
        </w:rPr>
        <w:br/>
      </w:r>
      <w:r w:rsidR="00BE5DE5">
        <w:t xml:space="preserve">Displays the </w:t>
      </w:r>
      <w:r>
        <w:t>N1/</w:t>
      </w:r>
      <w:r w:rsidR="00BE5DE5">
        <w:t>EPR limit override.</w:t>
      </w:r>
      <w:r w:rsidR="00F831D1">
        <w:t xml:space="preserve"> Window is hidden when the override is not enabled.</w:t>
      </w:r>
      <w:r w:rsidR="00104793">
        <w:br/>
      </w:r>
    </w:p>
    <w:p w14:paraId="3FACA6F3" w14:textId="3FDF6EAD" w:rsidR="00104793" w:rsidRPr="008503CD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>N1/</w:t>
      </w:r>
      <w:r w:rsidR="00104793">
        <w:rPr>
          <w:u w:val="single"/>
        </w:rPr>
        <w:t>EPR Limit Bug</w:t>
      </w:r>
      <w:r w:rsidR="00104793">
        <w:rPr>
          <w:u w:val="single"/>
        </w:rPr>
        <w:br/>
      </w:r>
      <w:r w:rsidR="00104793">
        <w:t xml:space="preserve">Displays the active </w:t>
      </w:r>
      <w:r>
        <w:t>N1/</w:t>
      </w:r>
      <w:r w:rsidR="00104793">
        <w:t xml:space="preserve">EPR limit from the TRI, or the </w:t>
      </w:r>
      <w:r>
        <w:t>N1/</w:t>
      </w:r>
      <w:r w:rsidR="00104793">
        <w:t>EPR limit override value.</w:t>
      </w:r>
      <w:r w:rsidR="008503CD">
        <w:br/>
      </w:r>
    </w:p>
    <w:p w14:paraId="2AE01F45" w14:textId="2DE60050" w:rsidR="00C30270" w:rsidRPr="00EB1B77" w:rsidRDefault="00CB1BE6" w:rsidP="00EB1B77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8503CD">
        <w:rPr>
          <w:u w:val="single"/>
        </w:rPr>
        <w:t>EPR Limit Override Knob</w:t>
      </w:r>
      <w:r w:rsidR="008503CD">
        <w:rPr>
          <w:u w:val="single"/>
        </w:rPr>
        <w:br/>
      </w:r>
      <w:r w:rsidR="008503CD">
        <w:t xml:space="preserve">Pull/Push: Enable/Disable </w:t>
      </w:r>
      <w:r>
        <w:t>N1/</w:t>
      </w:r>
      <w:r w:rsidR="008503CD">
        <w:t>EPR limit override.</w:t>
      </w:r>
      <w:r w:rsidR="001D5705">
        <w:t xml:space="preserve"> When </w:t>
      </w:r>
      <w:r w:rsidR="00832FA4">
        <w:t>pushed in, override is disabled.</w:t>
      </w:r>
      <w:r w:rsidR="008503CD">
        <w:br/>
        <w:t xml:space="preserve">Turn: Adjust </w:t>
      </w:r>
      <w:r>
        <w:t>N1/</w:t>
      </w:r>
      <w:r w:rsidR="008503CD">
        <w:t>EPR limit override value.</w:t>
      </w:r>
      <w:r w:rsidR="00EB1B77">
        <w:t xml:space="preserve"> </w:t>
      </w:r>
      <w:r w:rsidR="00355526">
        <w:br/>
      </w:r>
    </w:p>
    <w:p w14:paraId="10AC422F" w14:textId="3C39D14C" w:rsidR="00355526" w:rsidRPr="006E5F86" w:rsidRDefault="00355526" w:rsidP="008503CD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Assumed Temp Selector</w:t>
      </w:r>
      <w:r w:rsidR="006A2614">
        <w:rPr>
          <w:u w:val="single"/>
        </w:rPr>
        <w:t xml:space="preserve"> (GE only)</w:t>
      </w:r>
      <w:r>
        <w:rPr>
          <w:u w:val="single"/>
        </w:rPr>
        <w:br/>
      </w:r>
      <w:r>
        <w:t>Used to select the temperature used for flexible (flex) takeoff operations.</w:t>
      </w:r>
    </w:p>
    <w:p w14:paraId="5C4CE5F1" w14:textId="77777777" w:rsidR="006E5F86" w:rsidRDefault="006E5F86" w:rsidP="006E5F86"/>
    <w:p w14:paraId="71604FA6" w14:textId="609FA9EA" w:rsidR="00805C37" w:rsidRDefault="00805C37" w:rsidP="00805C37">
      <w:pPr>
        <w:pStyle w:val="Heading1"/>
      </w:pPr>
      <w:bookmarkStart w:id="4" w:name="_Toc160905324"/>
      <w:r>
        <w:t>Thrust Limits</w:t>
      </w:r>
      <w:bookmarkEnd w:id="4"/>
    </w:p>
    <w:p w14:paraId="38EA8FB2" w14:textId="1FC99383" w:rsidR="006F2146" w:rsidRDefault="00F01F36" w:rsidP="00D4391F">
      <w:r>
        <w:t>The General Electric CF6</w:t>
      </w:r>
      <w:r w:rsidR="00E71368">
        <w:t>-50C2</w:t>
      </w:r>
      <w:r>
        <w:t xml:space="preserve"> engine is controlled via N1 fan speed. </w:t>
      </w:r>
    </w:p>
    <w:p w14:paraId="0C40B8CD" w14:textId="5DDB1E20" w:rsidR="00194BD9" w:rsidRDefault="00D4391F" w:rsidP="00D4391F">
      <w:r>
        <w:t>The Pratt &amp; Whitney JT</w:t>
      </w:r>
      <w:r w:rsidR="00B8680D">
        <w:t>9</w:t>
      </w:r>
      <w:r>
        <w:t>D</w:t>
      </w:r>
      <w:r w:rsidR="00E71368">
        <w:t>-59A</w:t>
      </w:r>
      <w:r>
        <w:t xml:space="preserve"> engine is controlled via Engine Pressure Ratio (EPR). EPR is an indicator of the thrust produced by the engine. </w:t>
      </w:r>
    </w:p>
    <w:p w14:paraId="6ED76156" w14:textId="500FE524" w:rsidR="00D4391F" w:rsidRPr="00D4391F" w:rsidRDefault="00194BD9" w:rsidP="00D4391F">
      <w:r>
        <w:t xml:space="preserve">N1 </w:t>
      </w:r>
      <w:r w:rsidR="00C34E21">
        <w:t xml:space="preserve">(GE) </w:t>
      </w:r>
      <w:r w:rsidR="00415B4B">
        <w:t>and</w:t>
      </w:r>
      <w:r>
        <w:t xml:space="preserve"> EPR</w:t>
      </w:r>
      <w:r w:rsidR="00D4391F">
        <w:t xml:space="preserve"> </w:t>
      </w:r>
      <w:r w:rsidR="00C34E21">
        <w:t xml:space="preserve">(PW) </w:t>
      </w:r>
      <w:r w:rsidR="00BE6836">
        <w:t>limits are</w:t>
      </w:r>
      <w:r w:rsidR="00D4391F">
        <w:t xml:space="preserve"> used to ensure the engine is operating within safe parameter</w:t>
      </w:r>
      <w:r w:rsidR="00F01F36">
        <w:t>s</w:t>
      </w:r>
      <w:r w:rsidR="00BE6836">
        <w:t>.</w:t>
      </w:r>
      <w:r w:rsidR="00B8680D">
        <w:t xml:space="preserve"> </w:t>
      </w:r>
      <w:r w:rsidR="00BE6836">
        <w:t xml:space="preserve">This </w:t>
      </w:r>
      <w:r w:rsidR="00B8680D">
        <w:t>is</w:t>
      </w:r>
      <w:r w:rsidR="00F01F36">
        <w:t xml:space="preserve"> </w:t>
      </w:r>
      <w:r w:rsidR="00D4391F">
        <w:t xml:space="preserve">called </w:t>
      </w:r>
      <w:r w:rsidR="00A6269F">
        <w:t xml:space="preserve">the </w:t>
      </w:r>
      <w:r w:rsidR="00D4391F">
        <w:t>thrust limit. There are many different thrust limits that the engines can be controlled</w:t>
      </w:r>
      <w:r w:rsidR="002A6FA0">
        <w:t xml:space="preserve"> to.</w:t>
      </w:r>
      <w:r w:rsidR="002A526E">
        <w:t xml:space="preserve"> </w:t>
      </w:r>
      <w:r w:rsidR="009B65DC">
        <w:t>Some thrust limits are specific to</w:t>
      </w:r>
      <w:r w:rsidR="00480B4C">
        <w:t xml:space="preserve"> </w:t>
      </w:r>
      <w:r w:rsidR="009B65DC">
        <w:t xml:space="preserve">engine type.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0D2BFA4D" w:rsidR="00396F7B" w:rsidRDefault="005D73B2" w:rsidP="002818EE">
      <w:r w:rsidRPr="005D73B2">
        <w:rPr>
          <w:u w:val="single"/>
        </w:rPr>
        <w:t>Normal Takeoff Thrust</w:t>
      </w:r>
      <w:r>
        <w:rPr>
          <w:sz w:val="24"/>
          <w:szCs w:val="24"/>
          <w:u w:val="single"/>
        </w:rPr>
        <w:br/>
      </w:r>
      <w:r>
        <w:t>Available with the T</w:t>
      </w:r>
      <w:r w:rsidR="009C1880">
        <w:t>C</w:t>
      </w:r>
      <w:r>
        <w:t xml:space="preserve">I set to </w:t>
      </w:r>
      <w:proofErr w:type="spellStart"/>
      <w:r>
        <w:t>TO</w:t>
      </w:r>
      <w:proofErr w:type="spellEnd"/>
      <w:r w:rsidR="009C1880">
        <w:t xml:space="preserve">. </w:t>
      </w:r>
      <w:r w:rsidR="00396F7B">
        <w:t>Normal thrust used for takeoff</w:t>
      </w:r>
      <w:r w:rsidR="00AB7832">
        <w:t>.</w:t>
      </w:r>
    </w:p>
    <w:p w14:paraId="1AD28A83" w14:textId="36C51D4D" w:rsidR="00396F7B" w:rsidRDefault="00396F7B" w:rsidP="00396F7B">
      <w:r>
        <w:rPr>
          <w:u w:val="single"/>
        </w:rPr>
        <w:t>Takeoff Flex Thrust</w:t>
      </w:r>
      <w:r w:rsidR="002818EE">
        <w:rPr>
          <w:u w:val="single"/>
        </w:rPr>
        <w:t xml:space="preserve"> (GE)</w:t>
      </w:r>
      <w:r>
        <w:br/>
        <w:t xml:space="preserve">Available </w:t>
      </w:r>
      <w:r w:rsidR="002818EE">
        <w:t xml:space="preserve">on GE engines </w:t>
      </w:r>
      <w:r>
        <w:t>with the T</w:t>
      </w:r>
      <w:r w:rsidR="002818EE">
        <w:t>C</w:t>
      </w:r>
      <w:r>
        <w:t xml:space="preserve">I set to </w:t>
      </w:r>
      <w:proofErr w:type="spellStart"/>
      <w:r>
        <w:t>TO</w:t>
      </w:r>
      <w:proofErr w:type="spellEnd"/>
      <w:r>
        <w:t xml:space="preserve"> FLEX</w:t>
      </w:r>
      <w:r w:rsidR="002818EE">
        <w:t>.</w:t>
      </w:r>
      <w:r>
        <w:t xml:space="preserve"> Allows flexible takeoff thrust using a </w:t>
      </w:r>
      <w:r w:rsidR="000A5310">
        <w:t>derate based on an assumed temperature</w:t>
      </w:r>
      <w:r>
        <w:t xml:space="preserve"> to reduce engine wear. Assumed temperature for flex computation can be set on the </w:t>
      </w:r>
      <w:r w:rsidR="00806CE5">
        <w:t>a</w:t>
      </w:r>
      <w:r>
        <w:t xml:space="preserve">ssumed </w:t>
      </w:r>
      <w:r w:rsidR="00806CE5">
        <w:t>t</w:t>
      </w:r>
      <w:r>
        <w:t xml:space="preserve">emp </w:t>
      </w:r>
      <w:r w:rsidR="00806CE5">
        <w:t>s</w:t>
      </w:r>
      <w:r>
        <w:t>elector.</w:t>
      </w:r>
    </w:p>
    <w:p w14:paraId="28AC0F11" w14:textId="26A24D85" w:rsidR="001C1E87" w:rsidRDefault="001C1E87" w:rsidP="00396F7B">
      <w:r w:rsidRPr="00FB4BF0">
        <w:rPr>
          <w:u w:val="single"/>
        </w:rPr>
        <w:t>Alternate Takeoff Thrust (PW)</w:t>
      </w:r>
      <w:r>
        <w:br/>
        <w:t xml:space="preserve">Available on PW engines with the TCI set to ALTN TO. Allows a fixed takeoff thrust </w:t>
      </w:r>
      <w:r w:rsidR="00FB4BF0">
        <w:t xml:space="preserve">derate </w:t>
      </w:r>
      <w:r>
        <w:t>to reduce engine wear.</w:t>
      </w:r>
    </w:p>
    <w:p w14:paraId="3B4A411E" w14:textId="6ABFDD92" w:rsidR="00820DE4" w:rsidRDefault="00820DE4" w:rsidP="00396F7B">
      <w:r>
        <w:rPr>
          <w:u w:val="single"/>
        </w:rPr>
        <w:t>Go Around Thrust</w:t>
      </w:r>
      <w:r>
        <w:br/>
        <w:t>Available with the T</w:t>
      </w:r>
      <w:r w:rsidR="00FB4BF0">
        <w:t>C</w:t>
      </w:r>
      <w:r>
        <w:t xml:space="preserve">I set to GA. </w:t>
      </w:r>
      <w:r w:rsidR="00496ED6">
        <w:t>M</w:t>
      </w:r>
      <w:r>
        <w:t>aximum thrust available for a go around.</w:t>
      </w:r>
      <w:r w:rsidR="003A7611">
        <w:t xml:space="preserve"> </w:t>
      </w:r>
      <w:r w:rsidR="004A688F">
        <w:t xml:space="preserve">This mode should be pre-selected when beginning </w:t>
      </w:r>
      <w:r w:rsidR="00D161EE">
        <w:t xml:space="preserve">final </w:t>
      </w:r>
      <w:r w:rsidR="004A688F">
        <w:t>approach.</w:t>
      </w:r>
    </w:p>
    <w:p w14:paraId="18C22CA0" w14:textId="7927158B" w:rsidR="00496ED6" w:rsidRDefault="00496ED6" w:rsidP="00396F7B">
      <w:r>
        <w:rPr>
          <w:u w:val="single"/>
        </w:rPr>
        <w:t>Maximum Continuous Thrust</w:t>
      </w:r>
      <w:r>
        <w:br/>
        <w:t>Available with the T</w:t>
      </w:r>
      <w:r w:rsidR="00FB4BF0">
        <w:t>C</w:t>
      </w:r>
      <w:r>
        <w:t>I set to MCT. Maximum thrust available for continuous operation without limitations.</w:t>
      </w:r>
      <w:r w:rsidR="00C0742B">
        <w:t xml:space="preserve"> Only to be used </w:t>
      </w:r>
      <w:r w:rsidR="0088322A">
        <w:t>during engine-out operation</w:t>
      </w:r>
      <w:r w:rsidR="008319BA">
        <w:t>s</w:t>
      </w:r>
      <w:r w:rsidR="00C0742B">
        <w:t>.</w:t>
      </w:r>
    </w:p>
    <w:p w14:paraId="34421143" w14:textId="39CD7288" w:rsidR="00B66237" w:rsidRDefault="00B66237" w:rsidP="00396F7B">
      <w:r>
        <w:rPr>
          <w:u w:val="single"/>
        </w:rPr>
        <w:t>Climb Thrust</w:t>
      </w:r>
      <w:r>
        <w:br/>
        <w:t>Available with the T</w:t>
      </w:r>
      <w:r w:rsidR="00FB4BF0">
        <w:t>C</w:t>
      </w:r>
      <w:r>
        <w:t>I set to CL. Maximum climb thrust for normal operations. This mode should be entered at the thrust reduction altitude (</w:t>
      </w:r>
      <w:r w:rsidR="00264AD0">
        <w:t>i</w:t>
      </w:r>
      <w:r>
        <w:t>f unsure, use 1</w:t>
      </w:r>
      <w:r w:rsidR="006F1639">
        <w:t>5</w:t>
      </w:r>
      <w:r>
        <w:t>00</w:t>
      </w:r>
      <w:r w:rsidR="005051BD">
        <w:t xml:space="preserve"> </w:t>
      </w:r>
      <w:r>
        <w:t>f</w:t>
      </w:r>
      <w:r w:rsidR="005051BD">
        <w:t>ee</w:t>
      </w:r>
      <w:r>
        <w:t>t radio altitude).</w:t>
      </w:r>
    </w:p>
    <w:p w14:paraId="68AFFA7B" w14:textId="490501A1" w:rsidR="00264AD0" w:rsidRDefault="00264AD0" w:rsidP="00396F7B">
      <w:r>
        <w:rPr>
          <w:u w:val="single"/>
        </w:rPr>
        <w:t>Cruise Thrust</w:t>
      </w:r>
      <w:r w:rsidR="00FB4BF0">
        <w:rPr>
          <w:u w:val="single"/>
        </w:rPr>
        <w:t xml:space="preserve"> (GE)</w:t>
      </w:r>
      <w:r>
        <w:br/>
        <w:t xml:space="preserve">Available </w:t>
      </w:r>
      <w:r w:rsidR="00FB4BF0">
        <w:t xml:space="preserve">on GE engines </w:t>
      </w:r>
      <w:r>
        <w:t>with the T</w:t>
      </w:r>
      <w:r w:rsidR="00FB4BF0">
        <w:t>C</w:t>
      </w:r>
      <w:r>
        <w:t>I set to CR. Maximum cruise thrust for normal operations. This mode should be entered when reaching cruise altitude.</w:t>
      </w:r>
    </w:p>
    <w:p w14:paraId="4A28D30D" w14:textId="272E055D" w:rsidR="00FB4BF0" w:rsidRDefault="00FB4BF0" w:rsidP="00396F7B">
      <w:r w:rsidRPr="00FB4BF0">
        <w:rPr>
          <w:u w:val="single"/>
        </w:rPr>
        <w:lastRenderedPageBreak/>
        <w:t>Alternate Climb Thrust</w:t>
      </w:r>
      <w:r>
        <w:rPr>
          <w:u w:val="single"/>
        </w:rPr>
        <w:t xml:space="preserve"> (PW)</w:t>
      </w:r>
      <w:r>
        <w:rPr>
          <w:u w:val="single"/>
        </w:rPr>
        <w:br/>
      </w:r>
      <w:r w:rsidRPr="00FB4BF0">
        <w:t xml:space="preserve">Available </w:t>
      </w:r>
      <w:r>
        <w:t xml:space="preserve">on PW engines </w:t>
      </w:r>
      <w:r w:rsidRPr="00FB4BF0">
        <w:t>with the TCI set to ALTN CL.</w:t>
      </w:r>
      <w:r>
        <w:t xml:space="preserve"> Allows for a derated climb thrust to reduce engine wear. Can be used instead of climb thrust or cruise thrust.</w:t>
      </w:r>
    </w:p>
    <w:p w14:paraId="27879FF5" w14:textId="77777777" w:rsidR="00FB4BF0" w:rsidRPr="00FB4BF0" w:rsidRDefault="00FB4BF0" w:rsidP="00396F7B">
      <w:pPr>
        <w:rPr>
          <w:u w:val="single"/>
        </w:rPr>
      </w:pPr>
    </w:p>
    <w:p w14:paraId="3AE42050" w14:textId="1EFAF3B1" w:rsidR="007E489D" w:rsidRDefault="00F511F4" w:rsidP="007E489D">
      <w:pPr>
        <w:pStyle w:val="Heading1"/>
      </w:pPr>
      <w:bookmarkStart w:id="5" w:name="_Toc160905325"/>
      <w:r>
        <w:t>N1/</w:t>
      </w:r>
      <w:r w:rsidR="007E489D">
        <w:t>EPR Limit Override</w:t>
      </w:r>
      <w:bookmarkEnd w:id="5"/>
    </w:p>
    <w:p w14:paraId="53EA8E45" w14:textId="59938244" w:rsidR="007E489D" w:rsidRDefault="000676E8" w:rsidP="007E489D">
      <w:r>
        <w:t>Normally</w:t>
      </w:r>
      <w:r w:rsidR="003735FB">
        <w:t>,</w:t>
      </w:r>
      <w:r>
        <w:t xml:space="preserve"> the </w:t>
      </w:r>
      <w:r w:rsidR="00F511F4">
        <w:t>N1/</w:t>
      </w:r>
      <w:r>
        <w:t>EPR limit is set automatically by the T</w:t>
      </w:r>
      <w:r w:rsidR="00F511F4">
        <w:t>C</w:t>
      </w:r>
      <w:r>
        <w:t>I</w:t>
      </w:r>
      <w:r w:rsidR="00825A98">
        <w:t>. However, t</w:t>
      </w:r>
      <w:r w:rsidR="003B2757">
        <w:t xml:space="preserve">he </w:t>
      </w:r>
      <w:r w:rsidR="00F511F4">
        <w:t>N1/</w:t>
      </w:r>
      <w:r w:rsidR="003B2757">
        <w:t>E</w:t>
      </w:r>
      <w:r>
        <w:t>PR limits can be overri</w:t>
      </w:r>
      <w:r w:rsidR="00B86A5C">
        <w:t>dden</w:t>
      </w:r>
      <w:r>
        <w:t xml:space="preserve"> by the pilot manually if the T</w:t>
      </w:r>
      <w:r w:rsidR="00F511F4">
        <w:t>C</w:t>
      </w:r>
      <w:r>
        <w:t>I malfunctions or an unusual thrust setting is required.</w:t>
      </w:r>
    </w:p>
    <w:p w14:paraId="7D43F89B" w14:textId="737F7BDB" w:rsidR="00534B92" w:rsidRDefault="00C071E8" w:rsidP="007E489D">
      <w:r>
        <w:t xml:space="preserve">The thrust limit for each engine can be overridden </w:t>
      </w:r>
      <w:r w:rsidR="000676E8">
        <w:t xml:space="preserve">individually. To </w:t>
      </w:r>
      <w:r w:rsidR="00B948C8">
        <w:t>enable</w:t>
      </w:r>
      <w:r w:rsidR="000676E8">
        <w:t xml:space="preserve">, the </w:t>
      </w:r>
      <w:r w:rsidR="00F511F4">
        <w:t>N1/</w:t>
      </w:r>
      <w:r w:rsidR="000676E8">
        <w:t xml:space="preserve">EPR limit override knob is pulled on </w:t>
      </w:r>
      <w:r w:rsidR="00DF612C">
        <w:t>the</w:t>
      </w:r>
      <w:r w:rsidR="000676E8">
        <w:t xml:space="preserve"> </w:t>
      </w:r>
      <w:r w:rsidR="00F511F4">
        <w:t>N1/</w:t>
      </w:r>
      <w:r w:rsidR="000676E8">
        <w:t xml:space="preserve">EPR </w:t>
      </w:r>
      <w:r w:rsidR="00212685">
        <w:t>gauge</w:t>
      </w:r>
      <w:r w:rsidR="00D85F90">
        <w:t>(s)</w:t>
      </w:r>
      <w:r w:rsidR="000676E8">
        <w:t xml:space="preserve">. </w:t>
      </w:r>
      <w:r w:rsidR="005F28FD">
        <w:t xml:space="preserve">The </w:t>
      </w:r>
      <w:r w:rsidR="00F511F4">
        <w:t>N1/</w:t>
      </w:r>
      <w:r w:rsidR="005F28FD">
        <w:t xml:space="preserve">EPR limit override window will be uncovered </w:t>
      </w:r>
      <w:r w:rsidR="007F02C0">
        <w:t>displaying</w:t>
      </w:r>
      <w:r w:rsidR="005F28FD">
        <w:t xml:space="preserve"> the current override limit. </w:t>
      </w:r>
      <w:r w:rsidR="000676E8">
        <w:t xml:space="preserve">The knob can then be turned to set the desired </w:t>
      </w:r>
      <w:r w:rsidR="00854E1A">
        <w:t xml:space="preserve">thrust </w:t>
      </w:r>
      <w:r w:rsidR="000676E8">
        <w:t>limit.</w:t>
      </w:r>
    </w:p>
    <w:p w14:paraId="3E67CF29" w14:textId="315D4FCB" w:rsidR="000676E8" w:rsidRPr="007E489D" w:rsidRDefault="0041752C" w:rsidP="007E489D">
      <w:r>
        <w:t xml:space="preserve">The Auto Thrust System </w:t>
      </w:r>
      <w:r w:rsidR="00534B92">
        <w:t xml:space="preserve">may be used with the override set and </w:t>
      </w:r>
      <w:r>
        <w:t>will respect the</w:t>
      </w:r>
      <w:r w:rsidR="00C0012A">
        <w:t xml:space="preserve"> overridden </w:t>
      </w:r>
      <w:r>
        <w:t>limit</w:t>
      </w:r>
      <w:r w:rsidR="003D4C5C">
        <w:t xml:space="preserve">, but will not exceed the </w:t>
      </w:r>
      <w:r w:rsidR="00F511F4">
        <w:t>N1/</w:t>
      </w:r>
      <w:r w:rsidR="003D4C5C">
        <w:t>EPR limit commanded by the T</w:t>
      </w:r>
      <w:r w:rsidR="00F511F4">
        <w:t>C</w:t>
      </w:r>
      <w:r w:rsidR="003D4C5C">
        <w:t>I.</w:t>
      </w:r>
    </w:p>
    <w:sectPr w:rsidR="000676E8" w:rsidRPr="007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D4DA4" w14:textId="77777777" w:rsidR="00E63F2B" w:rsidRDefault="00E63F2B" w:rsidP="00946F20">
      <w:pPr>
        <w:spacing w:after="0" w:line="240" w:lineRule="auto"/>
      </w:pPr>
      <w:r>
        <w:separator/>
      </w:r>
    </w:p>
  </w:endnote>
  <w:endnote w:type="continuationSeparator" w:id="0">
    <w:p w14:paraId="442A6D16" w14:textId="77777777" w:rsidR="00E63F2B" w:rsidRDefault="00E63F2B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71CF108B" w:rsidR="00946F20" w:rsidRDefault="00041820" w:rsidP="006B476E">
    <w:pPr>
      <w:pStyle w:val="Footer"/>
      <w:jc w:val="center"/>
    </w:pPr>
    <w:hyperlink r:id="rId1" w:history="1">
      <w:r>
        <w:rPr>
          <w:rStyle w:val="Hyperlink"/>
        </w:rPr>
        <w:t>https://github.com/Octal450/DC-10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750EC" w14:textId="77777777" w:rsidR="00E63F2B" w:rsidRDefault="00E63F2B" w:rsidP="00946F20">
      <w:pPr>
        <w:spacing w:after="0" w:line="240" w:lineRule="auto"/>
      </w:pPr>
      <w:r>
        <w:separator/>
      </w:r>
    </w:p>
  </w:footnote>
  <w:footnote w:type="continuationSeparator" w:id="0">
    <w:p w14:paraId="4E8B9471" w14:textId="77777777" w:rsidR="00E63F2B" w:rsidRDefault="00E63F2B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8433F9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70850094" o:spid="_x0000_i1025" type="#_x0000_t75" style="width:88.15pt;height:23.6pt;visibility:visible;mso-wrap-style:square">
            <v:imagedata r:id="rId1" o:title=""/>
          </v:shape>
        </w:pict>
      </mc:Choice>
      <mc:Fallback>
        <w:drawing>
          <wp:inline distT="0" distB="0" distL="0" distR="0" wp14:anchorId="451343D6" wp14:editId="0F1E3EC3">
            <wp:extent cx="1119505" cy="299720"/>
            <wp:effectExtent l="0" t="0" r="0" b="0"/>
            <wp:docPr id="1570850094" name="Picture 157085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21D23"/>
    <w:rsid w:val="00022E9F"/>
    <w:rsid w:val="00024BDA"/>
    <w:rsid w:val="00030CCA"/>
    <w:rsid w:val="00032E3C"/>
    <w:rsid w:val="0003690F"/>
    <w:rsid w:val="00037485"/>
    <w:rsid w:val="00041820"/>
    <w:rsid w:val="00047DA8"/>
    <w:rsid w:val="000543CF"/>
    <w:rsid w:val="00063125"/>
    <w:rsid w:val="00065C80"/>
    <w:rsid w:val="000676E8"/>
    <w:rsid w:val="00070D88"/>
    <w:rsid w:val="0007277B"/>
    <w:rsid w:val="00074111"/>
    <w:rsid w:val="00075431"/>
    <w:rsid w:val="00076F1C"/>
    <w:rsid w:val="000924B0"/>
    <w:rsid w:val="000949DE"/>
    <w:rsid w:val="00096E1B"/>
    <w:rsid w:val="0009757F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1011F9"/>
    <w:rsid w:val="00104793"/>
    <w:rsid w:val="0010637D"/>
    <w:rsid w:val="00107BA9"/>
    <w:rsid w:val="001113ED"/>
    <w:rsid w:val="00117871"/>
    <w:rsid w:val="00130E8A"/>
    <w:rsid w:val="00131BFE"/>
    <w:rsid w:val="00131D78"/>
    <w:rsid w:val="00133658"/>
    <w:rsid w:val="0013373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89D"/>
    <w:rsid w:val="00185518"/>
    <w:rsid w:val="001906F9"/>
    <w:rsid w:val="00191886"/>
    <w:rsid w:val="001920E5"/>
    <w:rsid w:val="0019491B"/>
    <w:rsid w:val="00194BD9"/>
    <w:rsid w:val="001A3BDB"/>
    <w:rsid w:val="001B0528"/>
    <w:rsid w:val="001B322E"/>
    <w:rsid w:val="001B69A8"/>
    <w:rsid w:val="001B7088"/>
    <w:rsid w:val="001C19A3"/>
    <w:rsid w:val="001C1E87"/>
    <w:rsid w:val="001C2D10"/>
    <w:rsid w:val="001C530C"/>
    <w:rsid w:val="001C5C5B"/>
    <w:rsid w:val="001D503F"/>
    <w:rsid w:val="001D5705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18EE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6079"/>
    <w:rsid w:val="002D0118"/>
    <w:rsid w:val="002D2BBA"/>
    <w:rsid w:val="002D39E9"/>
    <w:rsid w:val="002D587B"/>
    <w:rsid w:val="002D6237"/>
    <w:rsid w:val="002E2138"/>
    <w:rsid w:val="002E4452"/>
    <w:rsid w:val="002E53E2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03C"/>
    <w:rsid w:val="00337274"/>
    <w:rsid w:val="003378BB"/>
    <w:rsid w:val="00340E20"/>
    <w:rsid w:val="00345C07"/>
    <w:rsid w:val="00346CAB"/>
    <w:rsid w:val="003479D3"/>
    <w:rsid w:val="003479E3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914FD"/>
    <w:rsid w:val="00396F7B"/>
    <w:rsid w:val="00397BAE"/>
    <w:rsid w:val="003A07F7"/>
    <w:rsid w:val="003A4001"/>
    <w:rsid w:val="003A4C05"/>
    <w:rsid w:val="003A7611"/>
    <w:rsid w:val="003B2757"/>
    <w:rsid w:val="003C11C0"/>
    <w:rsid w:val="003D38C8"/>
    <w:rsid w:val="003D4C5C"/>
    <w:rsid w:val="003D5D8F"/>
    <w:rsid w:val="003D5D94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31F"/>
    <w:rsid w:val="00406DBA"/>
    <w:rsid w:val="00407745"/>
    <w:rsid w:val="004119D7"/>
    <w:rsid w:val="00415B4B"/>
    <w:rsid w:val="0041752C"/>
    <w:rsid w:val="00427C02"/>
    <w:rsid w:val="00433A0B"/>
    <w:rsid w:val="00435FEC"/>
    <w:rsid w:val="0043673A"/>
    <w:rsid w:val="00444197"/>
    <w:rsid w:val="004475ED"/>
    <w:rsid w:val="00456059"/>
    <w:rsid w:val="004670A0"/>
    <w:rsid w:val="00475C66"/>
    <w:rsid w:val="00475E3A"/>
    <w:rsid w:val="00480B4C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3D"/>
    <w:rsid w:val="004E0843"/>
    <w:rsid w:val="004E2A2F"/>
    <w:rsid w:val="004E4FB9"/>
    <w:rsid w:val="004F1DF2"/>
    <w:rsid w:val="005001BC"/>
    <w:rsid w:val="00501857"/>
    <w:rsid w:val="00501BD7"/>
    <w:rsid w:val="00502E95"/>
    <w:rsid w:val="00503079"/>
    <w:rsid w:val="005051BD"/>
    <w:rsid w:val="00512421"/>
    <w:rsid w:val="005140EE"/>
    <w:rsid w:val="00514E91"/>
    <w:rsid w:val="00515FF7"/>
    <w:rsid w:val="00516150"/>
    <w:rsid w:val="00520A3E"/>
    <w:rsid w:val="005239E6"/>
    <w:rsid w:val="00526166"/>
    <w:rsid w:val="005265A2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1192"/>
    <w:rsid w:val="0055230C"/>
    <w:rsid w:val="00554683"/>
    <w:rsid w:val="005613E7"/>
    <w:rsid w:val="00566A1C"/>
    <w:rsid w:val="005677EA"/>
    <w:rsid w:val="00582BBC"/>
    <w:rsid w:val="0058399E"/>
    <w:rsid w:val="00584924"/>
    <w:rsid w:val="005963CD"/>
    <w:rsid w:val="005A2FB1"/>
    <w:rsid w:val="005A34A2"/>
    <w:rsid w:val="005A3BAD"/>
    <w:rsid w:val="005A3CAA"/>
    <w:rsid w:val="005A5497"/>
    <w:rsid w:val="005A635B"/>
    <w:rsid w:val="005A6695"/>
    <w:rsid w:val="005A6974"/>
    <w:rsid w:val="005B3E39"/>
    <w:rsid w:val="005B51B1"/>
    <w:rsid w:val="005C0402"/>
    <w:rsid w:val="005C0CCE"/>
    <w:rsid w:val="005C15FE"/>
    <w:rsid w:val="005C36BA"/>
    <w:rsid w:val="005C3D78"/>
    <w:rsid w:val="005D4C36"/>
    <w:rsid w:val="005D73B2"/>
    <w:rsid w:val="005E5353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41CF"/>
    <w:rsid w:val="0063010A"/>
    <w:rsid w:val="00631580"/>
    <w:rsid w:val="006327E5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67F88"/>
    <w:rsid w:val="0067005C"/>
    <w:rsid w:val="00671B78"/>
    <w:rsid w:val="00691306"/>
    <w:rsid w:val="00693996"/>
    <w:rsid w:val="006A1889"/>
    <w:rsid w:val="006A25D7"/>
    <w:rsid w:val="006A2614"/>
    <w:rsid w:val="006A6401"/>
    <w:rsid w:val="006B476E"/>
    <w:rsid w:val="006B4E34"/>
    <w:rsid w:val="006B5C2D"/>
    <w:rsid w:val="006C2310"/>
    <w:rsid w:val="006D1D01"/>
    <w:rsid w:val="006D4EC5"/>
    <w:rsid w:val="006E2BDE"/>
    <w:rsid w:val="006E2CDA"/>
    <w:rsid w:val="006E5F86"/>
    <w:rsid w:val="006F1639"/>
    <w:rsid w:val="006F2146"/>
    <w:rsid w:val="007035FD"/>
    <w:rsid w:val="00715730"/>
    <w:rsid w:val="007170C2"/>
    <w:rsid w:val="007200AA"/>
    <w:rsid w:val="00724802"/>
    <w:rsid w:val="0072520D"/>
    <w:rsid w:val="00726246"/>
    <w:rsid w:val="00726771"/>
    <w:rsid w:val="0072705A"/>
    <w:rsid w:val="007333FA"/>
    <w:rsid w:val="00733C5C"/>
    <w:rsid w:val="007364DD"/>
    <w:rsid w:val="0074292E"/>
    <w:rsid w:val="007442B4"/>
    <w:rsid w:val="00746DCF"/>
    <w:rsid w:val="00746EBE"/>
    <w:rsid w:val="00747721"/>
    <w:rsid w:val="00747C6F"/>
    <w:rsid w:val="00764320"/>
    <w:rsid w:val="00766098"/>
    <w:rsid w:val="007754D1"/>
    <w:rsid w:val="00776A54"/>
    <w:rsid w:val="0078195C"/>
    <w:rsid w:val="00784F03"/>
    <w:rsid w:val="00785722"/>
    <w:rsid w:val="0079328B"/>
    <w:rsid w:val="0079390D"/>
    <w:rsid w:val="00793D9F"/>
    <w:rsid w:val="007A077F"/>
    <w:rsid w:val="007A07C1"/>
    <w:rsid w:val="007A1CB3"/>
    <w:rsid w:val="007A21EF"/>
    <w:rsid w:val="007A585D"/>
    <w:rsid w:val="007A7675"/>
    <w:rsid w:val="007A7D73"/>
    <w:rsid w:val="007B04CE"/>
    <w:rsid w:val="007C1AC3"/>
    <w:rsid w:val="007C225F"/>
    <w:rsid w:val="007D1151"/>
    <w:rsid w:val="007D4F7E"/>
    <w:rsid w:val="007E06D7"/>
    <w:rsid w:val="007E1303"/>
    <w:rsid w:val="007E4002"/>
    <w:rsid w:val="007E46A5"/>
    <w:rsid w:val="007E489D"/>
    <w:rsid w:val="007E4E35"/>
    <w:rsid w:val="007F02C0"/>
    <w:rsid w:val="007F3148"/>
    <w:rsid w:val="007F3B2B"/>
    <w:rsid w:val="007F492C"/>
    <w:rsid w:val="007F759F"/>
    <w:rsid w:val="00800296"/>
    <w:rsid w:val="00803B47"/>
    <w:rsid w:val="00805C37"/>
    <w:rsid w:val="00806CE5"/>
    <w:rsid w:val="008146A9"/>
    <w:rsid w:val="00814D8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70A1"/>
    <w:rsid w:val="00837448"/>
    <w:rsid w:val="00840D29"/>
    <w:rsid w:val="00841E2A"/>
    <w:rsid w:val="00843105"/>
    <w:rsid w:val="00845BC7"/>
    <w:rsid w:val="008503AF"/>
    <w:rsid w:val="008503CD"/>
    <w:rsid w:val="00851197"/>
    <w:rsid w:val="00851F5A"/>
    <w:rsid w:val="0085225B"/>
    <w:rsid w:val="008531DC"/>
    <w:rsid w:val="00853F89"/>
    <w:rsid w:val="00854E1A"/>
    <w:rsid w:val="008644AD"/>
    <w:rsid w:val="0086546A"/>
    <w:rsid w:val="008660AA"/>
    <w:rsid w:val="008665E9"/>
    <w:rsid w:val="008666B0"/>
    <w:rsid w:val="00875366"/>
    <w:rsid w:val="008809D2"/>
    <w:rsid w:val="00880AF2"/>
    <w:rsid w:val="0088322A"/>
    <w:rsid w:val="0088579C"/>
    <w:rsid w:val="008873D2"/>
    <w:rsid w:val="00887835"/>
    <w:rsid w:val="00891145"/>
    <w:rsid w:val="008A2AAC"/>
    <w:rsid w:val="008A3E74"/>
    <w:rsid w:val="008B0617"/>
    <w:rsid w:val="008B3040"/>
    <w:rsid w:val="008B6697"/>
    <w:rsid w:val="008C1ADC"/>
    <w:rsid w:val="008C2CF9"/>
    <w:rsid w:val="008C45B4"/>
    <w:rsid w:val="008C5DF1"/>
    <w:rsid w:val="008D1DCC"/>
    <w:rsid w:val="008D61A0"/>
    <w:rsid w:val="008D65E3"/>
    <w:rsid w:val="008E1C59"/>
    <w:rsid w:val="008E2CB8"/>
    <w:rsid w:val="008E31D4"/>
    <w:rsid w:val="008F0006"/>
    <w:rsid w:val="008F1DCF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BCB"/>
    <w:rsid w:val="00940BEA"/>
    <w:rsid w:val="009416AF"/>
    <w:rsid w:val="00946F20"/>
    <w:rsid w:val="00950CB9"/>
    <w:rsid w:val="00951671"/>
    <w:rsid w:val="00951C44"/>
    <w:rsid w:val="00952908"/>
    <w:rsid w:val="00953C3F"/>
    <w:rsid w:val="00955969"/>
    <w:rsid w:val="00957FDD"/>
    <w:rsid w:val="009606B7"/>
    <w:rsid w:val="00960826"/>
    <w:rsid w:val="009626D4"/>
    <w:rsid w:val="009636F7"/>
    <w:rsid w:val="00965E00"/>
    <w:rsid w:val="009705F5"/>
    <w:rsid w:val="009723AF"/>
    <w:rsid w:val="00972C86"/>
    <w:rsid w:val="00977E55"/>
    <w:rsid w:val="009922FF"/>
    <w:rsid w:val="009951A8"/>
    <w:rsid w:val="009A24DB"/>
    <w:rsid w:val="009B51FC"/>
    <w:rsid w:val="009B65DC"/>
    <w:rsid w:val="009B6FD6"/>
    <w:rsid w:val="009B7A8B"/>
    <w:rsid w:val="009C0C4D"/>
    <w:rsid w:val="009C1567"/>
    <w:rsid w:val="009C1880"/>
    <w:rsid w:val="009C4DAD"/>
    <w:rsid w:val="009D331E"/>
    <w:rsid w:val="009E2535"/>
    <w:rsid w:val="009E3687"/>
    <w:rsid w:val="009E38C2"/>
    <w:rsid w:val="009E45C2"/>
    <w:rsid w:val="009E52CD"/>
    <w:rsid w:val="009F01EB"/>
    <w:rsid w:val="009F4A71"/>
    <w:rsid w:val="009F4FAC"/>
    <w:rsid w:val="009F5954"/>
    <w:rsid w:val="009F5C3D"/>
    <w:rsid w:val="00A0267E"/>
    <w:rsid w:val="00A04EFB"/>
    <w:rsid w:val="00A07D5D"/>
    <w:rsid w:val="00A13E7A"/>
    <w:rsid w:val="00A15FF5"/>
    <w:rsid w:val="00A20D26"/>
    <w:rsid w:val="00A2296D"/>
    <w:rsid w:val="00A236BE"/>
    <w:rsid w:val="00A239F3"/>
    <w:rsid w:val="00A302DA"/>
    <w:rsid w:val="00A326A2"/>
    <w:rsid w:val="00A330B2"/>
    <w:rsid w:val="00A3331F"/>
    <w:rsid w:val="00A360A7"/>
    <w:rsid w:val="00A37F80"/>
    <w:rsid w:val="00A43764"/>
    <w:rsid w:val="00A4669E"/>
    <w:rsid w:val="00A46B7D"/>
    <w:rsid w:val="00A50596"/>
    <w:rsid w:val="00A50A59"/>
    <w:rsid w:val="00A50AF6"/>
    <w:rsid w:val="00A5241C"/>
    <w:rsid w:val="00A52F55"/>
    <w:rsid w:val="00A5575B"/>
    <w:rsid w:val="00A55EE8"/>
    <w:rsid w:val="00A6269F"/>
    <w:rsid w:val="00A67BD4"/>
    <w:rsid w:val="00A7062A"/>
    <w:rsid w:val="00A70CE9"/>
    <w:rsid w:val="00A7167B"/>
    <w:rsid w:val="00A72DCF"/>
    <w:rsid w:val="00A81BC8"/>
    <w:rsid w:val="00A8222E"/>
    <w:rsid w:val="00A84242"/>
    <w:rsid w:val="00A8713E"/>
    <w:rsid w:val="00A87C8E"/>
    <w:rsid w:val="00A90454"/>
    <w:rsid w:val="00A940AF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D0557"/>
    <w:rsid w:val="00AD0EAD"/>
    <w:rsid w:val="00AD1ACA"/>
    <w:rsid w:val="00AD56A5"/>
    <w:rsid w:val="00AD6BB3"/>
    <w:rsid w:val="00AD7501"/>
    <w:rsid w:val="00AF12F1"/>
    <w:rsid w:val="00AF18DF"/>
    <w:rsid w:val="00AF422F"/>
    <w:rsid w:val="00AF46BC"/>
    <w:rsid w:val="00B06FEF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5E"/>
    <w:rsid w:val="00B5534A"/>
    <w:rsid w:val="00B55E72"/>
    <w:rsid w:val="00B61DC9"/>
    <w:rsid w:val="00B62AC2"/>
    <w:rsid w:val="00B62B78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80D"/>
    <w:rsid w:val="00B86A5C"/>
    <w:rsid w:val="00B874A5"/>
    <w:rsid w:val="00B948C8"/>
    <w:rsid w:val="00B94E78"/>
    <w:rsid w:val="00B94FA2"/>
    <w:rsid w:val="00B96897"/>
    <w:rsid w:val="00BA0860"/>
    <w:rsid w:val="00BA137D"/>
    <w:rsid w:val="00BA2F8E"/>
    <w:rsid w:val="00BB42F9"/>
    <w:rsid w:val="00BB4DB1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E6836"/>
    <w:rsid w:val="00BF3EC3"/>
    <w:rsid w:val="00BF44B8"/>
    <w:rsid w:val="00BF4894"/>
    <w:rsid w:val="00BF559F"/>
    <w:rsid w:val="00C0012A"/>
    <w:rsid w:val="00C04464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30270"/>
    <w:rsid w:val="00C30DA9"/>
    <w:rsid w:val="00C326B7"/>
    <w:rsid w:val="00C34CCD"/>
    <w:rsid w:val="00C34E21"/>
    <w:rsid w:val="00C3791D"/>
    <w:rsid w:val="00C403A6"/>
    <w:rsid w:val="00C423C4"/>
    <w:rsid w:val="00C42D66"/>
    <w:rsid w:val="00C4425F"/>
    <w:rsid w:val="00C44793"/>
    <w:rsid w:val="00C44826"/>
    <w:rsid w:val="00C62847"/>
    <w:rsid w:val="00C63937"/>
    <w:rsid w:val="00C6536A"/>
    <w:rsid w:val="00C66BBD"/>
    <w:rsid w:val="00C679C4"/>
    <w:rsid w:val="00C747BC"/>
    <w:rsid w:val="00C74D98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9733E"/>
    <w:rsid w:val="00CA5E28"/>
    <w:rsid w:val="00CB0E3E"/>
    <w:rsid w:val="00CB1BE6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25930"/>
    <w:rsid w:val="00D30CB5"/>
    <w:rsid w:val="00D35F98"/>
    <w:rsid w:val="00D373BA"/>
    <w:rsid w:val="00D43538"/>
    <w:rsid w:val="00D4391F"/>
    <w:rsid w:val="00D47D6D"/>
    <w:rsid w:val="00D520AC"/>
    <w:rsid w:val="00D52901"/>
    <w:rsid w:val="00D63EBF"/>
    <w:rsid w:val="00D6547A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1CB"/>
    <w:rsid w:val="00E013E8"/>
    <w:rsid w:val="00E0419C"/>
    <w:rsid w:val="00E13752"/>
    <w:rsid w:val="00E16329"/>
    <w:rsid w:val="00E24C46"/>
    <w:rsid w:val="00E2572A"/>
    <w:rsid w:val="00E26D1D"/>
    <w:rsid w:val="00E312E3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3F2B"/>
    <w:rsid w:val="00E66205"/>
    <w:rsid w:val="00E70F15"/>
    <w:rsid w:val="00E71368"/>
    <w:rsid w:val="00E71947"/>
    <w:rsid w:val="00E732BA"/>
    <w:rsid w:val="00E74359"/>
    <w:rsid w:val="00E74846"/>
    <w:rsid w:val="00E82108"/>
    <w:rsid w:val="00E82E62"/>
    <w:rsid w:val="00E86DCC"/>
    <w:rsid w:val="00E91C42"/>
    <w:rsid w:val="00E93E38"/>
    <w:rsid w:val="00E93E62"/>
    <w:rsid w:val="00E93F46"/>
    <w:rsid w:val="00EA7AAB"/>
    <w:rsid w:val="00EA7CBB"/>
    <w:rsid w:val="00EB1B6D"/>
    <w:rsid w:val="00EB1B77"/>
    <w:rsid w:val="00EB7863"/>
    <w:rsid w:val="00EC2A78"/>
    <w:rsid w:val="00ED2215"/>
    <w:rsid w:val="00ED7FA0"/>
    <w:rsid w:val="00EE07D7"/>
    <w:rsid w:val="00EE0E79"/>
    <w:rsid w:val="00EE438D"/>
    <w:rsid w:val="00EE44C7"/>
    <w:rsid w:val="00EF09C4"/>
    <w:rsid w:val="00EF4CF2"/>
    <w:rsid w:val="00EF52DC"/>
    <w:rsid w:val="00F01F36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11F4"/>
    <w:rsid w:val="00F534B4"/>
    <w:rsid w:val="00F54016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B19CB"/>
    <w:rsid w:val="00FB4BF0"/>
    <w:rsid w:val="00FB4F54"/>
    <w:rsid w:val="00FB73C5"/>
    <w:rsid w:val="00FC328B"/>
    <w:rsid w:val="00FC3861"/>
    <w:rsid w:val="00FC5667"/>
    <w:rsid w:val="00FD36A2"/>
    <w:rsid w:val="00FD4CC1"/>
    <w:rsid w:val="00FE2B6F"/>
    <w:rsid w:val="00FE3524"/>
    <w:rsid w:val="00FE40F1"/>
    <w:rsid w:val="00FF0370"/>
    <w:rsid w:val="00FF1DEB"/>
    <w:rsid w:val="00FF2A26"/>
    <w:rsid w:val="00FF3AAF"/>
    <w:rsid w:val="00FF5356"/>
    <w:rsid w:val="00FF583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DC-10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900</cp:revision>
  <cp:lastPrinted>2025-03-25T23:24:00Z</cp:lastPrinted>
  <dcterms:created xsi:type="dcterms:W3CDTF">2023-11-23T21:59:00Z</dcterms:created>
  <dcterms:modified xsi:type="dcterms:W3CDTF">2025-03-25T23:24:00Z</dcterms:modified>
</cp:coreProperties>
</file>