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DCCB3" w14:textId="1D1EBF66" w:rsidR="005D53EF" w:rsidRDefault="00C73611" w:rsidP="00C736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画了一些助于分析的草图</w:t>
      </w:r>
    </w:p>
    <w:p w14:paraId="79402557" w14:textId="46F0E7C8" w:rsidR="00C73611" w:rsidRDefault="00CD1ADB" w:rsidP="00C736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写了些洗牌的逻辑</w:t>
      </w:r>
    </w:p>
    <w:p w14:paraId="22F8ABBD" w14:textId="6D2697AB" w:rsidR="00CD1ADB" w:rsidRDefault="00CD1ADB" w:rsidP="00C736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界面设计：</w:t>
      </w:r>
    </w:p>
    <w:p w14:paraId="2F51DF15" w14:textId="6FD4FDD3" w:rsidR="00CD1ADB" w:rsidRDefault="00CD1ADB" w:rsidP="00CD1AD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330D081" wp14:editId="4FE60BF8">
            <wp:extent cx="3593123" cy="5988394"/>
            <wp:effectExtent l="254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96256" cy="599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A80CF" w14:textId="4F3B9318" w:rsidR="00A87F43" w:rsidRDefault="00A87F43" w:rsidP="00A87F4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懂得了建模的重要性！！！</w:t>
      </w:r>
    </w:p>
    <w:sectPr w:rsidR="00A87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C6B14"/>
    <w:multiLevelType w:val="hybridMultilevel"/>
    <w:tmpl w:val="748C814C"/>
    <w:lvl w:ilvl="0" w:tplc="8A94C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E5"/>
    <w:rsid w:val="00223BE5"/>
    <w:rsid w:val="005D53EF"/>
    <w:rsid w:val="00675AD4"/>
    <w:rsid w:val="00A87F43"/>
    <w:rsid w:val="00C73611"/>
    <w:rsid w:val="00CD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44F40"/>
  <w15:chartTrackingRefBased/>
  <w15:docId w15:val="{F379C0F4-CF45-481F-95FC-B080C32F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6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 冯灯</dc:creator>
  <cp:keywords/>
  <dc:description/>
  <cp:lastModifiedBy>解 冯灯</cp:lastModifiedBy>
  <cp:revision>5</cp:revision>
  <dcterms:created xsi:type="dcterms:W3CDTF">2021-06-23T13:14:00Z</dcterms:created>
  <dcterms:modified xsi:type="dcterms:W3CDTF">2021-06-23T13:21:00Z</dcterms:modified>
</cp:coreProperties>
</file>