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72"/>
          <w:szCs w:val="72"/>
          <w:lang w:val="en-US" w:eastAsia="zh-CN"/>
        </w:rPr>
      </w:pPr>
    </w:p>
    <w:p>
      <w:pPr>
        <w:jc w:val="center"/>
        <w:rPr>
          <w:rFonts w:hint="eastAsia"/>
          <w:sz w:val="48"/>
          <w:szCs w:val="48"/>
          <w:lang w:val="en-US" w:eastAsia="zh-CN"/>
        </w:rPr>
      </w:pPr>
      <w:r>
        <w:rPr>
          <w:rFonts w:hint="eastAsia"/>
          <w:sz w:val="48"/>
          <w:szCs w:val="48"/>
          <w:lang w:val="en-US" w:eastAsia="zh-CN"/>
        </w:rPr>
        <w:t>NewCode——“IT技术交流平台”</w:t>
      </w:r>
    </w:p>
    <w:p>
      <w:pPr>
        <w:jc w:val="center"/>
        <w:rPr>
          <w:rFonts w:hint="eastAsia"/>
          <w:sz w:val="72"/>
          <w:szCs w:val="72"/>
          <w:lang w:val="en-US" w:eastAsia="zh-CN"/>
        </w:rPr>
      </w:pPr>
    </w:p>
    <w:p>
      <w:pPr>
        <w:jc w:val="center"/>
        <w:rPr>
          <w:rFonts w:hint="eastAsia"/>
          <w:sz w:val="72"/>
          <w:szCs w:val="72"/>
          <w:lang w:val="en-US" w:eastAsia="zh-CN"/>
        </w:rPr>
      </w:pPr>
      <w:r>
        <w:rPr>
          <w:rFonts w:hint="eastAsia"/>
          <w:sz w:val="72"/>
          <w:szCs w:val="72"/>
          <w:lang w:val="en-US" w:eastAsia="zh-CN"/>
        </w:rPr>
        <w:t>前景文档</w:t>
      </w:r>
    </w:p>
    <w:p>
      <w:pPr>
        <w:jc w:val="center"/>
        <w:rPr>
          <w:rFonts w:hint="eastAsia"/>
          <w:sz w:val="72"/>
          <w:szCs w:val="72"/>
          <w:lang w:val="en-US" w:eastAsia="zh-CN"/>
        </w:rPr>
      </w:pPr>
    </w:p>
    <w:p>
      <w:pPr>
        <w:jc w:val="both"/>
        <w:rPr>
          <w:rFonts w:hint="eastAsia"/>
          <w:sz w:val="72"/>
          <w:szCs w:val="72"/>
          <w:lang w:val="en-US" w:eastAsia="zh-CN"/>
        </w:rPr>
      </w:pPr>
    </w:p>
    <w:p>
      <w:pPr>
        <w:jc w:val="center"/>
        <w:rPr>
          <w:rFonts w:hint="eastAsia"/>
          <w:sz w:val="72"/>
          <w:szCs w:val="72"/>
          <w:lang w:val="en-US" w:eastAsia="zh-CN"/>
        </w:rPr>
      </w:pPr>
    </w:p>
    <w:tbl>
      <w:tblPr>
        <w:tblStyle w:val="8"/>
        <w:tblpPr w:leftFromText="180" w:rightFromText="180" w:vertAnchor="text" w:horzAnchor="page" w:tblpX="2041" w:tblpY="2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jc w:val="center"/>
              <w:rPr>
                <w:rFonts w:hint="default"/>
                <w:vertAlign w:val="baseline"/>
                <w:lang w:val="en-US" w:eastAsia="zh-CN"/>
              </w:rPr>
            </w:pPr>
            <w:r>
              <w:rPr>
                <w:rFonts w:hint="eastAsia"/>
                <w:vertAlign w:val="baseline"/>
                <w:lang w:val="en-US" w:eastAsia="zh-CN"/>
              </w:rPr>
              <w:t>修改记录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日期</w:t>
            </w:r>
          </w:p>
        </w:tc>
        <w:tc>
          <w:tcPr>
            <w:tcW w:w="2130" w:type="dxa"/>
          </w:tcPr>
          <w:p>
            <w:pPr>
              <w:jc w:val="center"/>
              <w:rPr>
                <w:rFonts w:hint="default"/>
                <w:vertAlign w:val="baseline"/>
                <w:lang w:val="en-US" w:eastAsia="zh-CN"/>
              </w:rPr>
            </w:pPr>
            <w:r>
              <w:rPr>
                <w:rFonts w:hint="eastAsia"/>
                <w:vertAlign w:val="baseline"/>
                <w:lang w:val="en-US" w:eastAsia="zh-CN"/>
              </w:rPr>
              <w:t>修改</w:t>
            </w:r>
          </w:p>
        </w:tc>
        <w:tc>
          <w:tcPr>
            <w:tcW w:w="2131" w:type="dxa"/>
          </w:tcPr>
          <w:p>
            <w:pPr>
              <w:jc w:val="center"/>
              <w:rPr>
                <w:rFonts w:hint="default"/>
                <w:vertAlign w:val="baseline"/>
                <w:lang w:val="en-US" w:eastAsia="zh-CN"/>
              </w:rPr>
            </w:pPr>
            <w:r>
              <w:rPr>
                <w:rFonts w:hint="eastAsia"/>
                <w:vertAlign w:val="baseline"/>
                <w:lang w:val="en-US" w:eastAsia="zh-CN"/>
              </w:rPr>
              <w:t>描述</w:t>
            </w:r>
          </w:p>
        </w:tc>
        <w:tc>
          <w:tcPr>
            <w:tcW w:w="2131" w:type="dxa"/>
          </w:tcPr>
          <w:p>
            <w:pPr>
              <w:jc w:val="center"/>
              <w:rPr>
                <w:rFonts w:hint="default"/>
                <w:vertAlign w:val="baseline"/>
                <w:lang w:val="en-US" w:eastAsia="zh-CN"/>
              </w:rPr>
            </w:pPr>
            <w:r>
              <w:rPr>
                <w:rFonts w:hint="eastAsia"/>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2022年6月21日</w:t>
            </w:r>
          </w:p>
        </w:tc>
        <w:tc>
          <w:tcPr>
            <w:tcW w:w="2130" w:type="dxa"/>
          </w:tcPr>
          <w:p>
            <w:pPr>
              <w:jc w:val="center"/>
              <w:rPr>
                <w:rFonts w:hint="default"/>
                <w:vertAlign w:val="baseline"/>
                <w:lang w:val="en-US" w:eastAsia="zh-CN"/>
              </w:rPr>
            </w:pPr>
            <w:r>
              <w:rPr>
                <w:rFonts w:hint="eastAsia"/>
                <w:vertAlign w:val="baseline"/>
                <w:lang w:val="en-US" w:eastAsia="zh-CN"/>
              </w:rPr>
              <w:t>1.0</w:t>
            </w:r>
          </w:p>
        </w:tc>
        <w:tc>
          <w:tcPr>
            <w:tcW w:w="2131" w:type="dxa"/>
          </w:tcPr>
          <w:p>
            <w:pPr>
              <w:jc w:val="center"/>
              <w:rPr>
                <w:rFonts w:hint="default"/>
                <w:vertAlign w:val="baseline"/>
                <w:lang w:val="en-US" w:eastAsia="zh-CN"/>
              </w:rPr>
            </w:pPr>
            <w:r>
              <w:rPr>
                <w:rFonts w:hint="eastAsia"/>
                <w:vertAlign w:val="baseline"/>
                <w:lang w:val="en-US" w:eastAsia="zh-CN"/>
              </w:rPr>
              <w:t>初始版本</w:t>
            </w:r>
          </w:p>
        </w:tc>
        <w:tc>
          <w:tcPr>
            <w:tcW w:w="2131" w:type="dxa"/>
          </w:tcPr>
          <w:p>
            <w:pPr>
              <w:jc w:val="both"/>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spacing w:before="0" w:beforeLines="0" w:after="0" w:afterLines="0" w:line="360" w:lineRule="auto"/>
        <w:ind w:left="0" w:leftChars="0" w:right="0" w:rightChars="0" w:firstLine="0" w:firstLineChars="0"/>
        <w:jc w:val="center"/>
        <w:rPr>
          <w:rFonts w:hint="eastAsia" w:asciiTheme="minorEastAsia" w:hAnsiTheme="minorEastAsia" w:cstheme="minorEastAsia"/>
          <w:b/>
          <w:bCs/>
          <w:sz w:val="36"/>
          <w:szCs w:val="36"/>
          <w:lang w:val="en-US" w:eastAsia="zh-CN"/>
        </w:rPr>
      </w:pPr>
      <w:r>
        <w:rPr>
          <w:rFonts w:hint="eastAsia" w:ascii="宋体" w:hAnsi="宋体" w:eastAsia="宋体" w:cs="宋体"/>
          <w:b/>
          <w:bCs/>
          <w:sz w:val="24"/>
          <w:szCs w:val="24"/>
        </w:rPr>
        <w:t>目</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录</w:t>
      </w:r>
    </w:p>
    <w:p>
      <w:pPr>
        <w:numPr>
          <w:ilvl w:val="0"/>
          <w:numId w:val="0"/>
        </w:numPr>
        <w:outlineLvl w:val="0"/>
        <w:rPr>
          <w:rFonts w:hint="eastAsia" w:asciiTheme="minorEastAsia" w:hAnsiTheme="minorEastAsia" w:eastAsiaTheme="minorEastAsia" w:cstheme="minorEastAsia"/>
          <w:b/>
          <w:bCs/>
          <w:sz w:val="36"/>
          <w:szCs w:val="36"/>
          <w:lang w:val="en-US" w:eastAsia="zh-CN"/>
        </w:rPr>
      </w:pPr>
      <w:bookmarkStart w:id="0" w:name="_Toc32119"/>
      <w:r>
        <w:rPr>
          <w:rFonts w:hint="eastAsia" w:asciiTheme="minorEastAsia" w:hAnsiTheme="minorEastAsia" w:cstheme="minorEastAsia"/>
          <w:b/>
          <w:bCs/>
          <w:sz w:val="36"/>
          <w:szCs w:val="36"/>
          <w:lang w:val="en-US" w:eastAsia="zh-CN"/>
        </w:rPr>
        <w:t xml:space="preserve">1 </w:t>
      </w:r>
      <w:r>
        <w:rPr>
          <w:rFonts w:hint="eastAsia" w:asciiTheme="minorEastAsia" w:hAnsiTheme="minorEastAsia" w:eastAsiaTheme="minorEastAsia" w:cstheme="minorEastAsia"/>
          <w:b/>
          <w:bCs/>
          <w:sz w:val="36"/>
          <w:szCs w:val="36"/>
          <w:lang w:val="en-US" w:eastAsia="zh-CN"/>
        </w:rPr>
        <w:t>介绍</w:t>
      </w:r>
      <w:bookmarkEnd w:id="0"/>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1" w:name="_Toc21761"/>
      <w:r>
        <w:rPr>
          <w:rFonts w:hint="eastAsia" w:asciiTheme="minorEastAsia" w:hAnsiTheme="minorEastAsia" w:cstheme="minorEastAsia"/>
          <w:b/>
          <w:bCs/>
          <w:sz w:val="28"/>
          <w:szCs w:val="28"/>
          <w:lang w:val="en-US" w:eastAsia="zh-CN"/>
        </w:rPr>
        <w:t>1.1 “前景文档”目的</w:t>
      </w:r>
      <w:bookmarkEnd w:id="1"/>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文档的目的是收集、分析、定义高层用户需求和产品特性，重点是目标用户所需要的性能以及为什么存在这些需求。</w:t>
      </w:r>
    </w:p>
    <w:p>
      <w:pPr>
        <w:numPr>
          <w:ilvl w:val="0"/>
          <w:numId w:val="0"/>
        </w:numPr>
        <w:ind w:firstLine="420" w:firstLineChars="0"/>
        <w:outlineLvl w:val="1"/>
        <w:rPr>
          <w:rFonts w:hint="eastAsia" w:asciiTheme="minorEastAsia" w:hAnsiTheme="minorEastAsia" w:cstheme="minorEastAsia"/>
          <w:b w:val="0"/>
          <w:bCs w:val="0"/>
          <w:sz w:val="28"/>
          <w:szCs w:val="28"/>
          <w:lang w:val="en-US" w:eastAsia="zh-CN"/>
        </w:rPr>
      </w:pPr>
      <w:bookmarkStart w:id="2" w:name="_Toc14993"/>
      <w:r>
        <w:rPr>
          <w:rFonts w:hint="eastAsia" w:asciiTheme="minorEastAsia" w:hAnsiTheme="minorEastAsia" w:cstheme="minorEastAsia"/>
          <w:b/>
          <w:bCs/>
          <w:sz w:val="28"/>
          <w:szCs w:val="28"/>
          <w:lang w:val="en-US" w:eastAsia="zh-CN"/>
        </w:rPr>
        <w:t>1.2 产品综述</w:t>
      </w:r>
      <w:bookmarkEnd w:id="2"/>
    </w:p>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NewCode”是一款以图片、文字为媒介的IT技术社交app，网民可以通过该款软件编写自己的技术博客、观看别人的技术博客进行学习，该软件致力于为开发者打造专业技术写作、分享与交流平台，为技术人提供全面的资讯与知识交流互动。</w:t>
      </w:r>
    </w:p>
    <w:p>
      <w:pPr>
        <w:numPr>
          <w:ilvl w:val="0"/>
          <w:numId w:val="0"/>
        </w:numPr>
        <w:outlineLvl w:val="0"/>
        <w:rPr>
          <w:rFonts w:hint="eastAsia" w:asciiTheme="minorEastAsia" w:hAnsiTheme="minorEastAsia" w:cstheme="minorEastAsia"/>
          <w:b/>
          <w:bCs/>
          <w:sz w:val="36"/>
          <w:szCs w:val="36"/>
          <w:lang w:val="en-US" w:eastAsia="zh-CN"/>
        </w:rPr>
      </w:pPr>
      <w:bookmarkStart w:id="3" w:name="_Toc9352"/>
      <w:r>
        <w:rPr>
          <w:rFonts w:hint="eastAsia" w:asciiTheme="minorEastAsia" w:hAnsiTheme="minorEastAsia" w:cstheme="minorEastAsia"/>
          <w:b/>
          <w:bCs/>
          <w:sz w:val="36"/>
          <w:szCs w:val="36"/>
          <w:lang w:val="en-US" w:eastAsia="zh-CN"/>
        </w:rPr>
        <w:t>2 问题陈述</w:t>
      </w:r>
      <w:bookmarkEnd w:id="3"/>
    </w:p>
    <w:p>
      <w:pPr>
        <w:numPr>
          <w:ilvl w:val="0"/>
          <w:numId w:val="0"/>
        </w:numPr>
        <w:ind w:firstLine="420" w:firstLineChars="0"/>
        <w:jc w:val="center"/>
        <w:rPr>
          <w:rFonts w:hint="default" w:asciiTheme="minorEastAsia" w:hAnsiTheme="minorEastAsia" w:cstheme="minorEastAsia"/>
          <w:b w:val="0"/>
          <w:bCs w:val="0"/>
          <w:i w:val="0"/>
          <w:iCs w:val="0"/>
          <w:sz w:val="18"/>
          <w:szCs w:val="18"/>
          <w:lang w:val="en-US" w:eastAsia="zh-CN"/>
        </w:rPr>
      </w:pPr>
      <w:r>
        <w:rPr>
          <w:rFonts w:hint="eastAsia" w:asciiTheme="minorEastAsia" w:hAnsiTheme="minorEastAsia" w:cstheme="minorEastAsia"/>
          <w:b w:val="0"/>
          <w:bCs w:val="0"/>
          <w:i w:val="0"/>
          <w:iCs w:val="0"/>
          <w:sz w:val="18"/>
          <w:szCs w:val="18"/>
          <w:lang w:val="en-US" w:eastAsia="zh-CN"/>
        </w:rPr>
        <w:t>问题一</w:t>
      </w:r>
    </w:p>
    <w:tbl>
      <w:tblPr>
        <w:tblStyle w:val="8"/>
        <w:tblW w:w="10824" w:type="dxa"/>
        <w:tblInd w:w="-10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9"/>
        <w:gridCol w:w="8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4" w:name="_Toc14623"/>
            <w:r>
              <w:rPr>
                <w:rFonts w:hint="eastAsia" w:asciiTheme="minorEastAsia" w:hAnsiTheme="minorEastAsia" w:cstheme="minorEastAsia"/>
                <w:b w:val="0"/>
                <w:bCs w:val="0"/>
                <w:sz w:val="28"/>
                <w:szCs w:val="28"/>
                <w:lang w:val="en-US" w:eastAsia="zh-CN"/>
              </w:rPr>
              <w:t>要素</w:t>
            </w:r>
            <w:bookmarkEnd w:id="4"/>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5" w:name="_Toc23695"/>
            <w:r>
              <w:rPr>
                <w:rFonts w:hint="eastAsia" w:asciiTheme="minorEastAsia" w:hAnsiTheme="minorEastAsia" w:cstheme="minorEastAsia"/>
                <w:b w:val="0"/>
                <w:bCs w:val="0"/>
                <w:sz w:val="28"/>
                <w:szCs w:val="28"/>
                <w:lang w:val="en-US" w:eastAsia="zh-CN"/>
              </w:rPr>
              <w:t>描述</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6" w:name="_Toc1169"/>
            <w:r>
              <w:rPr>
                <w:rFonts w:hint="eastAsia" w:asciiTheme="minorEastAsia" w:hAnsiTheme="minorEastAsia" w:cstheme="minorEastAsia"/>
                <w:b w:val="0"/>
                <w:bCs w:val="0"/>
                <w:sz w:val="28"/>
                <w:szCs w:val="28"/>
                <w:lang w:val="en-US" w:eastAsia="zh-CN"/>
              </w:rPr>
              <w:t>问题</w:t>
            </w:r>
            <w:bookmarkEnd w:id="6"/>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在现实生活中，网上许多IT技术资料百花齐放，未很好进行整理，查阅不方便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7" w:name="_Toc21992"/>
            <w:r>
              <w:rPr>
                <w:rFonts w:hint="eastAsia" w:asciiTheme="minorEastAsia" w:hAnsiTheme="minorEastAsia" w:cstheme="minorEastAsia"/>
                <w:b w:val="0"/>
                <w:bCs w:val="0"/>
                <w:sz w:val="28"/>
                <w:szCs w:val="28"/>
                <w:lang w:val="en-US" w:eastAsia="zh-CN"/>
              </w:rPr>
              <w:t>影响</w:t>
            </w:r>
            <w:bookmarkEnd w:id="7"/>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8" w:name="_Toc12273"/>
            <w:r>
              <w:rPr>
                <w:rFonts w:hint="eastAsia" w:asciiTheme="minorEastAsia" w:hAnsiTheme="minorEastAsia" w:cstheme="minorEastAsia"/>
                <w:b w:val="0"/>
                <w:bCs w:val="0"/>
                <w:sz w:val="28"/>
                <w:szCs w:val="28"/>
                <w:lang w:val="en-US" w:eastAsia="zh-CN"/>
              </w:rPr>
              <w:t>大众网民</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9" w:name="_Toc12663"/>
            <w:r>
              <w:rPr>
                <w:rFonts w:hint="eastAsia" w:asciiTheme="minorEastAsia" w:hAnsiTheme="minorEastAsia" w:cstheme="minorEastAsia"/>
                <w:b w:val="0"/>
                <w:bCs w:val="0"/>
                <w:sz w:val="28"/>
                <w:szCs w:val="28"/>
                <w:lang w:val="en-US" w:eastAsia="zh-CN"/>
              </w:rPr>
              <w:t>结果</w:t>
            </w:r>
            <w:bookmarkEnd w:id="9"/>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当需要查阅资料时，在不同网站之间切换，影响查阅体验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9"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0" w:name="_Toc31628"/>
            <w:r>
              <w:rPr>
                <w:rFonts w:hint="eastAsia" w:asciiTheme="minorEastAsia" w:hAnsiTheme="minorEastAsia" w:cstheme="minorEastAsia"/>
                <w:b w:val="0"/>
                <w:bCs w:val="0"/>
                <w:sz w:val="28"/>
                <w:szCs w:val="28"/>
                <w:lang w:val="en-US" w:eastAsia="zh-CN"/>
              </w:rPr>
              <w:t>优点</w:t>
            </w:r>
            <w:bookmarkEnd w:id="10"/>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对IT技术博文进行搜集整理，方便查阅</w:t>
            </w:r>
          </w:p>
        </w:tc>
      </w:tr>
    </w:tbl>
    <w:p>
      <w:pPr>
        <w:numPr>
          <w:ilvl w:val="0"/>
          <w:numId w:val="0"/>
        </w:numPr>
        <w:ind w:firstLine="420" w:firstLineChars="0"/>
        <w:rPr>
          <w:rFonts w:hint="default" w:asciiTheme="minorEastAsia" w:hAnsiTheme="minorEastAsia" w:cstheme="minorEastAsia"/>
          <w:b w:val="0"/>
          <w:bCs w:val="0"/>
          <w:sz w:val="28"/>
          <w:szCs w:val="28"/>
          <w:lang w:val="en-US" w:eastAsia="zh-CN"/>
        </w:rPr>
      </w:pPr>
    </w:p>
    <w:p>
      <w:pPr>
        <w:numPr>
          <w:ilvl w:val="0"/>
          <w:numId w:val="0"/>
        </w:numPr>
        <w:ind w:firstLine="420" w:firstLineChars="0"/>
        <w:jc w:val="center"/>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问题二</w:t>
      </w:r>
    </w:p>
    <w:tbl>
      <w:tblPr>
        <w:tblStyle w:val="8"/>
        <w:tblW w:w="10800" w:type="dxa"/>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5"/>
        <w:gridCol w:w="8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1" w:name="_Toc882"/>
            <w:r>
              <w:rPr>
                <w:rFonts w:hint="eastAsia" w:asciiTheme="minorEastAsia" w:hAnsiTheme="minorEastAsia" w:cstheme="minorEastAsia"/>
                <w:b w:val="0"/>
                <w:bCs w:val="0"/>
                <w:sz w:val="28"/>
                <w:szCs w:val="28"/>
                <w:lang w:val="en-US" w:eastAsia="zh-CN"/>
              </w:rPr>
              <w:t>要素</w:t>
            </w:r>
            <w:bookmarkEnd w:id="11"/>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2" w:name="_Toc31049"/>
            <w:r>
              <w:rPr>
                <w:rFonts w:hint="eastAsia" w:asciiTheme="minorEastAsia" w:hAnsiTheme="minorEastAsia" w:cstheme="minorEastAsia"/>
                <w:b w:val="0"/>
                <w:bCs w:val="0"/>
                <w:sz w:val="28"/>
                <w:szCs w:val="28"/>
                <w:lang w:val="en-US" w:eastAsia="zh-CN"/>
              </w:rPr>
              <w:t>描述</w:t>
            </w:r>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3" w:name="_Toc16237"/>
            <w:r>
              <w:rPr>
                <w:rFonts w:hint="eastAsia" w:asciiTheme="minorEastAsia" w:hAnsiTheme="minorEastAsia" w:cstheme="minorEastAsia"/>
                <w:b w:val="0"/>
                <w:bCs w:val="0"/>
                <w:sz w:val="28"/>
                <w:szCs w:val="28"/>
                <w:lang w:val="en-US" w:eastAsia="zh-CN"/>
              </w:rPr>
              <w:t>问题</w:t>
            </w:r>
            <w:bookmarkEnd w:id="13"/>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4" w:name="_Toc954"/>
            <w:r>
              <w:rPr>
                <w:rFonts w:hint="eastAsia" w:asciiTheme="minorEastAsia" w:hAnsiTheme="minorEastAsia" w:cstheme="minorEastAsia"/>
                <w:b w:val="0"/>
                <w:bCs w:val="0"/>
                <w:sz w:val="28"/>
                <w:szCs w:val="28"/>
                <w:lang w:val="en-US" w:eastAsia="zh-CN"/>
              </w:rPr>
              <w:t>在现实生活中，</w:t>
            </w:r>
            <w:bookmarkEnd w:id="14"/>
            <w:r>
              <w:rPr>
                <w:rFonts w:hint="eastAsia" w:asciiTheme="minorEastAsia" w:hAnsiTheme="minorEastAsia" w:cstheme="minorEastAsia"/>
                <w:b w:val="0"/>
                <w:bCs w:val="0"/>
                <w:sz w:val="28"/>
                <w:szCs w:val="28"/>
                <w:lang w:val="en-US" w:eastAsia="zh-CN"/>
              </w:rPr>
              <w:t>很多博客app功能太多，显得很臃肿，影响使用体验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5" w:name="_Toc2456"/>
            <w:r>
              <w:rPr>
                <w:rFonts w:hint="eastAsia" w:asciiTheme="minorEastAsia" w:hAnsiTheme="minorEastAsia" w:cstheme="minorEastAsia"/>
                <w:b w:val="0"/>
                <w:bCs w:val="0"/>
                <w:sz w:val="28"/>
                <w:szCs w:val="28"/>
                <w:lang w:val="en-US" w:eastAsia="zh-CN"/>
              </w:rPr>
              <w:t>影响</w:t>
            </w:r>
            <w:bookmarkEnd w:id="15"/>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6" w:name="_Toc31454"/>
            <w:r>
              <w:rPr>
                <w:rFonts w:hint="eastAsia" w:asciiTheme="minorEastAsia" w:hAnsiTheme="minorEastAsia" w:cstheme="minorEastAsia"/>
                <w:b w:val="0"/>
                <w:bCs w:val="0"/>
                <w:sz w:val="28"/>
                <w:szCs w:val="28"/>
                <w:lang w:val="en-US" w:eastAsia="zh-CN"/>
              </w:rPr>
              <w:t>大众网民</w:t>
            </w:r>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7" w:name="_Toc27865"/>
            <w:r>
              <w:rPr>
                <w:rFonts w:hint="eastAsia" w:asciiTheme="minorEastAsia" w:hAnsiTheme="minorEastAsia" w:cstheme="minorEastAsia"/>
                <w:b w:val="0"/>
                <w:bCs w:val="0"/>
                <w:sz w:val="28"/>
                <w:szCs w:val="28"/>
                <w:lang w:val="en-US" w:eastAsia="zh-CN"/>
              </w:rPr>
              <w:t>结果</w:t>
            </w:r>
            <w:bookmarkEnd w:id="17"/>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使用不方便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bookmarkStart w:id="18" w:name="_Toc19008"/>
            <w:r>
              <w:rPr>
                <w:rFonts w:hint="eastAsia" w:asciiTheme="minorEastAsia" w:hAnsiTheme="minorEastAsia" w:cstheme="minorEastAsia"/>
                <w:b w:val="0"/>
                <w:bCs w:val="0"/>
                <w:sz w:val="28"/>
                <w:szCs w:val="28"/>
                <w:lang w:val="en-US" w:eastAsia="zh-CN"/>
              </w:rPr>
              <w:t>优点</w:t>
            </w:r>
            <w:bookmarkEnd w:id="18"/>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功能简单，界面简洁，使用舒适</w:t>
            </w:r>
          </w:p>
        </w:tc>
      </w:tr>
    </w:tbl>
    <w:p>
      <w:pPr>
        <w:numPr>
          <w:ilvl w:val="0"/>
          <w:numId w:val="0"/>
        </w:numPr>
        <w:ind w:firstLine="420" w:firstLineChars="0"/>
        <w:rPr>
          <w:rFonts w:hint="eastAsia" w:asciiTheme="minorEastAsia" w:hAnsiTheme="minorEastAsia" w:cstheme="minorEastAsia"/>
          <w:b w:val="0"/>
          <w:bCs w:val="0"/>
          <w:sz w:val="28"/>
          <w:szCs w:val="28"/>
          <w:lang w:val="en-US" w:eastAsia="zh-CN"/>
        </w:rPr>
      </w:pPr>
    </w:p>
    <w:p>
      <w:pPr>
        <w:numPr>
          <w:ilvl w:val="0"/>
          <w:numId w:val="0"/>
        </w:numPr>
        <w:ind w:firstLine="420" w:firstLineChars="0"/>
        <w:jc w:val="center"/>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问题三</w:t>
      </w:r>
    </w:p>
    <w:tbl>
      <w:tblPr>
        <w:tblStyle w:val="8"/>
        <w:tblW w:w="10800" w:type="dxa"/>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5"/>
        <w:gridCol w:w="8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要素</w:t>
            </w:r>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问题</w:t>
            </w:r>
          </w:p>
        </w:tc>
        <w:tc>
          <w:tcPr>
            <w:tcW w:w="8845"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在观看博文后，没有专门地方进行评论，不能与别人进行交流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影响</w:t>
            </w:r>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大众网民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结果</w:t>
            </w:r>
          </w:p>
        </w:tc>
        <w:tc>
          <w:tcPr>
            <w:tcW w:w="884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学习比较孤单，影响学习情绪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优点</w:t>
            </w:r>
          </w:p>
        </w:tc>
        <w:tc>
          <w:tcPr>
            <w:tcW w:w="8845"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可以让有该问题的使用者进行集中交流，探讨问题，提高学习氛围</w:t>
            </w:r>
          </w:p>
        </w:tc>
      </w:tr>
    </w:tbl>
    <w:p>
      <w:pPr>
        <w:numPr>
          <w:ilvl w:val="0"/>
          <w:numId w:val="0"/>
        </w:numPr>
        <w:ind w:firstLine="420" w:firstLineChars="0"/>
        <w:rPr>
          <w:rFonts w:hint="eastAsia" w:asciiTheme="minorEastAsia" w:hAnsiTheme="minorEastAsia" w:cstheme="minorEastAsia"/>
          <w:b w:val="0"/>
          <w:bCs w:val="0"/>
          <w:sz w:val="28"/>
          <w:szCs w:val="28"/>
          <w:lang w:val="en-US" w:eastAsia="zh-CN"/>
        </w:rPr>
      </w:pPr>
    </w:p>
    <w:p>
      <w:pPr>
        <w:numPr>
          <w:ilvl w:val="0"/>
          <w:numId w:val="0"/>
        </w:numPr>
        <w:outlineLvl w:val="0"/>
        <w:rPr>
          <w:rFonts w:hint="default" w:asciiTheme="minorEastAsia" w:hAnsiTheme="minorEastAsia" w:cstheme="minorEastAsia"/>
          <w:b/>
          <w:bCs/>
          <w:sz w:val="36"/>
          <w:szCs w:val="36"/>
          <w:lang w:val="en-US" w:eastAsia="zh-CN"/>
        </w:rPr>
      </w:pPr>
    </w:p>
    <w:p>
      <w:pPr>
        <w:numPr>
          <w:ilvl w:val="0"/>
          <w:numId w:val="0"/>
        </w:numPr>
        <w:outlineLvl w:val="0"/>
        <w:rPr>
          <w:rFonts w:hint="default" w:asciiTheme="minorEastAsia" w:hAnsiTheme="minorEastAsia" w:cstheme="minorEastAsia"/>
          <w:b/>
          <w:bCs/>
          <w:sz w:val="36"/>
          <w:szCs w:val="36"/>
          <w:lang w:val="en-US" w:eastAsia="zh-CN"/>
        </w:rPr>
      </w:pPr>
      <w:bookmarkStart w:id="19" w:name="_Toc27902"/>
      <w:r>
        <w:rPr>
          <w:rFonts w:hint="eastAsia" w:asciiTheme="minorEastAsia" w:hAnsiTheme="minorEastAsia" w:cstheme="minorEastAsia"/>
          <w:b/>
          <w:bCs/>
          <w:sz w:val="36"/>
          <w:szCs w:val="36"/>
          <w:lang w:val="en-US" w:eastAsia="zh-CN"/>
        </w:rPr>
        <w:t>3 涉众和用户</w:t>
      </w:r>
      <w:bookmarkEnd w:id="19"/>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20" w:name="_Toc10471"/>
      <w:r>
        <w:rPr>
          <w:rFonts w:hint="eastAsia" w:asciiTheme="minorEastAsia" w:hAnsiTheme="minorEastAsia" w:cstheme="minorEastAsia"/>
          <w:b/>
          <w:bCs/>
          <w:sz w:val="28"/>
          <w:szCs w:val="28"/>
          <w:lang w:val="en-US" w:eastAsia="zh-CN"/>
        </w:rPr>
        <w:t>2.1 涉众分析</w:t>
      </w:r>
      <w:bookmarkEnd w:id="20"/>
    </w:p>
    <w:p>
      <w:pPr>
        <w:numPr>
          <w:ilvl w:val="0"/>
          <w:numId w:val="0"/>
        </w:numPr>
        <w:ind w:firstLine="840" w:firstLineChars="30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使用者 ：直接使用这个系统的人</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赞助商：间接使用该系统，支持项目开发，通过该系统扩大赞助商的影响力，从而获得商业利益</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权威人士：法律顾问、标准化组织、技术专家</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开发人员：参与系统生产和开发的所有人员</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客户：真正购买这个系统的人</w:t>
      </w:r>
    </w:p>
    <w:p>
      <w:pPr>
        <w:numPr>
          <w:ilvl w:val="0"/>
          <w:numId w:val="0"/>
        </w:numPr>
        <w:ind w:firstLine="420" w:firstLineChars="0"/>
        <w:outlineLvl w:val="1"/>
        <w:rPr>
          <w:rFonts w:hint="default" w:asciiTheme="minorEastAsia" w:hAnsiTheme="minorEastAsia" w:cstheme="minorEastAsia"/>
          <w:b/>
          <w:bCs/>
          <w:sz w:val="28"/>
          <w:szCs w:val="28"/>
          <w:lang w:val="en-US" w:eastAsia="zh-CN"/>
        </w:rPr>
      </w:pPr>
      <w:bookmarkStart w:id="21" w:name="_Toc6921"/>
      <w:r>
        <w:rPr>
          <w:rFonts w:hint="eastAsia" w:asciiTheme="minorEastAsia" w:hAnsiTheme="minorEastAsia" w:cstheme="minorEastAsia"/>
          <w:b/>
          <w:bCs/>
          <w:sz w:val="28"/>
          <w:szCs w:val="28"/>
          <w:lang w:val="en-US" w:eastAsia="zh-CN"/>
        </w:rPr>
        <w:t>2.2 使用者剖析</w:t>
      </w:r>
      <w:bookmarkEnd w:id="21"/>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① 标准使用者——占用户群体中的大部分，他们是技术小白，他们对于发布自己的技术博客欲望较小，只是需要一个平台来获取技术博文</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特征 ：分享功能的低频使用者，但愿意接收别人分享的信息，并且很容易受到技术博文的相关技术影响。</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能力 ：愿意使用简单的功能但对系统大部分技术功能使用频率较低，更注重软件博文内容是否是自己所感兴趣的</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成功标准 ：可靠性、没有过多开支、没有过多的技术难度</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参与者：内容输出者、内容接收者</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② “技术”博主——善于分享自己掌握的技术</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特征：分享功能的高频使用者，通过分享的内容传递信息，引领技术流行趋势，影响学习氛围 </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能力： 愿意学习软件的大部分功能，有能力对博文进行编辑。捕获当前社会的潮流趋势，靠某一领域的能力获得流量。</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成功标准 ：可靠性、功能范围及附加设备的低成本 </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参与者：内容输出者、内容接收者</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③ 企业、组织——他们通过该软件进行宣传，扩大影响力，从而谋取利益或引导社会正能量</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特征：具有较强的商业目的或公益性质</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能力：可以利用平台流量进行宣传，实现流量变现或带给使用者一些有用的信息</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成功标准:可靠性、传播性广、影响力大</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参与者：内容输出者</w:t>
      </w:r>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22" w:name="_Toc9152"/>
      <w:r>
        <w:rPr>
          <w:rFonts w:hint="eastAsia" w:asciiTheme="minorEastAsia" w:hAnsiTheme="minorEastAsia" w:cstheme="minorEastAsia"/>
          <w:b/>
          <w:bCs/>
          <w:sz w:val="28"/>
          <w:szCs w:val="28"/>
          <w:lang w:val="en-US" w:eastAsia="zh-CN"/>
        </w:rPr>
        <w:t>2.3 用户环境</w:t>
      </w:r>
      <w:bookmarkEnd w:id="22"/>
    </w:p>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在网络覆盖的情况下，随时随地进行内容发送和接收</w:t>
      </w:r>
    </w:p>
    <w:p>
      <w:pPr>
        <w:numPr>
          <w:ilvl w:val="0"/>
          <w:numId w:val="0"/>
        </w:numPr>
        <w:ind w:firstLine="420" w:firstLineChars="0"/>
        <w:outlineLvl w:val="1"/>
        <w:rPr>
          <w:rFonts w:hint="default" w:asciiTheme="minorEastAsia" w:hAnsiTheme="minorEastAsia" w:cstheme="minorEastAsia"/>
          <w:b/>
          <w:bCs/>
          <w:sz w:val="28"/>
          <w:szCs w:val="28"/>
          <w:lang w:val="en-US" w:eastAsia="zh-CN"/>
        </w:rPr>
      </w:pPr>
      <w:bookmarkStart w:id="23" w:name="_Toc14906"/>
      <w:r>
        <w:rPr>
          <w:rFonts w:hint="eastAsia" w:asciiTheme="minorEastAsia" w:hAnsiTheme="minorEastAsia" w:cstheme="minorEastAsia"/>
          <w:b/>
          <w:bCs/>
          <w:sz w:val="28"/>
          <w:szCs w:val="28"/>
          <w:lang w:val="en-US" w:eastAsia="zh-CN"/>
        </w:rPr>
        <w:t>2.4 关键用户需要（Need）</w:t>
      </w:r>
      <w:bookmarkEnd w:id="23"/>
      <w:r>
        <w:rPr>
          <w:rFonts w:hint="eastAsia" w:asciiTheme="minorEastAsia" w:hAnsiTheme="minorEastAsia" w:cstheme="minorEastAsia"/>
          <w:b/>
          <w:bCs/>
          <w:sz w:val="28"/>
          <w:szCs w:val="28"/>
          <w:lang w:val="en-US" w:eastAsia="zh-CN"/>
        </w:rPr>
        <w:t xml:space="preserve"> </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①标准使用者</w:t>
      </w:r>
    </w:p>
    <w:p>
      <w:pPr>
        <w:numPr>
          <w:ilvl w:val="0"/>
          <w:numId w:val="1"/>
        </w:numPr>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操作简单，基本功能完备</w:t>
      </w:r>
    </w:p>
    <w:p>
      <w:pPr>
        <w:numPr>
          <w:ilvl w:val="0"/>
          <w:numId w:val="1"/>
        </w:numPr>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浏览别人分享的技术博文</w:t>
      </w:r>
    </w:p>
    <w:p>
      <w:pPr>
        <w:numPr>
          <w:ilvl w:val="0"/>
          <w:numId w:val="1"/>
        </w:numPr>
        <w:ind w:left="1685" w:leftChars="0" w:hanging="425"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与其他使用者进行交流</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②“技术”博主</w:t>
      </w:r>
    </w:p>
    <w:p>
      <w:pPr>
        <w:numPr>
          <w:ilvl w:val="0"/>
          <w:numId w:val="2"/>
        </w:numPr>
        <w:ind w:left="84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随时随地进行技术博文分享</w:t>
      </w:r>
    </w:p>
    <w:p>
      <w:pPr>
        <w:numPr>
          <w:ilvl w:val="0"/>
          <w:numId w:val="2"/>
        </w:numPr>
        <w:ind w:left="84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软件可以编辑技术博文，markdown格式</w:t>
      </w:r>
    </w:p>
    <w:p>
      <w:pPr>
        <w:numPr>
          <w:ilvl w:val="0"/>
          <w:numId w:val="2"/>
        </w:numPr>
        <w:ind w:left="84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可以让更多的人看到自己所分享的内容</w:t>
      </w:r>
    </w:p>
    <w:p>
      <w:pPr>
        <w:numPr>
          <w:ilvl w:val="0"/>
          <w:numId w:val="2"/>
        </w:numPr>
        <w:ind w:left="84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可以展现自己的商业价值，营销能力</w:t>
      </w:r>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③企业、组织</w:t>
      </w:r>
    </w:p>
    <w:p>
      <w:pPr>
        <w:numPr>
          <w:ilvl w:val="0"/>
          <w:numId w:val="3"/>
        </w:numPr>
        <w:ind w:left="1260" w:leftChars="0" w:firstLine="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可以宣传自己的产品，提高关注度</w:t>
      </w:r>
    </w:p>
    <w:p>
      <w:pPr>
        <w:numPr>
          <w:ilvl w:val="0"/>
          <w:numId w:val="3"/>
        </w:numPr>
        <w:ind w:left="1260" w:leftChars="0" w:firstLine="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宣传领域知识，提高网民知晓率</w:t>
      </w:r>
    </w:p>
    <w:p>
      <w:pPr>
        <w:numPr>
          <w:numId w:val="0"/>
        </w:numPr>
        <w:ind w:left="1260" w:leftChars="0"/>
        <w:rPr>
          <w:rFonts w:hint="default" w:asciiTheme="minorEastAsia" w:hAnsiTheme="minorEastAsia" w:cstheme="minorEastAsia"/>
          <w:b w:val="0"/>
          <w:bCs w:val="0"/>
          <w:sz w:val="28"/>
          <w:szCs w:val="28"/>
          <w:lang w:val="en-US" w:eastAsia="zh-CN"/>
        </w:rPr>
      </w:pPr>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24" w:name="_Toc15132"/>
      <w:r>
        <w:rPr>
          <w:rFonts w:hint="eastAsia" w:asciiTheme="minorEastAsia" w:hAnsiTheme="minorEastAsia" w:cstheme="minorEastAsia"/>
          <w:b/>
          <w:bCs/>
          <w:sz w:val="28"/>
          <w:szCs w:val="28"/>
          <w:lang w:val="en-US" w:eastAsia="zh-CN"/>
        </w:rPr>
        <w:t>2.5 替代品和竞争</w:t>
      </w:r>
      <w:bookmarkEnd w:id="24"/>
    </w:p>
    <w:p>
      <w:pPr>
        <w:numPr>
          <w:ilvl w:val="0"/>
          <w:numId w:val="0"/>
        </w:numPr>
        <w:ind w:left="420" w:leftChars="0" w:firstLine="420" w:firstLineChars="0"/>
        <w:outlineLvl w:val="2"/>
        <w:rPr>
          <w:rFonts w:hint="eastAsia" w:asciiTheme="minorEastAsia" w:hAnsiTheme="minorEastAsia" w:cstheme="minorEastAsia"/>
          <w:b w:val="0"/>
          <w:bCs w:val="0"/>
          <w:sz w:val="28"/>
          <w:szCs w:val="28"/>
          <w:lang w:val="en-US" w:eastAsia="zh-CN"/>
        </w:rPr>
      </w:pPr>
      <w:bookmarkStart w:id="25" w:name="_Toc10485"/>
      <w:r>
        <w:rPr>
          <w:rFonts w:hint="eastAsia" w:asciiTheme="minorEastAsia" w:hAnsiTheme="minorEastAsia" w:cstheme="minorEastAsia"/>
          <w:b w:val="0"/>
          <w:bCs w:val="0"/>
          <w:sz w:val="28"/>
          <w:szCs w:val="28"/>
          <w:lang w:val="en-US" w:eastAsia="zh-CN"/>
        </w:rPr>
        <w:t xml:space="preserve">2.5.1 </w:t>
      </w:r>
      <w:bookmarkEnd w:id="25"/>
      <w:r>
        <w:rPr>
          <w:rFonts w:hint="eastAsia" w:asciiTheme="minorEastAsia" w:hAnsiTheme="minorEastAsia" w:cstheme="minorEastAsia"/>
          <w:b w:val="0"/>
          <w:bCs w:val="0"/>
          <w:sz w:val="28"/>
          <w:szCs w:val="28"/>
          <w:lang w:val="en-US" w:eastAsia="zh-CN"/>
        </w:rPr>
        <w:t>CSDN</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强项：信息非常多样，可以标签选择，可以通过智能搜索查询内容，可以进行博文交流。</w:t>
      </w:r>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弱项：功能太多，但是很多无用功能。</w:t>
      </w:r>
    </w:p>
    <w:p>
      <w:pPr>
        <w:numPr>
          <w:ilvl w:val="0"/>
          <w:numId w:val="0"/>
        </w:numPr>
        <w:outlineLvl w:val="0"/>
        <w:rPr>
          <w:rFonts w:hint="eastAsia" w:asciiTheme="minorEastAsia" w:hAnsiTheme="minorEastAsia" w:cstheme="minorEastAsia"/>
          <w:b/>
          <w:bCs/>
          <w:sz w:val="36"/>
          <w:szCs w:val="36"/>
          <w:lang w:val="en-US" w:eastAsia="zh-CN"/>
        </w:rPr>
      </w:pPr>
      <w:bookmarkStart w:id="26" w:name="_Toc21998"/>
      <w:r>
        <w:rPr>
          <w:rFonts w:hint="eastAsia" w:asciiTheme="minorEastAsia" w:hAnsiTheme="minorEastAsia" w:cstheme="minorEastAsia"/>
          <w:b/>
          <w:bCs/>
          <w:sz w:val="36"/>
          <w:szCs w:val="36"/>
          <w:lang w:val="en-US" w:eastAsia="zh-CN"/>
        </w:rPr>
        <w:t>3 产品简介</w:t>
      </w:r>
      <w:bookmarkEnd w:id="26"/>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27" w:name="_Toc18246"/>
      <w:r>
        <w:rPr>
          <w:rFonts w:hint="eastAsia" w:asciiTheme="minorEastAsia" w:hAnsiTheme="minorEastAsia" w:cstheme="minorEastAsia"/>
          <w:b/>
          <w:bCs/>
          <w:sz w:val="28"/>
          <w:szCs w:val="28"/>
          <w:lang w:val="en-US" w:eastAsia="zh-CN"/>
        </w:rPr>
        <w:t>3.1 产品前景</w:t>
      </w:r>
      <w:bookmarkEnd w:id="27"/>
    </w:p>
    <w:p>
      <w:pPr>
        <w:numPr>
          <w:ilvl w:val="0"/>
          <w:numId w:val="0"/>
        </w:numPr>
        <w:ind w:left="420" w:leftChars="0"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“NewCode”是一款以图片、文字为载体，进行技术博文社交分享app。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textAlignment w:val="auto"/>
        <w:outlineLvl w:val="1"/>
        <w:rPr>
          <w:rFonts w:hint="eastAsia" w:asciiTheme="minorEastAsia" w:hAnsiTheme="minorEastAsia" w:cstheme="minorEastAsia"/>
          <w:b/>
          <w:bCs/>
          <w:sz w:val="28"/>
          <w:szCs w:val="28"/>
          <w:lang w:val="en-US" w:eastAsia="zh-CN"/>
        </w:rPr>
      </w:pPr>
      <w:bookmarkStart w:id="28" w:name="_Toc19688"/>
      <w:r>
        <w:rPr>
          <w:rFonts w:hint="eastAsia" w:asciiTheme="minorEastAsia" w:hAnsiTheme="minorEastAsia" w:cstheme="minorEastAsia"/>
          <w:b/>
          <w:bCs/>
          <w:sz w:val="28"/>
          <w:szCs w:val="28"/>
          <w:lang w:val="en-US" w:eastAsia="zh-CN"/>
        </w:rPr>
        <w:t>3.2 产品定位概述</w:t>
      </w:r>
      <w:bookmarkEnd w:id="28"/>
    </w:p>
    <w:tbl>
      <w:tblPr>
        <w:tblStyle w:val="8"/>
        <w:tblpPr w:leftFromText="180" w:rightFromText="180" w:vertAnchor="text" w:horzAnchor="page" w:tblpX="528" w:tblpY="496"/>
        <w:tblOverlap w:val="never"/>
        <w:tblW w:w="111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8"/>
        <w:gridCol w:w="7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8"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for (为)</w:t>
            </w:r>
          </w:p>
        </w:tc>
        <w:tc>
          <w:tcPr>
            <w:tcW w:w="7779" w:type="dxa"/>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textAlignment w:val="auto"/>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倾向于想要查询技术博文，分享技术的人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jc w:val="both"/>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who (谁)</w:t>
            </w:r>
          </w:p>
        </w:tc>
        <w:tc>
          <w:tcPr>
            <w:tcW w:w="7779" w:type="dxa"/>
          </w:tcPr>
          <w:p>
            <w:pPr>
              <w:numPr>
                <w:ilvl w:val="0"/>
                <w:numId w:val="0"/>
              </w:numPr>
              <w:rPr>
                <w:rFonts w:hint="eastAsia"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需要一个平台对自己的技术知识进行分享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the (产品名)</w:t>
            </w:r>
          </w:p>
        </w:tc>
        <w:tc>
          <w:tcPr>
            <w:tcW w:w="7779" w:type="dxa"/>
          </w:tcPr>
          <w:p>
            <w:pPr>
              <w:numPr>
                <w:ilvl w:val="0"/>
                <w:numId w:val="0"/>
              </w:numP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“NewCode”是一款主打界面清爽的技术分享社交软件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that(它)</w:t>
            </w:r>
          </w:p>
        </w:tc>
        <w:tc>
          <w:tcPr>
            <w:tcW w:w="7779" w:type="dxa"/>
          </w:tcPr>
          <w:p>
            <w:pPr>
              <w:numPr>
                <w:ilvl w:val="0"/>
                <w:numId w:val="0"/>
              </w:numP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随时随地分享自己的技术学习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unlike（不像）</w:t>
            </w:r>
          </w:p>
        </w:tc>
        <w:tc>
          <w:tcPr>
            <w:tcW w:w="7779" w:type="dxa"/>
          </w:tcPr>
          <w:p>
            <w:pPr>
              <w:numPr>
                <w:ilvl w:val="0"/>
                <w:numId w:val="0"/>
              </w:numP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CSDN功能太杂、牛客以招聘为主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our product(我们的产品)</w:t>
            </w:r>
          </w:p>
        </w:tc>
        <w:tc>
          <w:tcPr>
            <w:tcW w:w="7779" w:type="dxa"/>
          </w:tcPr>
          <w:p>
            <w:pPr>
              <w:numPr>
                <w:ilvl w:val="0"/>
                <w:numId w:val="0"/>
              </w:numP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功能简单、易于上手、聚焦爱好、主打分享</w:t>
            </w:r>
          </w:p>
        </w:tc>
      </w:tr>
    </w:tbl>
    <w:p>
      <w:pPr>
        <w:numPr>
          <w:ilvl w:val="0"/>
          <w:numId w:val="0"/>
        </w:numPr>
        <w:rPr>
          <w:rFonts w:hint="eastAsia" w:asciiTheme="minorEastAsia" w:hAnsiTheme="minorEastAsia" w:cstheme="minorEastAsia"/>
          <w:b/>
          <w:bCs/>
          <w:sz w:val="28"/>
          <w:szCs w:val="28"/>
          <w:lang w:val="en-US" w:eastAsia="zh-CN"/>
        </w:rPr>
      </w:pPr>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29" w:name="_Toc7599"/>
      <w:r>
        <w:rPr>
          <w:rFonts w:hint="eastAsia" w:asciiTheme="minorEastAsia" w:hAnsiTheme="minorEastAsia" w:cstheme="minorEastAsia"/>
          <w:b/>
          <w:bCs/>
          <w:sz w:val="28"/>
          <w:szCs w:val="28"/>
          <w:lang w:val="en-US" w:eastAsia="zh-CN"/>
        </w:rPr>
        <w:t>3.3 能力总结</w:t>
      </w:r>
      <w:bookmarkEnd w:id="29"/>
    </w:p>
    <w:tbl>
      <w:tblPr>
        <w:tblStyle w:val="8"/>
        <w:tblW w:w="11200" w:type="dxa"/>
        <w:tblInd w:w="-1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7"/>
        <w:gridCol w:w="5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567" w:type="dxa"/>
          </w:tcPr>
          <w:p>
            <w:pPr>
              <w:numPr>
                <w:ilvl w:val="0"/>
                <w:numId w:val="0"/>
              </w:numPr>
              <w:jc w:val="cente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客户利益</w:t>
            </w:r>
          </w:p>
        </w:tc>
        <w:tc>
          <w:tcPr>
            <w:tcW w:w="5633" w:type="dxa"/>
          </w:tcPr>
          <w:p>
            <w:pPr>
              <w:numPr>
                <w:ilvl w:val="0"/>
                <w:numId w:val="0"/>
              </w:numPr>
              <w:jc w:val="cente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支持特性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67" w:type="dxa"/>
          </w:tcPr>
          <w:p>
            <w:pPr>
              <w:numPr>
                <w:ilvl w:val="0"/>
                <w:numId w:val="0"/>
              </w:numPr>
              <w:rPr>
                <w:rFonts w:hint="default" w:asciiTheme="minorEastAsia" w:hAnsi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平台流量获取，影响市场潮流</w:t>
            </w:r>
          </w:p>
        </w:tc>
        <w:tc>
          <w:tcPr>
            <w:tcW w:w="5633" w:type="dxa"/>
          </w:tcPr>
          <w:p>
            <w:pPr>
              <w:numPr>
                <w:ilvl w:val="0"/>
                <w:numId w:val="0"/>
              </w:numPr>
              <w:rPr>
                <w:rFonts w:hint="default"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通过内容分享提高关注度</w:t>
            </w:r>
          </w:p>
        </w:tc>
      </w:tr>
    </w:tbl>
    <w:p>
      <w:pPr>
        <w:numPr>
          <w:ilvl w:val="0"/>
          <w:numId w:val="0"/>
        </w:numPr>
        <w:rPr>
          <w:rFonts w:hint="eastAsia" w:asciiTheme="minorEastAsia" w:hAnsiTheme="minorEastAsia" w:cstheme="minorEastAsia"/>
          <w:b/>
          <w:bCs/>
          <w:sz w:val="28"/>
          <w:szCs w:val="28"/>
          <w:lang w:val="en-US" w:eastAsia="zh-CN"/>
        </w:rPr>
      </w:pPr>
    </w:p>
    <w:p>
      <w:pPr>
        <w:numPr>
          <w:ilvl w:val="0"/>
          <w:numId w:val="0"/>
        </w:numPr>
        <w:ind w:firstLine="420" w:firstLineChars="0"/>
        <w:outlineLvl w:val="1"/>
        <w:rPr>
          <w:rFonts w:hint="eastAsia" w:asciiTheme="minorEastAsia" w:hAnsiTheme="minorEastAsia" w:cstheme="minorEastAsia"/>
          <w:b/>
          <w:bCs/>
          <w:sz w:val="28"/>
          <w:szCs w:val="28"/>
          <w:lang w:val="en-US" w:eastAsia="zh-CN"/>
        </w:rPr>
      </w:pPr>
      <w:bookmarkStart w:id="30" w:name="_Toc31301"/>
      <w:r>
        <w:rPr>
          <w:rFonts w:hint="eastAsia" w:asciiTheme="minorEastAsia" w:hAnsiTheme="minorEastAsia" w:cstheme="minorEastAsia"/>
          <w:b/>
          <w:bCs/>
          <w:sz w:val="28"/>
          <w:szCs w:val="28"/>
          <w:lang w:val="en-US" w:eastAsia="zh-CN"/>
        </w:rPr>
        <w:t>3.4 假定和依赖关系</w:t>
      </w:r>
      <w:bookmarkEnd w:id="30"/>
    </w:p>
    <w:p>
      <w:pPr>
        <w:numPr>
          <w:ilvl w:val="0"/>
          <w:numId w:val="0"/>
        </w:numPr>
        <w:ind w:left="42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① 软件如果不能在手机端进行安装使用，则前景文档必须修改</w:t>
      </w:r>
    </w:p>
    <w:p>
      <w:pPr>
        <w:numPr>
          <w:ilvl w:val="0"/>
          <w:numId w:val="0"/>
        </w:numPr>
        <w:ind w:firstLine="840" w:firstLineChars="30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② 如果软件的整体定位发生改变，则前景文档必须修改</w:t>
      </w:r>
    </w:p>
    <w:p>
      <w:pPr>
        <w:numPr>
          <w:ilvl w:val="0"/>
          <w:numId w:val="0"/>
        </w:numPr>
        <w:outlineLvl w:val="0"/>
        <w:rPr>
          <w:rFonts w:hint="eastAsia" w:asciiTheme="minorEastAsia" w:hAnsiTheme="minorEastAsia" w:cstheme="minorEastAsia"/>
          <w:b/>
          <w:bCs/>
          <w:sz w:val="36"/>
          <w:szCs w:val="36"/>
          <w:lang w:val="en-US" w:eastAsia="zh-CN"/>
        </w:rPr>
      </w:pPr>
      <w:bookmarkStart w:id="31" w:name="_Toc23538"/>
      <w:r>
        <w:rPr>
          <w:rFonts w:hint="eastAsia" w:asciiTheme="minorEastAsia" w:hAnsiTheme="minorEastAsia" w:cstheme="minorEastAsia"/>
          <w:b/>
          <w:bCs/>
          <w:sz w:val="36"/>
          <w:szCs w:val="36"/>
          <w:lang w:val="en-US" w:eastAsia="zh-CN"/>
        </w:rPr>
        <w:t>4 特性属性</w:t>
      </w:r>
      <w:bookmarkEnd w:id="31"/>
    </w:p>
    <w:tbl>
      <w:tblPr>
        <w:tblStyle w:val="8"/>
        <w:tblW w:w="10480" w:type="dxa"/>
        <w:tblInd w:w="-9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7"/>
        <w:gridCol w:w="9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07" w:type="dxa"/>
          </w:tcPr>
          <w:p>
            <w:pPr>
              <w:numPr>
                <w:ilvl w:val="0"/>
                <w:numId w:val="0"/>
              </w:numPr>
              <w:jc w:val="center"/>
              <w:rPr>
                <w:rFonts w:hint="eastAsia" w:asciiTheme="minorEastAsia" w:hAnsiTheme="minorEastAsia" w:cstheme="minorEastAsia"/>
                <w:b w:val="0"/>
                <w:bCs w:val="0"/>
                <w:sz w:val="24"/>
                <w:szCs w:val="24"/>
                <w:vertAlign w:val="baseline"/>
                <w:lang w:val="en-US" w:eastAsia="zh-CN"/>
              </w:rPr>
            </w:pPr>
          </w:p>
          <w:p>
            <w:pPr>
              <w:numPr>
                <w:ilvl w:val="0"/>
                <w:numId w:val="0"/>
              </w:numPr>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特性属性</w:t>
            </w:r>
          </w:p>
        </w:tc>
        <w:tc>
          <w:tcPr>
            <w:tcW w:w="9173" w:type="dxa"/>
          </w:tcPr>
          <w:p>
            <w:pPr>
              <w:numPr>
                <w:ilvl w:val="0"/>
                <w:numId w:val="0"/>
              </w:numPr>
              <w:jc w:val="center"/>
              <w:rPr>
                <w:rFonts w:hint="eastAsia" w:asciiTheme="minorEastAsia" w:hAnsiTheme="minorEastAsia" w:cstheme="minorEastAsia"/>
                <w:b/>
                <w:bCs/>
                <w:sz w:val="24"/>
                <w:szCs w:val="24"/>
                <w:vertAlign w:val="baseline"/>
                <w:lang w:val="en-US" w:eastAsia="zh-CN"/>
              </w:rPr>
            </w:pPr>
          </w:p>
          <w:p>
            <w:pPr>
              <w:numPr>
                <w:ilvl w:val="0"/>
                <w:numId w:val="0"/>
              </w:numPr>
              <w:jc w:val="center"/>
              <w:rPr>
                <w:rFonts w:hint="eastAsia"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描述</w:t>
            </w:r>
          </w:p>
          <w:p>
            <w:pPr>
              <w:numPr>
                <w:ilvl w:val="0"/>
                <w:numId w:val="0"/>
              </w:numPr>
              <w:jc w:val="center"/>
              <w:rPr>
                <w:rFonts w:hint="default" w:asciiTheme="minorEastAsia" w:hAnsiTheme="minorEastAsia" w:cstheme="minorEastAsia"/>
                <w:b/>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状态</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在项目管理团队协调和复审之后确定。状态信息在项目基线定义过程中跟踪进程。</w:t>
            </w:r>
          </w:p>
          <w:p>
            <w:pPr>
              <w:numPr>
                <w:ilvl w:val="0"/>
                <w:numId w:val="0"/>
              </w:numPr>
              <w:rPr>
                <w:rFonts w:hint="default"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ind w:firstLine="210" w:firstLineChars="100"/>
              <w:rPr>
                <w:rFonts w:hint="eastAsia" w:asciiTheme="minorEastAsia" w:hAnsiTheme="minorEastAsia" w:cstheme="minorEastAsia"/>
                <w:b w:val="0"/>
                <w:bCs w:val="0"/>
                <w:sz w:val="21"/>
                <w:szCs w:val="21"/>
                <w:vertAlign w:val="baseline"/>
                <w:lang w:val="en-US" w:eastAsia="zh-CN"/>
              </w:rPr>
            </w:pPr>
          </w:p>
          <w:p>
            <w:pPr>
              <w:numPr>
                <w:ilvl w:val="0"/>
                <w:numId w:val="0"/>
              </w:numPr>
              <w:ind w:firstLine="210" w:firstLineChars="100"/>
              <w:rPr>
                <w:rFonts w:hint="eastAsia" w:asciiTheme="minorEastAsia" w:hAnsiTheme="minorEastAsia" w:cstheme="minorEastAsia"/>
                <w:b w:val="0"/>
                <w:bCs w:val="0"/>
                <w:sz w:val="21"/>
                <w:szCs w:val="21"/>
                <w:vertAlign w:val="baseline"/>
                <w:lang w:val="en-US" w:eastAsia="zh-CN"/>
              </w:rPr>
            </w:pPr>
          </w:p>
          <w:p>
            <w:pPr>
              <w:numPr>
                <w:ilvl w:val="0"/>
                <w:numId w:val="0"/>
              </w:numPr>
              <w:ind w:firstLine="210" w:firstLineChars="100"/>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优先级</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产品优先级(优点)是由营销人员、产品经理或商业分析人员设置的。根据特性对最终用户的相对优先级把它们划分等级，这打开了一个与客户、分析人员、以及开发团队成员之间的对话。优先级用于管理范围和确定开发优先级。</w:t>
            </w:r>
          </w:p>
          <w:p>
            <w:pPr>
              <w:numPr>
                <w:ilvl w:val="0"/>
                <w:numId w:val="0"/>
              </w:numPr>
              <w:rPr>
                <w:rFonts w:hint="default"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ind w:firstLine="210" w:firstLineChars="100"/>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工作量</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由开发团队设置，用于管理范围和确定开发优先级。由于有些特性比其他特性要求更多的时间和资源，因此对各特性采用团队数量或人周、代码行、功能点等等进行评估，将是预测复杂度的最好办法，从而可对在给定时间范围内能完成什么和不能完成什么有一个预期。</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风险</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由开发团队设置。设置的依据是项目经历意外事件的可能性，如成本过高、进度延迟甚至项目被撤销等。许多项目经理发现，把风险分为高、中、低就已经足够了，尽管还可以再细一一些。风险通</w:t>
            </w: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常可以通过度量项目团队进度预测的不确定性(范围)进行间接地评估。</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稳定性</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由分析人员和开发团队设置。设置的依据是特性变更的可能性或团队对特性变更的理</w:t>
            </w:r>
            <w:r>
              <w:rPr>
                <w:rFonts w:hint="eastAsia" w:asciiTheme="minorEastAsia" w:hAnsiTheme="minorEastAsia" w:cstheme="minorEastAsia"/>
                <w:b w:val="0"/>
                <w:bCs w:val="0"/>
                <w:sz w:val="21"/>
                <w:szCs w:val="21"/>
                <w:vertAlign w:val="baseline"/>
                <w:lang w:val="en-US" w:eastAsia="zh-CN"/>
              </w:rPr>
              <w:br w:type="textWrapping"/>
            </w:r>
            <w:r>
              <w:rPr>
                <w:rFonts w:hint="eastAsia" w:asciiTheme="minorEastAsia" w:hAnsiTheme="minorEastAsia" w:cstheme="minorEastAsia"/>
                <w:b w:val="0"/>
                <w:bCs w:val="0"/>
                <w:sz w:val="21"/>
                <w:szCs w:val="21"/>
                <w:vertAlign w:val="baseline"/>
                <w:lang w:val="en-US" w:eastAsia="zh-CN"/>
              </w:rPr>
              <w:t>解。这个信息有助于建立开发优先级或确定下一步中哪些附加启发是适当的。</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目标发布</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目标发布属性记录特性将首先出现在哪-个产品版本中。这个域可用于把特性分配到特定的基线版本中。当把目标发现与状态域结合起来，团队可以建议、记录、讨论该版本的各个特性，而不必把它们提交给开发。只有一些状态被设置为“收编的”特性并且其目标版本被定义的特性才被实现。在发生范围管理时，目标发布的版本号会不断增加，使该项仍然存在于前景文档中，但被安排到以后的版本中去。</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分配给</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在许多项目中，把特性分配给“特性团队”，负责进一步启发、书写软件和实现。这个简单清单将帮助所有项目团队成员更好地了解自己的职责。</w:t>
            </w:r>
          </w:p>
          <w:p>
            <w:pPr>
              <w:numPr>
                <w:ilvl w:val="0"/>
                <w:numId w:val="0"/>
              </w:numPr>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7"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原因</w:t>
            </w:r>
          </w:p>
        </w:tc>
        <w:tc>
          <w:tcPr>
            <w:tcW w:w="9173" w:type="dxa"/>
          </w:tcPr>
          <w:p>
            <w:pPr>
              <w:numPr>
                <w:ilvl w:val="0"/>
                <w:numId w:val="0"/>
              </w:numPr>
              <w:rPr>
                <w:rFonts w:hint="eastAsia" w:asciiTheme="minorEastAsia" w:hAnsiTheme="minorEastAsia" w:cstheme="minorEastAsia"/>
                <w:b w:val="0"/>
                <w:bCs w:val="0"/>
                <w:sz w:val="21"/>
                <w:szCs w:val="21"/>
                <w:vertAlign w:val="baseline"/>
                <w:lang w:val="en-US" w:eastAsia="zh-CN"/>
              </w:rPr>
            </w:pPr>
          </w:p>
          <w:p>
            <w:pPr>
              <w:numPr>
                <w:ilvl w:val="0"/>
                <w:numId w:val="0"/>
              </w:numPr>
              <w:rPr>
                <w:rFonts w:hint="eastAsia" w:asciiTheme="minorEastAsia" w:hAnsi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这一文本域用来跟踪所要求特性的来源。特性的存在有很多理由。这个域记录了特性的解释或对解释的引用。例如，引用可以是产品需求规格说明的页号和行号，或是重要客户面谈录像带上的一个分钟标志。</w:t>
            </w:r>
          </w:p>
          <w:p>
            <w:pPr>
              <w:numPr>
                <w:ilvl w:val="0"/>
                <w:numId w:val="0"/>
              </w:numPr>
              <w:rPr>
                <w:rFonts w:hint="eastAsia" w:asciiTheme="minorEastAsia" w:hAnsiTheme="minorEastAsia" w:cstheme="minorEastAsia"/>
                <w:b w:val="0"/>
                <w:bCs w:val="0"/>
                <w:sz w:val="21"/>
                <w:szCs w:val="21"/>
                <w:vertAlign w:val="baseline"/>
                <w:lang w:val="en-US" w:eastAsia="zh-CN"/>
              </w:rPr>
            </w:pPr>
          </w:p>
        </w:tc>
      </w:tr>
    </w:tbl>
    <w:p>
      <w:pPr>
        <w:numPr>
          <w:ilvl w:val="0"/>
          <w:numId w:val="0"/>
        </w:numPr>
        <w:rPr>
          <w:rFonts w:hint="eastAsia" w:asciiTheme="minorEastAsia" w:hAnsiTheme="minorEastAsia" w:cstheme="minorEastAsia"/>
          <w:b/>
          <w:bCs/>
          <w:sz w:val="36"/>
          <w:szCs w:val="36"/>
          <w:lang w:val="en-US" w:eastAsia="zh-CN"/>
        </w:rPr>
      </w:pPr>
    </w:p>
    <w:p>
      <w:pPr>
        <w:numPr>
          <w:ilvl w:val="0"/>
          <w:numId w:val="0"/>
        </w:numPr>
        <w:jc w:val="both"/>
        <w:outlineLvl w:val="1"/>
        <w:rPr>
          <w:rFonts w:hint="eastAsia" w:asciiTheme="minorEastAsia" w:hAnsiTheme="minorEastAsia" w:cstheme="minorEastAsia"/>
          <w:b/>
          <w:bCs/>
          <w:sz w:val="24"/>
          <w:szCs w:val="24"/>
          <w:vertAlign w:val="baseline"/>
          <w:lang w:val="en-US" w:eastAsia="zh-CN"/>
        </w:rPr>
      </w:pPr>
      <w:bookmarkStart w:id="32" w:name="_Toc25615"/>
      <w:r>
        <w:rPr>
          <w:rFonts w:hint="eastAsia" w:asciiTheme="minorEastAsia" w:hAnsiTheme="minorEastAsia" w:cstheme="minorEastAsia"/>
          <w:b/>
          <w:bCs/>
          <w:sz w:val="24"/>
          <w:szCs w:val="24"/>
          <w:vertAlign w:val="baseline"/>
          <w:lang w:val="en-US" w:eastAsia="zh-CN"/>
        </w:rPr>
        <w:t>4.1 状态分级</w:t>
      </w:r>
      <w:bookmarkEnd w:id="32"/>
    </w:p>
    <w:p>
      <w:pPr>
        <w:numPr>
          <w:ilvl w:val="0"/>
          <w:numId w:val="0"/>
        </w:numPr>
        <w:jc w:val="both"/>
        <w:rPr>
          <w:rFonts w:hint="default" w:asciiTheme="minorEastAsia" w:hAnsiTheme="minorEastAsia" w:cstheme="minorEastAsia"/>
          <w:b/>
          <w:bCs/>
          <w:sz w:val="24"/>
          <w:szCs w:val="24"/>
          <w:vertAlign w:val="baseline"/>
          <w:lang w:val="en-US" w:eastAsia="zh-CN"/>
        </w:rPr>
      </w:pPr>
    </w:p>
    <w:tbl>
      <w:tblPr>
        <w:tblStyle w:val="8"/>
        <w:tblW w:w="10462" w:type="dxa"/>
        <w:tblInd w:w="-9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5"/>
        <w:gridCol w:w="7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numPr>
                <w:ilvl w:val="0"/>
                <w:numId w:val="0"/>
              </w:numP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bCs/>
                <w:sz w:val="36"/>
                <w:szCs w:val="36"/>
                <w:vertAlign w:val="baseline"/>
                <w:lang w:val="en-US" w:eastAsia="zh-CN"/>
              </w:rPr>
            </w:pPr>
            <w:r>
              <w:rPr>
                <w:rFonts w:hint="default" w:asciiTheme="minorEastAsia" w:hAnsiTheme="minorEastAsia" w:cstheme="minorEastAsia"/>
                <w:b w:val="0"/>
                <w:bCs w:val="0"/>
                <w:sz w:val="21"/>
                <w:szCs w:val="21"/>
                <w:vertAlign w:val="baseline"/>
                <w:lang w:val="en-US" w:eastAsia="zh-CN"/>
              </w:rPr>
              <w:t>建议的(proposed)</w:t>
            </w:r>
          </w:p>
        </w:tc>
        <w:tc>
          <w:tcPr>
            <w:tcW w:w="7307" w:type="dxa"/>
          </w:tcPr>
          <w:p>
            <w:pPr>
              <w:numPr>
                <w:ilvl w:val="0"/>
                <w:numId w:val="0"/>
              </w:numPr>
              <w:rPr>
                <w:rFonts w:hint="default" w:asciiTheme="minorEastAsia" w:hAnsiTheme="minorEastAsia" w:cstheme="minorEastAsia"/>
                <w:b w:val="0"/>
                <w:bCs w:val="0"/>
                <w:sz w:val="21"/>
                <w:szCs w:val="21"/>
                <w:vertAlign w:val="baseline"/>
                <w:lang w:val="en-US" w:eastAsia="zh-CN"/>
              </w:rPr>
            </w:pPr>
          </w:p>
          <w:p>
            <w:pPr>
              <w:numPr>
                <w:ilvl w:val="0"/>
                <w:numId w:val="0"/>
              </w:numPr>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描述正在对该特性进行讨论，但还没有得到“正式渠道"的复审和采纳，“正式渠道”可以是一个由项目团队、产品管理、用户或客户团体的代表组成的工作小组。</w:t>
            </w:r>
          </w:p>
          <w:p>
            <w:pPr>
              <w:numPr>
                <w:ilvl w:val="0"/>
                <w:numId w:val="0"/>
              </w:numPr>
              <w:rPr>
                <w:rFonts w:hint="default"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批准的(approved)</w:t>
            </w:r>
          </w:p>
          <w:p>
            <w:pPr>
              <w:numPr>
                <w:ilvl w:val="0"/>
                <w:numId w:val="0"/>
              </w:numPr>
              <w:jc w:val="center"/>
              <w:rPr>
                <w:rFonts w:hint="default" w:asciiTheme="minorEastAsia" w:hAnsiTheme="minorEastAsia" w:cstheme="minorEastAsia"/>
                <w:b w:val="0"/>
                <w:bCs w:val="0"/>
                <w:sz w:val="21"/>
                <w:szCs w:val="21"/>
                <w:vertAlign w:val="baseline"/>
                <w:lang w:val="en-US" w:eastAsia="zh-CN"/>
              </w:rPr>
            </w:pPr>
          </w:p>
        </w:tc>
        <w:tc>
          <w:tcPr>
            <w:tcW w:w="7307" w:type="dxa"/>
          </w:tcPr>
          <w:p>
            <w:pPr>
              <w:numPr>
                <w:ilvl w:val="0"/>
                <w:numId w:val="0"/>
              </w:numPr>
              <w:rPr>
                <w:rFonts w:hint="default" w:asciiTheme="minorEastAsia" w:hAnsiTheme="minorEastAsia" w:cstheme="minorEastAsia"/>
                <w:b w:val="0"/>
                <w:bCs w:val="0"/>
                <w:sz w:val="21"/>
                <w:szCs w:val="21"/>
                <w:vertAlign w:val="baseline"/>
                <w:lang w:val="en-US" w:eastAsia="zh-CN"/>
              </w:rPr>
            </w:pPr>
          </w:p>
          <w:p>
            <w:pPr>
              <w:numPr>
                <w:ilvl w:val="0"/>
                <w:numId w:val="0"/>
              </w:numPr>
              <w:rPr>
                <w:rFonts w:hint="default" w:asciiTheme="minorEastAsia" w:hAnsiTheme="minorEastAsia" w:cstheme="minorEastAsia"/>
                <w:b/>
                <w:bCs/>
                <w:sz w:val="36"/>
                <w:szCs w:val="36"/>
                <w:vertAlign w:val="baseline"/>
                <w:lang w:val="en-US" w:eastAsia="zh-CN"/>
              </w:rPr>
            </w:pPr>
            <w:r>
              <w:rPr>
                <w:rFonts w:hint="default" w:asciiTheme="minorEastAsia" w:hAnsiTheme="minorEastAsia" w:cstheme="minorEastAsia"/>
                <w:b w:val="0"/>
                <w:bCs w:val="0"/>
                <w:sz w:val="21"/>
                <w:szCs w:val="21"/>
                <w:vertAlign w:val="baseline"/>
                <w:lang w:val="en-US" w:eastAsia="zh-CN"/>
              </w:rPr>
              <w:t>它的能力被断定是有用和可行的，得到正式渠道的认可加以</w:t>
            </w:r>
            <w:r>
              <w:rPr>
                <w:rFonts w:hint="eastAsia" w:asciiTheme="minorEastAsia" w:hAnsiTheme="minorEastAsia" w:cstheme="minorEastAsia"/>
                <w:b w:val="0"/>
                <w:bCs w:val="0"/>
                <w:sz w:val="21"/>
                <w:szCs w:val="21"/>
                <w:vertAlign w:val="baseline"/>
                <w:lang w:val="en-US" w:eastAsia="zh-CN"/>
              </w:rPr>
              <w:t>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bCs/>
                <w:sz w:val="36"/>
                <w:szCs w:val="36"/>
                <w:vertAlign w:val="baseline"/>
                <w:lang w:val="en-US" w:eastAsia="zh-CN"/>
              </w:rPr>
            </w:pPr>
            <w:r>
              <w:rPr>
                <w:rFonts w:hint="default" w:asciiTheme="minorEastAsia" w:hAnsiTheme="minorEastAsia" w:cstheme="minorEastAsia"/>
                <w:b w:val="0"/>
                <w:bCs w:val="0"/>
                <w:sz w:val="21"/>
                <w:szCs w:val="21"/>
                <w:vertAlign w:val="baseline"/>
                <w:lang w:val="en-US" w:eastAsia="zh-CN"/>
              </w:rPr>
              <w:t>收编的(incorporated):</w:t>
            </w:r>
          </w:p>
        </w:tc>
        <w:tc>
          <w:tcPr>
            <w:tcW w:w="7307" w:type="dxa"/>
          </w:tcPr>
          <w:p>
            <w:pPr>
              <w:numPr>
                <w:ilvl w:val="0"/>
                <w:numId w:val="0"/>
              </w:numPr>
              <w:rPr>
                <w:rFonts w:hint="default" w:asciiTheme="minorEastAsia" w:hAnsiTheme="minorEastAsia" w:cstheme="minorEastAsia"/>
                <w:b w:val="0"/>
                <w:bCs w:val="0"/>
                <w:sz w:val="21"/>
                <w:szCs w:val="21"/>
                <w:vertAlign w:val="baseline"/>
                <w:lang w:val="en-US" w:eastAsia="zh-CN"/>
              </w:rPr>
            </w:pPr>
          </w:p>
          <w:p>
            <w:pPr>
              <w:numPr>
                <w:ilvl w:val="0"/>
                <w:numId w:val="0"/>
              </w:numPr>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已经在某个特定时间收编入产品基线的特性。</w:t>
            </w:r>
          </w:p>
          <w:p>
            <w:pPr>
              <w:numPr>
                <w:ilvl w:val="0"/>
                <w:numId w:val="0"/>
              </w:numPr>
              <w:rPr>
                <w:rFonts w:hint="default" w:asciiTheme="minorEastAsia" w:hAnsiTheme="minorEastAsia" w:cstheme="minorEastAsia"/>
                <w:b w:val="0"/>
                <w:bCs w:val="0"/>
                <w:sz w:val="21"/>
                <w:szCs w:val="21"/>
                <w:vertAlign w:val="baseline"/>
                <w:lang w:val="en-US" w:eastAsia="zh-CN"/>
              </w:rPr>
            </w:pPr>
          </w:p>
        </w:tc>
      </w:tr>
    </w:tbl>
    <w:p>
      <w:pPr>
        <w:numPr>
          <w:ilvl w:val="0"/>
          <w:numId w:val="0"/>
        </w:numPr>
        <w:jc w:val="both"/>
        <w:rPr>
          <w:rFonts w:hint="eastAsia" w:asciiTheme="minorEastAsia" w:hAnsiTheme="minorEastAsia" w:cstheme="minorEastAsia"/>
          <w:b/>
          <w:bCs/>
          <w:sz w:val="24"/>
          <w:szCs w:val="24"/>
          <w:vertAlign w:val="baseline"/>
          <w:lang w:val="en-US" w:eastAsia="zh-CN"/>
        </w:rPr>
      </w:pPr>
    </w:p>
    <w:p>
      <w:pPr>
        <w:numPr>
          <w:ilvl w:val="0"/>
          <w:numId w:val="0"/>
        </w:numPr>
        <w:jc w:val="both"/>
        <w:outlineLvl w:val="1"/>
        <w:rPr>
          <w:rFonts w:hint="eastAsia" w:asciiTheme="minorEastAsia" w:hAnsiTheme="minorEastAsia" w:cstheme="minorEastAsia"/>
          <w:b/>
          <w:bCs/>
          <w:sz w:val="24"/>
          <w:szCs w:val="24"/>
          <w:vertAlign w:val="baseline"/>
          <w:lang w:val="en-US" w:eastAsia="zh-CN"/>
        </w:rPr>
      </w:pPr>
      <w:bookmarkStart w:id="33" w:name="_Toc18937"/>
      <w:r>
        <w:rPr>
          <w:rFonts w:hint="eastAsia" w:asciiTheme="minorEastAsia" w:hAnsiTheme="minorEastAsia" w:cstheme="minorEastAsia"/>
          <w:b/>
          <w:bCs/>
          <w:sz w:val="24"/>
          <w:szCs w:val="24"/>
          <w:vertAlign w:val="baseline"/>
          <w:lang w:val="en-US" w:eastAsia="zh-CN"/>
        </w:rPr>
        <w:t>4.2 优先级分级</w:t>
      </w:r>
      <w:bookmarkEnd w:id="33"/>
    </w:p>
    <w:p>
      <w:pPr>
        <w:numPr>
          <w:ilvl w:val="0"/>
          <w:numId w:val="0"/>
        </w:numPr>
        <w:jc w:val="both"/>
        <w:rPr>
          <w:rFonts w:hint="eastAsia" w:asciiTheme="minorEastAsia" w:hAnsiTheme="minorEastAsia" w:cstheme="minorEastAsia"/>
          <w:b/>
          <w:bCs/>
          <w:sz w:val="24"/>
          <w:szCs w:val="24"/>
          <w:vertAlign w:val="baseline"/>
          <w:lang w:val="en-US" w:eastAsia="zh-CN"/>
        </w:rPr>
      </w:pPr>
    </w:p>
    <w:tbl>
      <w:tblPr>
        <w:tblStyle w:val="8"/>
        <w:tblW w:w="10484" w:type="dxa"/>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1"/>
        <w:gridCol w:w="7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1" w:type="dxa"/>
          </w:tcPr>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关键的(critical)</w:t>
            </w:r>
          </w:p>
        </w:tc>
        <w:tc>
          <w:tcPr>
            <w:tcW w:w="7303" w:type="dxa"/>
          </w:tcPr>
          <w:p>
            <w:pPr>
              <w:numPr>
                <w:ilvl w:val="0"/>
                <w:numId w:val="0"/>
              </w:numPr>
              <w:jc w:val="left"/>
              <w:rPr>
                <w:rFonts w:hint="default" w:asciiTheme="minorEastAsia" w:hAnsiTheme="minorEastAsia" w:cstheme="minorEastAsia"/>
                <w:b w:val="0"/>
                <w:bCs w:val="0"/>
                <w:sz w:val="21"/>
                <w:szCs w:val="21"/>
                <w:vertAlign w:val="baseline"/>
                <w:lang w:val="en-US" w:eastAsia="zh-CN"/>
              </w:rPr>
            </w:pPr>
          </w:p>
          <w:p>
            <w:pPr>
              <w:numPr>
                <w:ilvl w:val="0"/>
                <w:numId w:val="0"/>
              </w:numPr>
              <w:jc w:val="left"/>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本质特性。实现的失败意味着系统将不能满足客户的需要。所有关键的特性必须在发布中实现，否则进度将推迟。</w:t>
            </w:r>
          </w:p>
          <w:p>
            <w:pPr>
              <w:numPr>
                <w:ilvl w:val="0"/>
                <w:numId w:val="0"/>
              </w:numPr>
              <w:jc w:val="left"/>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trPr>
        <w:tc>
          <w:tcPr>
            <w:tcW w:w="3181" w:type="dxa"/>
          </w:tcPr>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default" w:asciiTheme="minorEastAsia" w:hAnsiTheme="minorEastAsia" w:cstheme="minorEastAsia"/>
                <w:b w:val="0"/>
                <w:bCs w:val="0"/>
                <w:sz w:val="21"/>
                <w:szCs w:val="21"/>
                <w:vertAlign w:val="baseline"/>
                <w:lang w:val="en-US" w:eastAsia="zh-CN"/>
              </w:rPr>
            </w:pPr>
          </w:p>
          <w:p>
            <w:pPr>
              <w:numPr>
                <w:ilvl w:val="0"/>
                <w:numId w:val="0"/>
              </w:numPr>
              <w:jc w:val="center"/>
              <w:rPr>
                <w:rFonts w:hint="eastAsia"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重要的(important)</w:t>
            </w:r>
          </w:p>
        </w:tc>
        <w:tc>
          <w:tcPr>
            <w:tcW w:w="7303" w:type="dxa"/>
          </w:tcPr>
          <w:p>
            <w:pPr>
              <w:numPr>
                <w:ilvl w:val="0"/>
                <w:numId w:val="0"/>
              </w:numPr>
              <w:jc w:val="left"/>
              <w:rPr>
                <w:rFonts w:hint="default" w:asciiTheme="minorEastAsia" w:hAnsiTheme="minorEastAsia" w:cstheme="minorEastAsia"/>
                <w:b w:val="0"/>
                <w:bCs w:val="0"/>
                <w:sz w:val="21"/>
                <w:szCs w:val="21"/>
                <w:vertAlign w:val="baseline"/>
                <w:lang w:val="en-US" w:eastAsia="zh-CN"/>
              </w:rPr>
            </w:pPr>
          </w:p>
          <w:p>
            <w:pPr>
              <w:numPr>
                <w:ilvl w:val="0"/>
                <w:numId w:val="0"/>
              </w:numPr>
              <w:jc w:val="left"/>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对于大多数应用的系统效率和效力都重要的特性。该功能无法容易地用其他方式实现。如果缺少重要特性，可能影响客户或用户的满意程度，甚至影响收益，</w:t>
            </w:r>
          </w:p>
          <w:p>
            <w:pPr>
              <w:numPr>
                <w:ilvl w:val="0"/>
                <w:numId w:val="0"/>
              </w:numPr>
              <w:jc w:val="left"/>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但发布不会因此而推迟。</w:t>
            </w:r>
          </w:p>
          <w:p>
            <w:pPr>
              <w:numPr>
                <w:ilvl w:val="0"/>
                <w:numId w:val="0"/>
              </w:numPr>
              <w:jc w:val="left"/>
              <w:rPr>
                <w:rFonts w:hint="eastAsia" w:asciiTheme="minorEastAsia" w:hAnsi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1" w:type="dxa"/>
          </w:tcPr>
          <w:p>
            <w:pPr>
              <w:numPr>
                <w:ilvl w:val="0"/>
                <w:numId w:val="0"/>
              </w:numPr>
              <w:jc w:val="center"/>
              <w:rPr>
                <w:rFonts w:hint="eastAsia"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br w:type="textWrapping"/>
            </w:r>
            <w:r>
              <w:rPr>
                <w:rFonts w:hint="default" w:asciiTheme="minorEastAsia" w:hAnsiTheme="minorEastAsia" w:cstheme="minorEastAsia"/>
                <w:b w:val="0"/>
                <w:bCs w:val="0"/>
                <w:sz w:val="21"/>
                <w:szCs w:val="21"/>
                <w:vertAlign w:val="baseline"/>
                <w:lang w:val="en-US" w:eastAsia="zh-CN"/>
              </w:rPr>
              <w:t>有用的(useful): </w:t>
            </w:r>
          </w:p>
        </w:tc>
        <w:tc>
          <w:tcPr>
            <w:tcW w:w="7303" w:type="dxa"/>
          </w:tcPr>
          <w:p>
            <w:pPr>
              <w:numPr>
                <w:ilvl w:val="0"/>
                <w:numId w:val="0"/>
              </w:numPr>
              <w:jc w:val="left"/>
              <w:rPr>
                <w:rFonts w:hint="default" w:asciiTheme="minorEastAsia" w:hAnsiTheme="minorEastAsia" w:cstheme="minorEastAsia"/>
                <w:b w:val="0"/>
                <w:bCs w:val="0"/>
                <w:sz w:val="21"/>
                <w:szCs w:val="21"/>
                <w:vertAlign w:val="baseline"/>
                <w:lang w:val="en-US" w:eastAsia="zh-CN"/>
              </w:rPr>
            </w:pPr>
          </w:p>
          <w:p>
            <w:pPr>
              <w:numPr>
                <w:ilvl w:val="0"/>
                <w:numId w:val="0"/>
              </w:numPr>
              <w:jc w:val="left"/>
              <w:rPr>
                <w:rFonts w:hint="default" w:asciiTheme="minorEastAsia" w:hAnsiTheme="minorEastAsia" w:cstheme="minorEastAsia"/>
                <w:b w:val="0"/>
                <w:bCs w:val="0"/>
                <w:sz w:val="21"/>
                <w:szCs w:val="21"/>
                <w:vertAlign w:val="baseline"/>
                <w:lang w:val="en-US" w:eastAsia="zh-CN"/>
              </w:rPr>
            </w:pPr>
            <w:r>
              <w:rPr>
                <w:rFonts w:hint="default" w:asciiTheme="minorEastAsia" w:hAnsiTheme="minorEastAsia" w:cstheme="minorEastAsia"/>
                <w:b w:val="0"/>
                <w:bCs w:val="0"/>
                <w:sz w:val="21"/>
                <w:szCs w:val="21"/>
                <w:vertAlign w:val="baseline"/>
                <w:lang w:val="en-US" w:eastAsia="zh-CN"/>
              </w:rPr>
              <w:t>在不太典型的应用中有用的特性，但不经常使用或者有其他合理的有效变通。如果发布中没有这类特性也不会对客户满意程度或收益造成重大影响。</w:t>
            </w:r>
          </w:p>
          <w:p>
            <w:pPr>
              <w:numPr>
                <w:ilvl w:val="0"/>
                <w:numId w:val="0"/>
              </w:numPr>
              <w:jc w:val="left"/>
              <w:rPr>
                <w:rFonts w:hint="eastAsia" w:asciiTheme="minorEastAsia" w:hAnsiTheme="minorEastAsia" w:cstheme="minorEastAsia"/>
                <w:b w:val="0"/>
                <w:bCs w:val="0"/>
                <w:sz w:val="21"/>
                <w:szCs w:val="21"/>
                <w:vertAlign w:val="baseline"/>
                <w:lang w:val="en-US" w:eastAsia="zh-CN"/>
              </w:rPr>
            </w:pPr>
          </w:p>
        </w:tc>
      </w:tr>
    </w:tbl>
    <w:p>
      <w:pPr>
        <w:numPr>
          <w:ilvl w:val="0"/>
          <w:numId w:val="0"/>
        </w:numPr>
        <w:ind w:leftChars="0"/>
        <w:rPr>
          <w:rFonts w:hint="eastAsia" w:asciiTheme="minorEastAsia" w:hAnsiTheme="minorEastAsia" w:cstheme="minorEastAsia"/>
          <w:b/>
          <w:bCs/>
          <w:sz w:val="36"/>
          <w:szCs w:val="36"/>
          <w:lang w:val="en-US" w:eastAsia="zh-CN"/>
        </w:rPr>
      </w:pPr>
    </w:p>
    <w:p>
      <w:pPr>
        <w:numPr>
          <w:ilvl w:val="0"/>
          <w:numId w:val="0"/>
        </w:numPr>
        <w:ind w:leftChars="0"/>
        <w:outlineLvl w:val="0"/>
        <w:rPr>
          <w:rFonts w:hint="eastAsia" w:asciiTheme="minorEastAsia" w:hAnsiTheme="minorEastAsia" w:cstheme="minorEastAsia"/>
          <w:b/>
          <w:bCs/>
          <w:sz w:val="36"/>
          <w:szCs w:val="36"/>
          <w:lang w:val="en-US" w:eastAsia="zh-CN"/>
        </w:rPr>
      </w:pPr>
      <w:bookmarkStart w:id="34" w:name="_Toc19565"/>
      <w:r>
        <w:rPr>
          <w:rFonts w:hint="eastAsia" w:asciiTheme="minorEastAsia" w:hAnsiTheme="minorEastAsia" w:cstheme="minorEastAsia"/>
          <w:b/>
          <w:bCs/>
          <w:sz w:val="36"/>
          <w:szCs w:val="36"/>
          <w:lang w:val="en-US" w:eastAsia="zh-CN"/>
        </w:rPr>
        <w:t>5 产品特性</w:t>
      </w:r>
      <w:bookmarkEnd w:id="34"/>
    </w:p>
    <w:p>
      <w:pPr>
        <w:numPr>
          <w:ilvl w:val="0"/>
          <w:numId w:val="0"/>
        </w:numPr>
        <w:ind w:leftChars="0"/>
        <w:outlineLvl w:val="1"/>
        <w:rPr>
          <w:rFonts w:hint="eastAsia" w:asciiTheme="minorEastAsia" w:hAnsiTheme="minorEastAsia" w:cstheme="minorEastAsia"/>
          <w:b/>
          <w:bCs/>
          <w:sz w:val="24"/>
          <w:szCs w:val="24"/>
          <w:vertAlign w:val="baseline"/>
          <w:lang w:val="en-US" w:eastAsia="zh-CN"/>
        </w:rPr>
      </w:pPr>
      <w:bookmarkStart w:id="35" w:name="_Toc23465"/>
      <w:r>
        <w:rPr>
          <w:rFonts w:hint="eastAsia" w:asciiTheme="minorEastAsia" w:hAnsiTheme="minorEastAsia" w:cstheme="minorEastAsia"/>
          <w:b/>
          <w:bCs/>
          <w:sz w:val="24"/>
          <w:szCs w:val="24"/>
          <w:vertAlign w:val="baseline"/>
          <w:lang w:val="en-US" w:eastAsia="zh-CN"/>
        </w:rPr>
        <w:t>5.1特性</w:t>
      </w:r>
      <w:bookmarkEnd w:id="35"/>
    </w:p>
    <w:p>
      <w:pPr>
        <w:numPr>
          <w:ilvl w:val="0"/>
          <w:numId w:val="0"/>
        </w:numPr>
        <w:jc w:val="both"/>
        <w:rPr>
          <w:rFonts w:hint="default" w:asciiTheme="minorEastAsia" w:hAnsiTheme="minorEastAsia" w:cstheme="minorEastAsia"/>
          <w:b/>
          <w:bCs/>
          <w:sz w:val="24"/>
          <w:szCs w:val="24"/>
          <w:vertAlign w:val="baseline"/>
          <w:lang w:val="en-US" w:eastAsia="zh-CN"/>
        </w:rPr>
      </w:pPr>
    </w:p>
    <w:tbl>
      <w:tblPr>
        <w:tblStyle w:val="8"/>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2"/>
        <w:gridCol w:w="2424"/>
        <w:gridCol w:w="6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ID</w:t>
            </w:r>
          </w:p>
        </w:tc>
        <w:tc>
          <w:tcPr>
            <w:tcW w:w="2424"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w:t>
            </w:r>
          </w:p>
        </w:tc>
        <w:tc>
          <w:tcPr>
            <w:tcW w:w="6228"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2424" w:type="dxa"/>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注册|登录账号</w:t>
            </w:r>
          </w:p>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使用者可以利用QQ、微信进行绑定登录，也可以利用手机号进行注册登录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编辑个人资料</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使用者可以对自己的个人基本信息进行编辑操作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w:t>
            </w:r>
          </w:p>
        </w:tc>
        <w:tc>
          <w:tcPr>
            <w:tcW w:w="2424" w:type="dxa"/>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身份认证</w:t>
            </w:r>
          </w:p>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如果使用者属于某个企业或个人获得某种官方认定的成就如：某大厂员工，某技术知名专家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发布图片</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使用者可以发布博文，在发布博文时可以选择所发布博文的标签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发布视频</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使用者可以发布博文，在发布博文时可以选择所发布博文的标签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创建收藏夹</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使用者可以创建收藏夹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7</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收藏博文</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使用者可以对感兴趣的博文进行收藏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8</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点赞博文</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使用者可以对博文进行点赞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9</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转发博文</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使用者可以对博文进行转发至微信、QQ、私信等其他社交软件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10</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评论博文</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使用者可以对所有博文进行评论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11</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设置博文隐私</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使用者可以对发布的博文进行相关隐私设置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12</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关注博主</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使用者可以对感兴趣的博主进行关注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13</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查看粉丝主页</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使用者可以查看自己有多少粉丝，并查看相关主页信息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14</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查看“关注的人”</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使用者可以查看自己所关注的博主，并查看相关主页信息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15</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私信</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使用者可以对喜欢的博主进行私信操作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16</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搜索</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使用者可以对关键字进行搜索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17</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举报</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使用者可以对平台的一切不良内容进行举报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18</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设置博文的可见日期</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使用者可以对发布的博文进行类似于仅三天可见的操作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19</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帮助</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使用者可以寻求在线客服帮助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草稿箱</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使用者可以将自己所写的内容保存到草稿箱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21</w:t>
            </w:r>
          </w:p>
        </w:tc>
        <w:tc>
          <w:tcPr>
            <w:tcW w:w="24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点赞评论</w:t>
            </w:r>
          </w:p>
        </w:tc>
        <w:tc>
          <w:tcPr>
            <w:tcW w:w="6228" w:type="dxa"/>
          </w:tcPr>
          <w:p>
            <w:pPr>
              <w:numPr>
                <w:ilvl w:val="0"/>
                <w:numId w:val="0"/>
              </w:numPr>
              <w:spacing w:line="360" w:lineRule="auto"/>
              <w:jc w:val="left"/>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使用者可以对博文的评论进行点赞</w:t>
            </w:r>
          </w:p>
        </w:tc>
      </w:tr>
    </w:tbl>
    <w:p>
      <w:pPr>
        <w:numPr>
          <w:ilvl w:val="0"/>
          <w:numId w:val="0"/>
        </w:numPr>
        <w:jc w:val="both"/>
        <w:rPr>
          <w:rFonts w:hint="default" w:asciiTheme="minorEastAsia" w:hAnsiTheme="minorEastAsia" w:cstheme="minorEastAsia"/>
          <w:b w:val="0"/>
          <w:bCs w:val="0"/>
          <w:sz w:val="24"/>
          <w:szCs w:val="24"/>
          <w:vertAlign w:val="baseline"/>
          <w:lang w:val="en-US" w:eastAsia="zh-CN"/>
        </w:rPr>
      </w:pPr>
    </w:p>
    <w:p>
      <w:pPr>
        <w:numPr>
          <w:ilvl w:val="0"/>
          <w:numId w:val="0"/>
        </w:numPr>
        <w:jc w:val="both"/>
        <w:outlineLvl w:val="1"/>
        <w:rPr>
          <w:rFonts w:hint="eastAsia" w:asciiTheme="minorEastAsia" w:hAnsiTheme="minorEastAsia" w:cstheme="minorEastAsia"/>
          <w:b/>
          <w:bCs/>
          <w:sz w:val="24"/>
          <w:szCs w:val="24"/>
          <w:vertAlign w:val="baseline"/>
          <w:lang w:val="en-US" w:eastAsia="zh-CN"/>
        </w:rPr>
      </w:pPr>
      <w:bookmarkStart w:id="36" w:name="_Toc4256"/>
      <w:r>
        <w:rPr>
          <w:rFonts w:hint="eastAsia" w:asciiTheme="minorEastAsia" w:hAnsiTheme="minorEastAsia" w:cstheme="minorEastAsia"/>
          <w:b/>
          <w:bCs/>
          <w:sz w:val="24"/>
          <w:szCs w:val="24"/>
          <w:vertAlign w:val="baseline"/>
          <w:lang w:val="en-US" w:eastAsia="zh-CN"/>
        </w:rPr>
        <w:t>5.2 版本基线</w:t>
      </w:r>
      <w:bookmarkEnd w:id="36"/>
    </w:p>
    <w:p>
      <w:pPr>
        <w:numPr>
          <w:ilvl w:val="0"/>
          <w:numId w:val="0"/>
        </w:numPr>
        <w:jc w:val="both"/>
        <w:rPr>
          <w:rFonts w:hint="eastAsia" w:asciiTheme="minorEastAsia" w:hAnsiTheme="minorEastAsia" w:cstheme="minorEastAsia"/>
          <w:b/>
          <w:bCs/>
          <w:sz w:val="24"/>
          <w:szCs w:val="24"/>
          <w:vertAlign w:val="baseline"/>
          <w:lang w:val="en-US" w:eastAsia="zh-CN"/>
        </w:rPr>
      </w:pPr>
    </w:p>
    <w:p>
      <w:pPr>
        <w:numPr>
          <w:ilvl w:val="0"/>
          <w:numId w:val="0"/>
        </w:numPr>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版本1.0 指令性基线：以下各行必须实现，否则将推迟发布</w:t>
      </w:r>
    </w:p>
    <w:tbl>
      <w:tblPr>
        <w:tblStyle w:val="8"/>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
        <w:gridCol w:w="2760"/>
        <w:gridCol w:w="1908"/>
        <w:gridCol w:w="2232"/>
        <w:gridCol w:w="2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ID</w:t>
            </w:r>
          </w:p>
        </w:tc>
        <w:tc>
          <w:tcPr>
            <w:tcW w:w="2760"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w:t>
            </w:r>
          </w:p>
        </w:tc>
        <w:tc>
          <w:tcPr>
            <w:tcW w:w="1908"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工作量</w:t>
            </w:r>
          </w:p>
        </w:tc>
        <w:tc>
          <w:tcPr>
            <w:tcW w:w="223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风险</w:t>
            </w:r>
          </w:p>
        </w:tc>
        <w:tc>
          <w:tcPr>
            <w:tcW w:w="2784"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2760" w:type="dxa"/>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注册|登录账号</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编辑个人资料</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发布图片</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发布视频</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7</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收藏博文</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8</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点赞博文</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9</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转发博文</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10</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评论博文</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ind w:left="0" w:leftChars="0" w:firstLine="0" w:firstLineChars="0"/>
              <w:jc w:val="center"/>
              <w:rPr>
                <w:rFonts w:hint="default"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12</w:t>
            </w:r>
          </w:p>
        </w:tc>
        <w:tc>
          <w:tcPr>
            <w:tcW w:w="2760"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关注博主</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15</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私信</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16</w:t>
            </w:r>
          </w:p>
        </w:tc>
        <w:tc>
          <w:tcPr>
            <w:tcW w:w="2760"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搜索</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17</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举报</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19</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帮助</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21</w:t>
            </w:r>
          </w:p>
        </w:tc>
        <w:tc>
          <w:tcPr>
            <w:tcW w:w="0" w:type="auto"/>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点赞评论</w:t>
            </w:r>
          </w:p>
        </w:tc>
        <w:tc>
          <w:tcPr>
            <w:tcW w:w="1908"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78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关键的</w:t>
            </w:r>
          </w:p>
        </w:tc>
      </w:tr>
    </w:tbl>
    <w:p>
      <w:pPr>
        <w:numPr>
          <w:ilvl w:val="0"/>
          <w:numId w:val="0"/>
        </w:numPr>
        <w:jc w:val="both"/>
        <w:rPr>
          <w:rFonts w:hint="eastAsia" w:asciiTheme="minorEastAsia" w:hAnsiTheme="minorEastAsia" w:cstheme="minorEastAsia"/>
          <w:b/>
          <w:bCs/>
          <w:sz w:val="24"/>
          <w:szCs w:val="24"/>
          <w:vertAlign w:val="baseline"/>
          <w:lang w:val="en-US" w:eastAsia="zh-CN"/>
        </w:rPr>
      </w:pPr>
    </w:p>
    <w:p>
      <w:pPr>
        <w:numPr>
          <w:ilvl w:val="0"/>
          <w:numId w:val="0"/>
        </w:numPr>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版本1.0 可选特性：尽可能去做</w:t>
      </w:r>
    </w:p>
    <w:tbl>
      <w:tblPr>
        <w:tblStyle w:val="8"/>
        <w:tblW w:w="10488" w:type="dxa"/>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
        <w:gridCol w:w="2784"/>
        <w:gridCol w:w="1920"/>
        <w:gridCol w:w="2232"/>
        <w:gridCol w:w="2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67"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ID</w:t>
            </w:r>
          </w:p>
        </w:tc>
        <w:tc>
          <w:tcPr>
            <w:tcW w:w="2784"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w:t>
            </w:r>
          </w:p>
        </w:tc>
        <w:tc>
          <w:tcPr>
            <w:tcW w:w="1920"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工作量</w:t>
            </w:r>
          </w:p>
        </w:tc>
        <w:tc>
          <w:tcPr>
            <w:tcW w:w="223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风险</w:t>
            </w:r>
          </w:p>
        </w:tc>
        <w:tc>
          <w:tcPr>
            <w:tcW w:w="2785"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创建收藏夹</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11</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设置博文隐私</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重要的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13</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查看粉丝主页</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14</w:t>
            </w:r>
          </w:p>
        </w:tc>
        <w:tc>
          <w:tcPr>
            <w:tcW w:w="2784"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查看“关注的人”</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18</w:t>
            </w:r>
          </w:p>
        </w:tc>
        <w:tc>
          <w:tcPr>
            <w:tcW w:w="2784" w:type="dxa"/>
            <w:vAlign w:val="top"/>
          </w:tcPr>
          <w:p>
            <w:pPr>
              <w:numPr>
                <w:ilvl w:val="0"/>
                <w:numId w:val="0"/>
              </w:numPr>
              <w:spacing w:line="360" w:lineRule="auto"/>
              <w:jc w:val="cente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设置博文的可见日期</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 w:type="dxa"/>
            <w:vAlign w:val="top"/>
          </w:tcPr>
          <w:p>
            <w:pPr>
              <w:numPr>
                <w:ilvl w:val="0"/>
                <w:numId w:val="0"/>
              </w:numPr>
              <w:spacing w:line="360" w:lineRule="auto"/>
              <w:ind w:left="0" w:leftChars="0" w:firstLine="0" w:firstLineChars="0"/>
              <w:jc w:val="center"/>
              <w:rPr>
                <w:rFonts w:hint="default"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kern w:val="2"/>
                <w:sz w:val="24"/>
                <w:szCs w:val="24"/>
                <w:vertAlign w:val="baseline"/>
                <w:lang w:val="en-US" w:eastAsia="zh-CN" w:bidi="ar-SA"/>
              </w:rPr>
              <w:t>20</w:t>
            </w:r>
          </w:p>
        </w:tc>
        <w:tc>
          <w:tcPr>
            <w:tcW w:w="2784"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草稿箱</w:t>
            </w:r>
          </w:p>
        </w:tc>
        <w:tc>
          <w:tcPr>
            <w:tcW w:w="1920"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中</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低</w:t>
            </w:r>
          </w:p>
        </w:tc>
        <w:tc>
          <w:tcPr>
            <w:tcW w:w="2785"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bl>
    <w:p>
      <w:pPr>
        <w:numPr>
          <w:ilvl w:val="0"/>
          <w:numId w:val="0"/>
        </w:numPr>
        <w:spacing w:line="360" w:lineRule="auto"/>
        <w:jc w:val="both"/>
        <w:rPr>
          <w:rFonts w:hint="default" w:asciiTheme="minorEastAsia" w:hAnsiTheme="minorEastAsia" w:cstheme="minorEastAsia"/>
          <w:b w:val="0"/>
          <w:bCs w:val="0"/>
          <w:sz w:val="24"/>
          <w:szCs w:val="24"/>
          <w:vertAlign w:val="baseline"/>
          <w:lang w:val="en-US" w:eastAsia="zh-CN"/>
        </w:rPr>
      </w:pPr>
    </w:p>
    <w:p>
      <w:pPr>
        <w:numPr>
          <w:ilvl w:val="0"/>
          <w:numId w:val="0"/>
        </w:numPr>
        <w:jc w:val="center"/>
        <w:rPr>
          <w:rFonts w:hint="default" w:asciiTheme="minorEastAsia" w:hAnsiTheme="minorEastAsia" w:cstheme="minorEastAsia"/>
          <w:b w:val="0"/>
          <w:bCs w:val="0"/>
          <w:sz w:val="18"/>
          <w:szCs w:val="18"/>
          <w:vertAlign w:val="baseline"/>
          <w:lang w:val="en-US" w:eastAsia="zh-CN"/>
        </w:rPr>
      </w:pPr>
      <w:r>
        <w:rPr>
          <w:rFonts w:hint="eastAsia" w:asciiTheme="minorEastAsia" w:hAnsiTheme="minorEastAsia" w:cstheme="minorEastAsia"/>
          <w:b w:val="0"/>
          <w:bCs w:val="0"/>
          <w:sz w:val="18"/>
          <w:szCs w:val="18"/>
          <w:vertAlign w:val="baseline"/>
          <w:lang w:val="en-US" w:eastAsia="zh-CN"/>
        </w:rPr>
        <w:t>未来特性（以下各行，现在不开发）</w:t>
      </w:r>
    </w:p>
    <w:tbl>
      <w:tblPr>
        <w:tblStyle w:val="8"/>
        <w:tblW w:w="10452" w:type="dxa"/>
        <w:tblInd w:w="-9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6"/>
        <w:gridCol w:w="2808"/>
        <w:gridCol w:w="1932"/>
        <w:gridCol w:w="2232"/>
        <w:gridCol w:w="2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ID</w:t>
            </w:r>
          </w:p>
        </w:tc>
        <w:tc>
          <w:tcPr>
            <w:tcW w:w="2808"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特性</w:t>
            </w:r>
          </w:p>
        </w:tc>
        <w:tc>
          <w:tcPr>
            <w:tcW w:w="193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工作量</w:t>
            </w:r>
          </w:p>
        </w:tc>
        <w:tc>
          <w:tcPr>
            <w:tcW w:w="2232"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风险</w:t>
            </w:r>
          </w:p>
        </w:tc>
        <w:tc>
          <w:tcPr>
            <w:tcW w:w="2724" w:type="dxa"/>
          </w:tcPr>
          <w:p>
            <w:pPr>
              <w:numPr>
                <w:ilvl w:val="0"/>
                <w:numId w:val="0"/>
              </w:numPr>
              <w:spacing w:line="360" w:lineRule="auto"/>
              <w:jc w:val="center"/>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756" w:type="dxa"/>
            <w:vAlign w:val="top"/>
          </w:tcPr>
          <w:p>
            <w:pPr>
              <w:numPr>
                <w:ilvl w:val="0"/>
                <w:numId w:val="0"/>
              </w:numPr>
              <w:spacing w:line="360" w:lineRule="auto"/>
              <w:ind w:left="0" w:leftChars="0" w:firstLine="0" w:firstLineChars="0"/>
              <w:jc w:val="center"/>
              <w:rPr>
                <w:rFonts w:hint="eastAsia" w:asciiTheme="minorEastAsia" w:hAnsiTheme="minorEastAsia" w:eastAsiaTheme="minorEastAsia" w:cstheme="minorEastAsia"/>
                <w:b w:val="0"/>
                <w:bCs w:val="0"/>
                <w:kern w:val="2"/>
                <w:sz w:val="24"/>
                <w:szCs w:val="24"/>
                <w:vertAlign w:val="baseline"/>
                <w:lang w:val="en-US" w:eastAsia="zh-CN" w:bidi="ar-SA"/>
              </w:rPr>
            </w:pPr>
            <w:bookmarkStart w:id="41" w:name="_GoBack"/>
            <w:bookmarkEnd w:id="41"/>
            <w:r>
              <w:rPr>
                <w:rFonts w:hint="eastAsia" w:asciiTheme="minorEastAsia" w:hAnsiTheme="minorEastAsia" w:cstheme="minorEastAsia"/>
                <w:b w:val="0"/>
                <w:bCs w:val="0"/>
                <w:sz w:val="24"/>
                <w:szCs w:val="24"/>
                <w:vertAlign w:val="baseline"/>
                <w:lang w:val="en-US" w:eastAsia="zh-CN"/>
              </w:rPr>
              <w:t>3</w:t>
            </w:r>
          </w:p>
        </w:tc>
        <w:tc>
          <w:tcPr>
            <w:tcW w:w="2808" w:type="dxa"/>
            <w:vAlign w:val="top"/>
          </w:tcPr>
          <w:p>
            <w:pPr>
              <w:numPr>
                <w:ilvl w:val="0"/>
                <w:numId w:val="0"/>
              </w:numPr>
              <w:spacing w:line="360" w:lineRule="auto"/>
              <w:jc w:val="center"/>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身份认证</w:t>
            </w:r>
          </w:p>
        </w:tc>
        <w:tc>
          <w:tcPr>
            <w:tcW w:w="19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232"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高</w:t>
            </w:r>
          </w:p>
        </w:tc>
        <w:tc>
          <w:tcPr>
            <w:tcW w:w="2724" w:type="dxa"/>
          </w:tcPr>
          <w:p>
            <w:pPr>
              <w:numPr>
                <w:ilvl w:val="0"/>
                <w:numId w:val="0"/>
              </w:numPr>
              <w:spacing w:line="360" w:lineRule="auto"/>
              <w:jc w:val="center"/>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有用的</w:t>
            </w:r>
          </w:p>
        </w:tc>
      </w:tr>
    </w:tbl>
    <w:p>
      <w:pPr>
        <w:numPr>
          <w:ilvl w:val="0"/>
          <w:numId w:val="0"/>
        </w:numPr>
        <w:jc w:val="both"/>
        <w:rPr>
          <w:rFonts w:hint="default" w:asciiTheme="minorEastAsia" w:hAnsiTheme="minorEastAsia" w:cstheme="minorEastAsia"/>
          <w:b/>
          <w:bCs/>
          <w:sz w:val="24"/>
          <w:szCs w:val="24"/>
          <w:vertAlign w:val="baseline"/>
          <w:lang w:val="en-US" w:eastAsia="zh-CN"/>
        </w:rPr>
      </w:pPr>
    </w:p>
    <w:p>
      <w:pPr>
        <w:numPr>
          <w:ilvl w:val="0"/>
          <w:numId w:val="0"/>
        </w:numPr>
        <w:outlineLvl w:val="0"/>
        <w:rPr>
          <w:rFonts w:hint="default" w:asciiTheme="minorEastAsia" w:hAnsiTheme="minorEastAsia" w:cstheme="minorEastAsia"/>
          <w:b/>
          <w:bCs/>
          <w:sz w:val="36"/>
          <w:szCs w:val="36"/>
          <w:lang w:val="en-US" w:eastAsia="zh-CN"/>
        </w:rPr>
      </w:pPr>
      <w:bookmarkStart w:id="37" w:name="_Toc5736"/>
      <w:r>
        <w:rPr>
          <w:rFonts w:hint="eastAsia" w:asciiTheme="minorEastAsia" w:hAnsiTheme="minorEastAsia" w:cstheme="minorEastAsia"/>
          <w:b/>
          <w:bCs/>
          <w:sz w:val="36"/>
          <w:szCs w:val="36"/>
          <w:lang w:val="en-US" w:eastAsia="zh-CN"/>
        </w:rPr>
        <w:t>6 其他产品需求</w:t>
      </w:r>
      <w:bookmarkEnd w:id="37"/>
    </w:p>
    <w:p>
      <w:pPr>
        <w:numPr>
          <w:ilvl w:val="0"/>
          <w:numId w:val="0"/>
        </w:numPr>
        <w:ind w:firstLine="420" w:firstLineChars="0"/>
        <w:outlineLvl w:val="1"/>
        <w:rPr>
          <w:rFonts w:hint="eastAsia" w:asciiTheme="minorEastAsia" w:hAnsiTheme="minorEastAsia" w:cstheme="minorEastAsia"/>
          <w:b w:val="0"/>
          <w:bCs w:val="0"/>
          <w:sz w:val="28"/>
          <w:szCs w:val="28"/>
          <w:lang w:val="en-US" w:eastAsia="zh-CN"/>
        </w:rPr>
      </w:pPr>
      <w:bookmarkStart w:id="38" w:name="_Toc28920"/>
      <w:r>
        <w:rPr>
          <w:rFonts w:hint="eastAsia" w:asciiTheme="minorEastAsia" w:hAnsiTheme="minorEastAsia" w:cstheme="minorEastAsia"/>
          <w:b w:val="0"/>
          <w:bCs w:val="0"/>
          <w:sz w:val="28"/>
          <w:szCs w:val="28"/>
          <w:lang w:val="en-US" w:eastAsia="zh-CN"/>
        </w:rPr>
        <w:t>6.1 可应用标准</w:t>
      </w:r>
      <w:bookmarkEnd w:id="38"/>
    </w:p>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产品必须符合法律和规章（《网络安全法》、《中华人民共和国宪法》）、通信标准（Tcp/Ip）</w:t>
      </w:r>
    </w:p>
    <w:p>
      <w:pPr>
        <w:numPr>
          <w:ilvl w:val="0"/>
          <w:numId w:val="0"/>
        </w:numPr>
        <w:ind w:firstLine="420" w:firstLineChars="0"/>
        <w:outlineLvl w:val="1"/>
        <w:rPr>
          <w:rFonts w:hint="eastAsia" w:asciiTheme="minorEastAsia" w:hAnsiTheme="minorEastAsia" w:cstheme="minorEastAsia"/>
          <w:b w:val="0"/>
          <w:bCs w:val="0"/>
          <w:sz w:val="28"/>
          <w:szCs w:val="28"/>
          <w:lang w:val="en-US" w:eastAsia="zh-CN"/>
        </w:rPr>
      </w:pPr>
      <w:bookmarkStart w:id="39" w:name="_Toc20417"/>
      <w:r>
        <w:rPr>
          <w:rFonts w:hint="eastAsia" w:asciiTheme="minorEastAsia" w:hAnsiTheme="minorEastAsia" w:cstheme="minorEastAsia"/>
          <w:b w:val="0"/>
          <w:bCs w:val="0"/>
          <w:sz w:val="28"/>
          <w:szCs w:val="28"/>
          <w:lang w:val="en-US" w:eastAsia="zh-CN"/>
        </w:rPr>
        <w:t>6.2 系统需求</w:t>
      </w:r>
      <w:bookmarkEnd w:id="39"/>
    </w:p>
    <w:p>
      <w:pPr>
        <w:numPr>
          <w:ilvl w:val="0"/>
          <w:numId w:val="0"/>
        </w:num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开发此系统的主机为manjaro系统</w:t>
      </w:r>
    </w:p>
    <w:p>
      <w:pPr>
        <w:numPr>
          <w:ilvl w:val="0"/>
          <w:numId w:val="0"/>
        </w:numPr>
        <w:outlineLvl w:val="0"/>
        <w:rPr>
          <w:rFonts w:hint="eastAsia" w:asciiTheme="minorEastAsia" w:hAnsiTheme="minorEastAsia" w:cstheme="minorEastAsia"/>
          <w:b/>
          <w:bCs/>
          <w:sz w:val="36"/>
          <w:szCs w:val="36"/>
          <w:lang w:val="en-US" w:eastAsia="zh-CN"/>
        </w:rPr>
      </w:pPr>
      <w:bookmarkStart w:id="40" w:name="_Toc4451"/>
      <w:r>
        <w:rPr>
          <w:rFonts w:hint="eastAsia" w:asciiTheme="minorEastAsia" w:hAnsiTheme="minorEastAsia" w:cstheme="minorEastAsia"/>
          <w:b/>
          <w:bCs/>
          <w:sz w:val="36"/>
          <w:szCs w:val="36"/>
          <w:lang w:val="en-US" w:eastAsia="zh-CN"/>
        </w:rPr>
        <w:t>7 词汇表</w:t>
      </w:r>
      <w:bookmarkEnd w:id="4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1"/>
        <w:gridCol w:w="6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1"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内容输出者</w:t>
            </w:r>
          </w:p>
        </w:tc>
        <w:tc>
          <w:tcPr>
            <w:tcW w:w="6031"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愿意将内容分享到这个app中的使用者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1" w:type="dxa"/>
          </w:tcPr>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内容接收者</w:t>
            </w:r>
          </w:p>
        </w:tc>
        <w:tc>
          <w:tcPr>
            <w:tcW w:w="6031" w:type="dxa"/>
          </w:tcPr>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在这个app中浏览博文的使用者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1" w:type="dxa"/>
            <w:vAlign w:val="top"/>
          </w:tcPr>
          <w:p>
            <w:pPr>
              <w:numPr>
                <w:ilvl w:val="0"/>
                <w:numId w:val="0"/>
              </w:numPr>
              <w:ind w:left="0" w:leftChars="0" w:firstLine="420" w:firstLineChars="0"/>
              <w:rPr>
                <w:rFonts w:hint="default"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cstheme="minorEastAsia"/>
                <w:b w:val="0"/>
                <w:bCs w:val="0"/>
                <w:sz w:val="28"/>
                <w:szCs w:val="28"/>
                <w:lang w:val="en-US" w:eastAsia="zh-CN"/>
              </w:rPr>
              <w:t>博文</w:t>
            </w:r>
          </w:p>
        </w:tc>
        <w:tc>
          <w:tcPr>
            <w:tcW w:w="6031" w:type="dxa"/>
            <w:vAlign w:val="top"/>
          </w:tcPr>
          <w:p>
            <w:pPr>
              <w:numPr>
                <w:ilvl w:val="0"/>
                <w:numId w:val="0"/>
              </w:numPr>
              <w:ind w:left="0" w:leftChars="0" w:firstLine="420" w:firstLineChars="0"/>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cstheme="minorEastAsia"/>
                <w:b w:val="0"/>
                <w:bCs w:val="0"/>
                <w:sz w:val="28"/>
                <w:szCs w:val="28"/>
                <w:lang w:val="en-US" w:eastAsia="zh-CN"/>
              </w:rPr>
              <w:t>用户所发布的内容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1" w:type="dxa"/>
            <w:vAlign w:val="top"/>
          </w:tcPr>
          <w:p>
            <w:pPr>
              <w:numPr>
                <w:ilvl w:val="0"/>
                <w:numId w:val="0"/>
              </w:numPr>
              <w:ind w:left="0" w:leftChars="0" w:firstLine="420" w:firstLineChars="0"/>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cstheme="minorEastAsia"/>
                <w:b w:val="0"/>
                <w:bCs w:val="0"/>
                <w:sz w:val="28"/>
                <w:szCs w:val="28"/>
                <w:lang w:val="en-US" w:eastAsia="zh-CN"/>
              </w:rPr>
              <w:t>博主</w:t>
            </w:r>
          </w:p>
        </w:tc>
        <w:tc>
          <w:tcPr>
            <w:tcW w:w="6031" w:type="dxa"/>
            <w:vAlign w:val="top"/>
          </w:tcPr>
          <w:p>
            <w:pPr>
              <w:numPr>
                <w:ilvl w:val="0"/>
                <w:numId w:val="0"/>
              </w:numPr>
              <w:ind w:left="0" w:leftChars="0" w:firstLine="420" w:firstLineChars="0"/>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cstheme="minorEastAsia"/>
                <w:b w:val="0"/>
                <w:bCs w:val="0"/>
                <w:sz w:val="28"/>
                <w:szCs w:val="28"/>
                <w:lang w:val="en-US" w:eastAsia="zh-CN"/>
              </w:rPr>
              <w:t>发布博文的使用者</w:t>
            </w:r>
          </w:p>
        </w:tc>
      </w:tr>
    </w:tbl>
    <w:p>
      <w:pPr>
        <w:numPr>
          <w:ilvl w:val="0"/>
          <w:numId w:val="0"/>
        </w:numPr>
        <w:rPr>
          <w:rFonts w:hint="default" w:asciiTheme="minorEastAsia" w:hAnsiTheme="minorEastAsia" w:cstheme="minorEastAsia"/>
          <w:b/>
          <w:bCs/>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C7AC08"/>
    <w:multiLevelType w:val="multilevel"/>
    <w:tmpl w:val="B5C7AC0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0E2BFB59"/>
    <w:multiLevelType w:val="singleLevel"/>
    <w:tmpl w:val="0E2BFB59"/>
    <w:lvl w:ilvl="0" w:tentative="0">
      <w:start w:val="1"/>
      <w:numFmt w:val="decimal"/>
      <w:suff w:val="nothing"/>
      <w:lvlText w:val="%1．"/>
      <w:lvlJc w:val="left"/>
      <w:pPr>
        <w:ind w:left="1260" w:firstLine="400"/>
      </w:pPr>
      <w:rPr>
        <w:rFonts w:hint="default"/>
      </w:rPr>
    </w:lvl>
  </w:abstractNum>
  <w:abstractNum w:abstractNumId="2">
    <w:nsid w:val="70EAD12F"/>
    <w:multiLevelType w:val="singleLevel"/>
    <w:tmpl w:val="70EAD12F"/>
    <w:lvl w:ilvl="0" w:tentative="0">
      <w:start w:val="1"/>
      <w:numFmt w:val="decimal"/>
      <w:lvlText w:val="%1."/>
      <w:lvlJc w:val="left"/>
      <w:pPr>
        <w:tabs>
          <w:tab w:val="left" w:pos="1260"/>
        </w:tabs>
        <w:ind w:left="168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694BAB"/>
    <w:rsid w:val="000770DB"/>
    <w:rsid w:val="024D30D0"/>
    <w:rsid w:val="02F63430"/>
    <w:rsid w:val="03B17151"/>
    <w:rsid w:val="049C65F9"/>
    <w:rsid w:val="05DE7E6A"/>
    <w:rsid w:val="063D4D6A"/>
    <w:rsid w:val="06EC3604"/>
    <w:rsid w:val="08257EAF"/>
    <w:rsid w:val="092600DC"/>
    <w:rsid w:val="0B2A2554"/>
    <w:rsid w:val="0B63140B"/>
    <w:rsid w:val="0B6C2405"/>
    <w:rsid w:val="0B77169D"/>
    <w:rsid w:val="0BD9269E"/>
    <w:rsid w:val="0DA34AD2"/>
    <w:rsid w:val="0DBE1AAC"/>
    <w:rsid w:val="0E244A3E"/>
    <w:rsid w:val="0EA07208"/>
    <w:rsid w:val="0F3927B8"/>
    <w:rsid w:val="11C14F4C"/>
    <w:rsid w:val="12CD386A"/>
    <w:rsid w:val="13744639"/>
    <w:rsid w:val="144116FF"/>
    <w:rsid w:val="14AB1768"/>
    <w:rsid w:val="14BF6F58"/>
    <w:rsid w:val="155A31D6"/>
    <w:rsid w:val="15844CB8"/>
    <w:rsid w:val="15A94032"/>
    <w:rsid w:val="15DB44D4"/>
    <w:rsid w:val="164E6242"/>
    <w:rsid w:val="175F6D48"/>
    <w:rsid w:val="17887BD4"/>
    <w:rsid w:val="17CF1E32"/>
    <w:rsid w:val="184B582C"/>
    <w:rsid w:val="184D1A06"/>
    <w:rsid w:val="18925339"/>
    <w:rsid w:val="18A10177"/>
    <w:rsid w:val="18E101F5"/>
    <w:rsid w:val="18F71640"/>
    <w:rsid w:val="18FE11D7"/>
    <w:rsid w:val="192113E3"/>
    <w:rsid w:val="19710317"/>
    <w:rsid w:val="1A15385D"/>
    <w:rsid w:val="1AEA66CD"/>
    <w:rsid w:val="1B4D0EE9"/>
    <w:rsid w:val="1B795C98"/>
    <w:rsid w:val="1BD532AE"/>
    <w:rsid w:val="1CDA695F"/>
    <w:rsid w:val="1EEA1F5A"/>
    <w:rsid w:val="1F843502"/>
    <w:rsid w:val="20DB32C3"/>
    <w:rsid w:val="20F37850"/>
    <w:rsid w:val="22387ED3"/>
    <w:rsid w:val="22AC4CC3"/>
    <w:rsid w:val="231B5DE8"/>
    <w:rsid w:val="23BE0481"/>
    <w:rsid w:val="23CF5E4F"/>
    <w:rsid w:val="25970D52"/>
    <w:rsid w:val="259E7025"/>
    <w:rsid w:val="25D3746E"/>
    <w:rsid w:val="2611114A"/>
    <w:rsid w:val="27F77E4F"/>
    <w:rsid w:val="281B45DA"/>
    <w:rsid w:val="29911CC1"/>
    <w:rsid w:val="29D11E59"/>
    <w:rsid w:val="29FB4456"/>
    <w:rsid w:val="2A646D46"/>
    <w:rsid w:val="2AA17E3E"/>
    <w:rsid w:val="2B0B7B5D"/>
    <w:rsid w:val="2B621EB2"/>
    <w:rsid w:val="2CB847E8"/>
    <w:rsid w:val="2CF445C2"/>
    <w:rsid w:val="2D7C41A5"/>
    <w:rsid w:val="2E7F1165"/>
    <w:rsid w:val="2E9952D7"/>
    <w:rsid w:val="2EC90EF1"/>
    <w:rsid w:val="2FAF0DAE"/>
    <w:rsid w:val="305F1A06"/>
    <w:rsid w:val="3198309B"/>
    <w:rsid w:val="31F2254D"/>
    <w:rsid w:val="32A72071"/>
    <w:rsid w:val="32FA5B5D"/>
    <w:rsid w:val="331946E5"/>
    <w:rsid w:val="34547C03"/>
    <w:rsid w:val="35592DF8"/>
    <w:rsid w:val="35F31BE2"/>
    <w:rsid w:val="36037182"/>
    <w:rsid w:val="37C65C47"/>
    <w:rsid w:val="3876592F"/>
    <w:rsid w:val="38767EAA"/>
    <w:rsid w:val="3A824249"/>
    <w:rsid w:val="3B37422E"/>
    <w:rsid w:val="3BB33E54"/>
    <w:rsid w:val="3C170C5F"/>
    <w:rsid w:val="3C5565B3"/>
    <w:rsid w:val="3CEC4769"/>
    <w:rsid w:val="3DEB2DC0"/>
    <w:rsid w:val="3F5D6B06"/>
    <w:rsid w:val="3F5F18BA"/>
    <w:rsid w:val="410B53D9"/>
    <w:rsid w:val="41296C00"/>
    <w:rsid w:val="41B04EFF"/>
    <w:rsid w:val="425A45BB"/>
    <w:rsid w:val="4264164B"/>
    <w:rsid w:val="42871174"/>
    <w:rsid w:val="431C46D6"/>
    <w:rsid w:val="432F4331"/>
    <w:rsid w:val="436C03B1"/>
    <w:rsid w:val="43C861F5"/>
    <w:rsid w:val="43D4186A"/>
    <w:rsid w:val="444D42FF"/>
    <w:rsid w:val="44AC71F0"/>
    <w:rsid w:val="46121759"/>
    <w:rsid w:val="469106AB"/>
    <w:rsid w:val="485459B1"/>
    <w:rsid w:val="48A065CF"/>
    <w:rsid w:val="48F86025"/>
    <w:rsid w:val="49231955"/>
    <w:rsid w:val="4B0B6702"/>
    <w:rsid w:val="4B34032F"/>
    <w:rsid w:val="4BA60B69"/>
    <w:rsid w:val="4C6E0447"/>
    <w:rsid w:val="4DC44E4C"/>
    <w:rsid w:val="4F0A1C09"/>
    <w:rsid w:val="4F2E6E63"/>
    <w:rsid w:val="4FBF7E2D"/>
    <w:rsid w:val="509F5890"/>
    <w:rsid w:val="518D2B7F"/>
    <w:rsid w:val="528A0778"/>
    <w:rsid w:val="52F040B5"/>
    <w:rsid w:val="53BC6232"/>
    <w:rsid w:val="543B2B99"/>
    <w:rsid w:val="54E05BA4"/>
    <w:rsid w:val="54EA6A07"/>
    <w:rsid w:val="56473C9D"/>
    <w:rsid w:val="56C6289E"/>
    <w:rsid w:val="56C642DE"/>
    <w:rsid w:val="570D015C"/>
    <w:rsid w:val="57467844"/>
    <w:rsid w:val="57A36F6D"/>
    <w:rsid w:val="584B7BF5"/>
    <w:rsid w:val="585E27C1"/>
    <w:rsid w:val="58914860"/>
    <w:rsid w:val="5908419F"/>
    <w:rsid w:val="592B16F4"/>
    <w:rsid w:val="59506960"/>
    <w:rsid w:val="59931E85"/>
    <w:rsid w:val="599611A8"/>
    <w:rsid w:val="59FB672A"/>
    <w:rsid w:val="5ABA4482"/>
    <w:rsid w:val="5AF912FC"/>
    <w:rsid w:val="5B694BAB"/>
    <w:rsid w:val="5C694292"/>
    <w:rsid w:val="5DFB43B4"/>
    <w:rsid w:val="5E31092D"/>
    <w:rsid w:val="5E5B30A5"/>
    <w:rsid w:val="5F413158"/>
    <w:rsid w:val="5FB5179E"/>
    <w:rsid w:val="60406F3E"/>
    <w:rsid w:val="60636240"/>
    <w:rsid w:val="612079C2"/>
    <w:rsid w:val="615B5E37"/>
    <w:rsid w:val="6192502F"/>
    <w:rsid w:val="620B21AA"/>
    <w:rsid w:val="622845EA"/>
    <w:rsid w:val="630D3380"/>
    <w:rsid w:val="63283706"/>
    <w:rsid w:val="64AF6E46"/>
    <w:rsid w:val="64D223B3"/>
    <w:rsid w:val="65B811D8"/>
    <w:rsid w:val="662128DA"/>
    <w:rsid w:val="668C47E8"/>
    <w:rsid w:val="67236244"/>
    <w:rsid w:val="68A815DC"/>
    <w:rsid w:val="692667AB"/>
    <w:rsid w:val="6A0F6B2E"/>
    <w:rsid w:val="6B0713F2"/>
    <w:rsid w:val="6B175A8D"/>
    <w:rsid w:val="6C5211D7"/>
    <w:rsid w:val="6C9B2831"/>
    <w:rsid w:val="6D2B1716"/>
    <w:rsid w:val="6D5D02F4"/>
    <w:rsid w:val="6DBB3886"/>
    <w:rsid w:val="6E232138"/>
    <w:rsid w:val="6E5E286A"/>
    <w:rsid w:val="6F1928EC"/>
    <w:rsid w:val="6FEB5ABD"/>
    <w:rsid w:val="70DB521B"/>
    <w:rsid w:val="70F86551"/>
    <w:rsid w:val="71094BE2"/>
    <w:rsid w:val="71322F1C"/>
    <w:rsid w:val="728732D3"/>
    <w:rsid w:val="728B515C"/>
    <w:rsid w:val="72AC3A77"/>
    <w:rsid w:val="73401DEA"/>
    <w:rsid w:val="73D96AEE"/>
    <w:rsid w:val="741C10E4"/>
    <w:rsid w:val="745A68E0"/>
    <w:rsid w:val="74B83C0F"/>
    <w:rsid w:val="750B6231"/>
    <w:rsid w:val="762928B9"/>
    <w:rsid w:val="76F80FB8"/>
    <w:rsid w:val="76FD4817"/>
    <w:rsid w:val="77190BE9"/>
    <w:rsid w:val="77F02658"/>
    <w:rsid w:val="781C3C44"/>
    <w:rsid w:val="787C0C85"/>
    <w:rsid w:val="78931961"/>
    <w:rsid w:val="79674613"/>
    <w:rsid w:val="7A33279E"/>
    <w:rsid w:val="7B5D046D"/>
    <w:rsid w:val="7C367250"/>
    <w:rsid w:val="7C374B99"/>
    <w:rsid w:val="7C3875DA"/>
    <w:rsid w:val="7C914409"/>
    <w:rsid w:val="7CC41707"/>
    <w:rsid w:val="7D766DCF"/>
    <w:rsid w:val="7E3D3091"/>
    <w:rsid w:val="7F016237"/>
    <w:rsid w:val="7F3759BC"/>
    <w:rsid w:val="7F4F50E2"/>
    <w:rsid w:val="7FC3576D"/>
    <w:rsid w:val="7FE22D5A"/>
    <w:rsid w:val="7FF03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iPriority w:val="0"/>
    <w:rPr>
      <w:color w:val="0000FF"/>
      <w:u w:val="single"/>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2021-11-02T03:02:00Z</dcterms:created>
  <dc:creator>。</dc:creator>
  <cp:lastModifiedBy>詹</cp:lastModifiedBy>
  <dcterms:modified xsi:type="dcterms:W3CDTF">2022-06-22T02:47:07Z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667C052D76894CFF80B63C1C93458894</vt:lpwstr>
  </property>
</Properties>
</file>