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157" w:rsidRPr="001B2157" w:rsidRDefault="001B2157" w:rsidP="001B2157">
      <w:pPr>
        <w:jc w:val="center"/>
        <w:rPr>
          <w:b/>
        </w:rPr>
      </w:pPr>
      <w:r w:rsidRPr="001B2157">
        <w:rPr>
          <w:b/>
        </w:rPr>
        <w:t>METODO CONSTRUCTOR</w:t>
      </w:r>
    </w:p>
    <w:p w:rsidR="001B2157" w:rsidRDefault="001B2157" w:rsidP="001B2157">
      <w:r>
        <w:t>Una clase especial, que se invoca cuando se quiere crear un objeto.</w:t>
      </w:r>
    </w:p>
    <w:p w:rsidR="001B2157" w:rsidRDefault="001A1C2D" w:rsidP="001A1C2D">
      <w:pPr>
        <w:tabs>
          <w:tab w:val="left" w:pos="6946"/>
        </w:tabs>
      </w:pPr>
      <w:r>
        <w:t>Cuando se crea un objeto</w:t>
      </w:r>
      <w:bookmarkStart w:id="0" w:name="_GoBack"/>
      <w:bookmarkEnd w:id="0"/>
      <w:r w:rsidR="001B2157">
        <w:t>:</w:t>
      </w:r>
    </w:p>
    <w:p w:rsidR="001B2157" w:rsidRDefault="001B2157" w:rsidP="001B2157">
      <w:pPr>
        <w:pStyle w:val="Prrafodelista"/>
        <w:numPr>
          <w:ilvl w:val="0"/>
          <w:numId w:val="1"/>
        </w:numPr>
      </w:pPr>
      <w:r>
        <w:t>Se asigna memoria para el objeto</w:t>
      </w:r>
    </w:p>
    <w:p w:rsidR="001B2157" w:rsidRDefault="001B2157" w:rsidP="001B2157">
      <w:pPr>
        <w:pStyle w:val="Prrafodelista"/>
        <w:numPr>
          <w:ilvl w:val="0"/>
          <w:numId w:val="1"/>
        </w:numPr>
      </w:pPr>
      <w:r>
        <w:t>Se inicializan los atributos de ese objeto</w:t>
      </w:r>
    </w:p>
    <w:p w:rsidR="001B2157" w:rsidRDefault="001B2157" w:rsidP="001B2157">
      <w:pPr>
        <w:pStyle w:val="Prrafodelista"/>
        <w:numPr>
          <w:ilvl w:val="0"/>
          <w:numId w:val="1"/>
        </w:numPr>
      </w:pPr>
      <w:r>
        <w:t>Se invoca al constructor de la clase que puede ser uno entre varios</w:t>
      </w:r>
    </w:p>
    <w:p w:rsidR="00A2310B" w:rsidRDefault="001B2157" w:rsidP="001B2157">
      <w:r>
        <w:t>Los constructores no devuelven ningún</w:t>
      </w:r>
      <w:r w:rsidR="00A2310B">
        <w:t xml:space="preserve"> valor</w:t>
      </w:r>
    </w:p>
    <w:p w:rsidR="001B2157" w:rsidRDefault="001B2157" w:rsidP="001B2157">
      <w:r>
        <w:t>Se declaran como públicos</w:t>
      </w:r>
    </w:p>
    <w:p w:rsidR="001B2157" w:rsidRDefault="001B2157" w:rsidP="001B2157">
      <w:r>
        <w:t>Tienen el mismo nombre de la case</w:t>
      </w:r>
    </w:p>
    <w:p w:rsidR="001B2157" w:rsidRDefault="001B2157" w:rsidP="001B2157">
      <w:r>
        <w:t>No se pone valor de retorno</w:t>
      </w:r>
    </w:p>
    <w:p w:rsidR="001B2157" w:rsidRPr="00A2310B" w:rsidRDefault="001B2157" w:rsidP="00A2310B">
      <w:pPr>
        <w:jc w:val="center"/>
        <w:rPr>
          <w:i/>
          <w:u w:val="single"/>
        </w:rPr>
      </w:pPr>
    </w:p>
    <w:p w:rsidR="001B2157" w:rsidRPr="00A2310B" w:rsidRDefault="001B2157" w:rsidP="00A2310B">
      <w:pPr>
        <w:jc w:val="center"/>
        <w:rPr>
          <w:i/>
          <w:u w:val="single"/>
        </w:rPr>
      </w:pPr>
      <w:r w:rsidRPr="00A2310B">
        <w:rPr>
          <w:i/>
          <w:u w:val="single"/>
        </w:rPr>
        <w:t>SOBRECARGA DE CONSTRUCTOR</w:t>
      </w:r>
    </w:p>
    <w:p w:rsidR="001B2157" w:rsidRDefault="001B2157" w:rsidP="001B2157">
      <w:r>
        <w:t xml:space="preserve">La sobrecarga permite definir </w:t>
      </w:r>
      <w:r w:rsidR="00A2310B">
        <w:t>más</w:t>
      </w:r>
      <w:r>
        <w:t xml:space="preserve"> de un constructor o método con el mismo nombre, la única condición es que no </w:t>
      </w:r>
      <w:r w:rsidR="00A2310B">
        <w:t>pueden</w:t>
      </w:r>
      <w:r>
        <w:t xml:space="preserve"> tener los mismos parámetros (</w:t>
      </w:r>
      <w:r w:rsidR="00A2310B">
        <w:t>número</w:t>
      </w:r>
      <w:r>
        <w:t xml:space="preserve"> y tipo)</w:t>
      </w:r>
    </w:p>
    <w:p w:rsidR="001B2157" w:rsidRDefault="001B2157" w:rsidP="001B2157"/>
    <w:p w:rsidR="001B2157" w:rsidRPr="00A2310B" w:rsidRDefault="001B2157" w:rsidP="00A2310B">
      <w:pPr>
        <w:jc w:val="center"/>
        <w:rPr>
          <w:i/>
          <w:u w:val="single"/>
        </w:rPr>
      </w:pPr>
      <w:r w:rsidRPr="00A2310B">
        <w:rPr>
          <w:i/>
          <w:u w:val="single"/>
        </w:rPr>
        <w:t>SOBRECARGA DE METODOS</w:t>
      </w:r>
    </w:p>
    <w:p w:rsidR="00800707" w:rsidRDefault="001B2157" w:rsidP="001B2157">
      <w:r>
        <w:t xml:space="preserve">El </w:t>
      </w:r>
      <w:r w:rsidR="00A2310B">
        <w:t>método</w:t>
      </w:r>
      <w:r>
        <w:t xml:space="preserve"> tiene el mismo nombre diferentes </w:t>
      </w:r>
      <w:r w:rsidR="00A2310B">
        <w:t>parámetros</w:t>
      </w:r>
    </w:p>
    <w:sectPr w:rsidR="00800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532A2"/>
    <w:multiLevelType w:val="hybridMultilevel"/>
    <w:tmpl w:val="79AE8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157"/>
    <w:rsid w:val="001A1C2D"/>
    <w:rsid w:val="001B2157"/>
    <w:rsid w:val="00800707"/>
    <w:rsid w:val="00A2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paulina lopez cazares</dc:creator>
  <cp:keywords/>
  <dc:description/>
  <cp:lastModifiedBy>Invitado</cp:lastModifiedBy>
  <cp:revision>3</cp:revision>
  <dcterms:created xsi:type="dcterms:W3CDTF">2019-08-14T21:08:00Z</dcterms:created>
  <dcterms:modified xsi:type="dcterms:W3CDTF">2019-11-13T03:40:00Z</dcterms:modified>
</cp:coreProperties>
</file>