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r w:rsidR="004A3FDB" w:rsidRPr="00C313F5">
        <w:rPr>
          <w:rFonts w:ascii="Aptos" w:eastAsia="Aptos" w:hAnsi="Aptos" w:cs="Times New Roman"/>
        </w:rPr>
        <w:t xml:space="preserve">del Sr</w:t>
      </w:r>
      <w:r w:rsidRPr="00C313F5">
        <w:rPr>
          <w:rFonts w:ascii="Aptos" w:eastAsia="Aptos" w:hAnsi="Aptos" w:cs="Times New Roman"/>
          <w:lang w:val="es-AR"/>
        </w:rPr>
        <w:t xml:space="preserve">. </w:t>
      </w:r>
      <w:r w:rsidR="00022C67" w:rsidRPr="00C313F5">
        <w:rPr>
          <w:rFonts w:ascii="Aptos" w:eastAsia="Aptos" w:hAnsi="Aptos" w:cs="Times New Roman"/>
        </w:rPr>
        <w:t xml:space="preserve">Octavio Galván</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r w:rsidR="00763775" w:rsidRPr="00C313F5">
        <w:rPr>
          <w:rFonts w:ascii="Aptos" w:eastAsia="Aptos" w:hAnsi="Aptos" w:cs="Times New Roman"/>
        </w:rPr>
        <w:t xml:space="preserve">del Sr</w:t>
      </w:r>
      <w:r w:rsidRPr="00C313F5">
        <w:rPr>
          <w:rFonts w:ascii="Aptos" w:eastAsia="Aptos" w:hAnsi="Aptos" w:cs="Times New Roman"/>
          <w:lang w:val="es-AR"/>
        </w:rPr>
        <w:t>.</w:t>
      </w:r>
      <w:r w:rsidR="00721D1F" w:rsidRPr="00C313F5">
        <w:rPr>
          <w:rFonts w:ascii="Aptos" w:eastAsia="Aptos" w:hAnsi="Aptos" w:cs="Times New Roman"/>
          <w:lang w:val="es-AR"/>
        </w:rPr>
        <w:t xml:space="preserve"> </w:t>
      </w:r>
      <w:r w:rsidR="00E1230F" w:rsidRPr="00C313F5">
        <w:rPr>
          <w:rFonts w:ascii="Aptos" w:eastAsia="Aptos" w:hAnsi="Aptos" w:cs="Times New Roman"/>
        </w:rPr>
        <w:t xml:space="preserve">Octavio Galván</w:t>
      </w:r>
      <w:r w:rsidRPr="00C313F5">
        <w:rPr>
          <w:rFonts w:ascii="Aptos" w:eastAsia="Aptos" w:hAnsi="Aptos" w:cs="Times New Roman"/>
          <w:lang w:val="es-AR"/>
        </w:rPr>
        <w:t xml:space="preserve">, DNI Nº </w:t>
      </w:r>
      <w:r w:rsidR="004A3FDB" w:rsidRPr="00C313F5">
        <w:rPr>
          <w:rFonts w:ascii="Aptos" w:eastAsia="Aptos" w:hAnsi="Aptos" w:cs="Times New Roman"/>
        </w:rPr>
        <w:t xml:space="preserve">44873539</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Anses con fecha</w:t>
      </w:r>
      <w:r w:rsidR="00384A99" w:rsidRPr="00C313F5">
        <w:rPr>
          <w:rFonts w:ascii="Aptos" w:eastAsia="Aptos" w:hAnsi="Aptos" w:cs="Times New Roman"/>
          <w:lang w:val="es-AR"/>
        </w:rPr>
        <w:t xml:space="preserve"> 10/10/2024 </w:t>
      </w:r>
      <w:r w:rsidRPr="00C313F5">
        <w:rPr>
          <w:rFonts w:ascii="Aptos" w:eastAsia="Aptos" w:hAnsi="Aptos" w:cs="Times New Roman"/>
          <w:lang w:val="es-AR"/>
        </w:rPr>
        <w:t xml:space="preserve">, que recayó en el expte N°</w:t>
      </w:r>
      <w:r w:rsidR="00192745" w:rsidRPr="00C313F5">
        <w:rPr>
          <w:rFonts w:ascii="Aptos" w:eastAsia="Aptos" w:hAnsi="Aptos" w:cs="Times New Roman"/>
          <w:lang w:val="es-AR"/>
        </w:rPr>
        <w:t xml:space="preserve"> 45454.23.1</w:t>
      </w:r>
      <w:r w:rsidRPr="00C313F5">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 xml:space="preserve">18/10/2003</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 xml:space="preserve">None</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 xml:space="preserve">45454.23.1</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r w:rsidR="00D01439" w:rsidRPr="0068564E">
        <w:rPr>
          <w:rFonts w:ascii="Aptos" w:eastAsia="Aptos" w:hAnsi="Aptos" w:cs="Times New Roman"/>
          <w:lang w:val="es-AR"/>
        </w:rPr>
        <w:t xml:space="preserve">01/10/2024 </w:t>
      </w:r>
      <w:r w:rsidRPr="0068564E">
        <w:rPr>
          <w:rFonts w:ascii="Aptos" w:eastAsia="Aptos" w:hAnsi="Aptos" w:cs="Times New Roman"/>
          <w:lang w:val="es-AR"/>
        </w:rPr>
        <w:t xml:space="preserve"> al </w:t>
      </w:r>
      <w:r w:rsidR="00302531" w:rsidRPr="0068564E">
        <w:rPr>
          <w:rFonts w:ascii="Aptos" w:eastAsia="Aptos" w:hAnsi="Aptos" w:cs="Times New Roman"/>
          <w:lang w:val="es-AR"/>
        </w:rPr>
        <w:t xml:space="preserve">03/10/2024</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 xml:space="preserve">04/10/2024</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 xml:space="preserve">$56.566,00 </w:t>
      </w:r>
      <w:r w:rsidRPr="0068564E">
        <w:rPr>
          <w:rFonts w:ascii="Aptos" w:eastAsia="Aptos" w:hAnsi="Aptos" w:cs="Times New Roman"/>
          <w:lang w:val="es-AR"/>
        </w:rPr>
        <w:t xml:space="preserve">al </w:t>
      </w:r>
      <w:r w:rsidR="00680491" w:rsidRPr="0068564E">
        <w:rPr>
          <w:rFonts w:ascii="Aptos" w:eastAsia="Aptos" w:hAnsi="Aptos" w:cs="Times New Roman"/>
          <w:lang w:val="es-AR"/>
        </w:rPr>
        <w:t xml:space="preserve">03/10/2024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actualizada por Anses</w:t>
      </w:r>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 xml:space="preserve">$56.565,00</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 xml:space="preserve">10/10/2024</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r w:rsidR="001370BD" w:rsidRPr="0068564E">
        <w:rPr>
          <w:rFonts w:ascii="Aptos" w:eastAsia="Aptos" w:hAnsi="Aptos" w:cs="Times New Roman"/>
          <w:lang w:val="es-AR"/>
        </w:rPr>
        <w:t xml:space="preserve">$56.556,00</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r w:rsidR="000D161C" w:rsidRPr="0068564E">
        <w:rPr>
          <w:rFonts w:ascii="Aptos" w:eastAsia="Aptos" w:hAnsi="Aptos" w:cs="Times New Roman"/>
          <w:lang w:val="es-AR"/>
        </w:rPr>
        <w:t xml:space="preserve">35656 </w:t>
      </w:r>
      <w:r w:rsidRPr="0068564E">
        <w:rPr>
          <w:rFonts w:ascii="Aptos" w:eastAsia="Aptos" w:hAnsi="Aptos" w:cs="Times New Roman"/>
          <w:lang w:val="es-AR"/>
        </w:rPr>
        <w:t>% (Jubilación/Salario en actividad actualizado con índice de Anses)</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 xml:space="preserve">percibido al</w:t>
      </w:r>
      <w:r w:rsidR="00526ED7" w:rsidRPr="0068564E">
        <w:rPr>
          <w:rFonts w:ascii="Aptos" w:eastAsia="Aptos" w:hAnsi="Aptos" w:cs="Times New Roman"/>
          <w:lang w:val="es-AR"/>
        </w:rPr>
        <w:t xml:space="preserve"> 03/10/2024</w:t>
      </w:r>
      <w:r w:rsidRPr="0068564E">
        <w:rPr>
          <w:rFonts w:ascii="Aptos" w:eastAsia="Aptos" w:hAnsi="Aptos" w:cs="Times New Roman"/>
          <w:lang w:val="es-AR"/>
        </w:rPr>
        <w:t xml:space="preserve">: </w:t>
      </w:r>
      <w:r w:rsidR="000E3133" w:rsidRPr="0068564E">
        <w:rPr>
          <w:rFonts w:ascii="Aptos" w:eastAsia="Aptos" w:hAnsi="Aptos" w:cs="Times New Roman"/>
          <w:lang w:val="es-AR"/>
        </w:rPr>
        <w:t xml:space="preserve">$6.233,56</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interruptivo de la prescripción: </w:t>
      </w:r>
      <w:r w:rsidR="00F07D6F" w:rsidRPr="0068564E">
        <w:rPr>
          <w:rFonts w:ascii="Aptos" w:eastAsia="Aptos" w:hAnsi="Aptos" w:cs="Times New Roman"/>
          <w:lang w:val="es-AR"/>
        </w:rPr>
        <w:t xml:space="preserve">12/10/2024</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r w:rsidRPr="009728DB">
        <w:rPr>
          <w:rFonts w:ascii="Aptos" w:eastAsia="Aptos" w:hAnsi="Aptos" w:cs="Times New Roman"/>
          <w:b/>
          <w:bCs/>
          <w:lang w:val="es-AR"/>
        </w:rPr>
        <w:t xml:space="preserve"/>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Imagen_</w:t>
      </w:r>
      <w:bookmarkStart w:id="0" w:name="Imagen_aqui"/>
      <w:bookmarkEnd w:id="0"/>
      <w:r w:rsidR="00747EEC" w:rsidRPr="009728DB">
        <w:rPr>
          <w:rFonts w:ascii="Aptos" w:eastAsia="Times New Roman" w:hAnsi="Aptos" w:cs="Times New Roman"/>
          <w:color w:val="000000"/>
          <w:lang w:val="es-AR" w:eastAsia="es-AR"/>
        </w:rPr>
        <w:t>suma_aqui</w:t>
      </w:r>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226274EE" w:rsidR="00D223B3" w:rsidRPr="00413C00" w:rsidRDefault="00D223B3" w:rsidP="00D223B3">
      <w:pPr>
        <w:ind w:left="1224" w:hanging="231"/>
        <w:contextualSpacing/>
        <w:jc w:val="both"/>
        <w:rPr>
          <w:rFonts w:ascii="Aptos" w:eastAsia="Aptos" w:hAnsi="Aptos" w:cs="Times New Roman"/>
          <w:b/>
          <w:bCs/>
          <w:lang w:val="es-AR"/>
        </w:rPr>
      </w:pPr>
      <w:r w:rsidRPr="00413C00">
        <w:rPr>
          <w:rFonts w:ascii="Aptos" w:eastAsia="Aptos" w:hAnsi="Aptos" w:cs="Times New Roman"/>
          <w:b/>
          <w:bCs/>
          <w:lang w:val="es-AR"/>
        </w:rPr>
        <w:t xml:space="preserve">5.1.2 </w:t>
      </w:r>
      <w:r w:rsidR="00EE720B">
        <w:rPr>
          <w:rFonts w:ascii="Aptos" w:eastAsia="Aptos" w:hAnsi="Aptos" w:cs="Times New Roman"/>
          <w:b/>
          <w:bCs/>
          <w:lang w:val="es-AR"/>
        </w:rPr>
        <w:t xml:space="preserve"/>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86A0CF" w14:textId="76550DEB" w:rsidR="00D223B3" w:rsidRDefault="00EE720B" w:rsidP="00D223B3">
      <w:pPr>
        <w:numPr>
          <w:ilvl w:val="0"/>
          <w:numId w:val="10"/>
        </w:num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sidR="009377C0">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3803E27D" w:rsidR="00D223B3" w:rsidRPr="00413C00" w:rsidRDefault="00686DFF" w:rsidP="00D223B3">
      <w:pPr>
        <w:numPr>
          <w:ilvl w:val="0"/>
          <w:numId w:val="10"/>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3EE15483" w14:textId="0814A177" w:rsidR="00D223B3" w:rsidRPr="00413C00" w:rsidRDefault="00690D0D"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6573E859" w14:textId="1A8313B8" w:rsidR="00D223B3" w:rsidRDefault="00DB69CA"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190D6145" w14:textId="31984A3E" w:rsidR="00DB69CA" w:rsidRPr="00413C00"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 xml:space="preserve"/>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47A2ECCA" w:rsidR="00D223B3" w:rsidRPr="000420D5" w:rsidRDefault="00D223B3" w:rsidP="00D223B3">
      <w:pPr>
        <w:ind w:left="1224"/>
        <w:contextualSpacing/>
        <w:jc w:val="both"/>
        <w:rPr>
          <w:rFonts w:ascii="Aptos" w:eastAsia="Aptos" w:hAnsi="Aptos" w:cs="Times New Roman"/>
          <w:b/>
          <w:bCs/>
          <w:lang w:val="es-AR"/>
        </w:rPr>
      </w:pPr>
      <w:r w:rsidRPr="000420D5">
        <w:rPr>
          <w:rFonts w:ascii="Aptos" w:eastAsia="Aptos" w:hAnsi="Aptos" w:cs="Times New Roman"/>
          <w:b/>
          <w:bCs/>
          <w:lang w:val="es-AR"/>
        </w:rPr>
        <w:t xml:space="preserve">5.1.4 </w:t>
      </w:r>
      <w:r w:rsidR="000420D5">
        <w:rPr>
          <w:rFonts w:ascii="Aptos" w:eastAsia="Aptos" w:hAnsi="Aptos" w:cs="Times New Roman"/>
          <w:b/>
          <w:bCs/>
          <w:lang w:val="es-AR"/>
        </w:rPr>
        <w:t xml:space="preserve"/>
      </w:r>
    </w:p>
    <w:p w14:paraId="3AE3E81A" w14:textId="2B0AC689" w:rsidR="00717003" w:rsidRDefault="00717003" w:rsidP="00D223B3">
      <w:pPr>
        <w:ind w:firstLine="993"/>
        <w:jc w:val="both"/>
        <w:rPr>
          <w:rFonts w:ascii="Aptos" w:eastAsia="Aptos" w:hAnsi="Aptos" w:cs="Times New Roman"/>
          <w:lang w:val="es-AR"/>
        </w:rPr>
      </w:pPr>
      <w:r>
        <w:rPr>
          <w:rFonts w:ascii="Aptos" w:eastAsia="Aptos" w:hAnsi="Aptos" w:cs="Times New Roman"/>
          <w:lang w:val="es-AR"/>
        </w:rPr>
        <w:t xml:space="preserve"/>
      </w:r>
    </w:p>
    <w:p w14:paraId="5139EBA1" w14:textId="327D7FE2" w:rsidR="00D223B3" w:rsidRPr="000420D5" w:rsidRDefault="00717003" w:rsidP="00717003">
      <w:pPr>
        <w:ind w:firstLine="993"/>
        <w:jc w:val="both"/>
        <w:rPr>
          <w:rFonts w:ascii="Aptos" w:eastAsia="Aptos" w:hAnsi="Aptos" w:cs="Times New Roman"/>
          <w:lang w:val="es-AR"/>
        </w:rPr>
      </w:pPr>
      <w:r>
        <w:rPr>
          <w:rFonts w:ascii="Aptos" w:eastAsia="Aptos" w:hAnsi="Aptos" w:cs="Times New Roman"/>
          <w:lang w:val="es-AR"/>
        </w:rPr>
        <w:t xml:space="preserve"/>
      </w:r>
    </w:p>
    <w:p w14:paraId="51E97E34" w14:textId="0BF9A534" w:rsidR="00717003" w:rsidRDefault="00717003" w:rsidP="00717003">
      <w:pPr>
        <w:ind w:firstLine="993"/>
        <w:jc w:val="both"/>
        <w:rPr>
          <w:rFonts w:ascii="Aptos" w:eastAsia="Aptos" w:hAnsi="Aptos" w:cs="Times New Roman"/>
          <w:lang w:val="es-AR"/>
        </w:rPr>
      </w:pPr>
      <w:r>
        <w:rPr>
          <w:rFonts w:ascii="Aptos" w:eastAsia="Aptos" w:hAnsi="Aptos" w:cs="Times New Roman"/>
          <w:lang w:val="es-AR"/>
        </w:rPr>
        <w:t xml:space="preserve"/>
      </w:r>
    </w:p>
    <w:p w14:paraId="53E02968" w14:textId="080BE8C7"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
      </w:r>
    </w:p>
    <w:p w14:paraId="0110F173" w14:textId="0AE75A84"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
      </w:r>
    </w:p>
    <w:p w14:paraId="3A6FB506" w14:textId="79AFF570" w:rsidR="00D223B3" w:rsidRPr="000420D5"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
      </w:r>
    </w:p>
    <w:p w14:paraId="6A808B22" w14:textId="2C11118F" w:rsidR="00D223B3" w:rsidRPr="000420D5" w:rsidRDefault="005D3813" w:rsidP="001A16C5">
      <w:pPr>
        <w:ind w:left="285" w:firstLine="708"/>
        <w:rPr>
          <w:rFonts w:ascii="Aptos" w:eastAsia="Aptos" w:hAnsi="Aptos" w:cs="Times New Roman"/>
          <w:lang w:val="es-AR"/>
        </w:rPr>
      </w:pPr>
      <w:r w:rsidRPr="000420D5">
        <w:t xml:space="preserve"> </w:t>
      </w:r>
      <w:r w:rsidRPr="000420D5">
        <w:rPr>
          <w:rFonts w:ascii="Aptos" w:eastAsia="Aptos" w:hAnsi="Aptos" w:cs="Times New Roman"/>
          <w:lang w:val="es-AR"/>
        </w:rPr>
        <w:t>Imagen_PBU_1</w:t>
      </w:r>
    </w:p>
    <w:p w14:paraId="60667D07" w14:textId="1E8352B9"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r w:rsidR="00D223B3" w:rsidRPr="000420D5">
        <w:rPr>
          <w:rFonts w:ascii="Aptos" w:eastAsia="Aptos" w:hAnsi="Aptos" w:cs="Times New Roman"/>
        </w:rPr>
        <w:t xml:space="preserve"> </w:t>
      </w:r>
    </w:p>
    <w:p w14:paraId="56D7620A" w14:textId="284FDF9D"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771D6217" w14:textId="1D22E89B" w:rsidR="0056479D"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19AB33F4" w14:textId="2CBEB342" w:rsidR="0056479D" w:rsidRPr="000420D5" w:rsidRDefault="0056479D" w:rsidP="00D223B3">
      <w:pPr>
        <w:ind w:firstLine="993"/>
        <w:jc w:val="both"/>
        <w:rPr>
          <w:rFonts w:ascii="Aptos" w:eastAsia="Aptos" w:hAnsi="Aptos" w:cs="Times New Roman"/>
          <w:bCs/>
          <w:iCs/>
        </w:rPr>
      </w:pPr>
      <w:r w:rsidRPr="000420D5">
        <w:rPr>
          <w:rFonts w:ascii="Aptos" w:eastAsia="Aptos" w:hAnsi="Aptos" w:cs="Times New Roman"/>
          <w:bCs/>
          <w:iCs/>
        </w:rPr>
        <w:t>Imagen_fija_pbu_aqui</w:t>
      </w:r>
    </w:p>
    <w:p w14:paraId="47A9C246" w14:textId="77777777" w:rsidR="0056479D" w:rsidRPr="000420D5" w:rsidRDefault="0056479D" w:rsidP="00D223B3">
      <w:pPr>
        <w:ind w:firstLine="993"/>
        <w:jc w:val="both"/>
        <w:rPr>
          <w:rFonts w:ascii="Aptos" w:eastAsia="Aptos" w:hAnsi="Aptos" w:cs="Times New Roman"/>
          <w:bCs/>
          <w:iCs/>
        </w:rPr>
      </w:pPr>
    </w:p>
    <w:p w14:paraId="0CA22DBF" w14:textId="253C0DD7"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295B5D1A" w14:textId="1C4836CD"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7CF9A7E5" w14:textId="790B8C0A" w:rsidR="00222E26" w:rsidRDefault="00222E26" w:rsidP="0090629D">
      <w:pPr>
        <w:ind w:firstLine="993"/>
        <w:jc w:val="both"/>
        <w:rPr>
          <w:rFonts w:ascii="Aptos" w:eastAsia="Aptos" w:hAnsi="Aptos" w:cs="Times New Roman"/>
          <w:lang w:val="es-AR"/>
        </w:rPr>
      </w:pPr>
      <w:r>
        <w:rPr>
          <w:rFonts w:ascii="Aptos" w:eastAsia="Aptos" w:hAnsi="Aptos" w:cs="Times New Roman"/>
          <w:lang w:val="es-AR"/>
        </w:rPr>
        <w:t xml:space="preserve"/>
      </w:r>
    </w:p>
    <w:p w14:paraId="1BB9677E" w14:textId="2735C74D"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 xml:space="preserve"/>
      </w:r>
    </w:p>
    <w:p w14:paraId="037E4DA9" w14:textId="0E8F4C8C"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 xml:space="preserve"/>
      </w:r>
    </w:p>
    <w:p w14:paraId="58BFD4A6" w14:textId="0F83B514"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
      </w:r>
    </w:p>
    <w:p w14:paraId="1BC62656" w14:textId="1E8E435D" w:rsidR="0090629D"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
      </w:r>
    </w:p>
    <w:p w14:paraId="2C105881" w14:textId="06183CAE" w:rsidR="00327AEB" w:rsidRDefault="00C36B28" w:rsidP="000F3FE6">
      <w:pPr>
        <w:ind w:left="285" w:firstLine="708"/>
        <w:contextualSpacing/>
        <w:jc w:val="both"/>
        <w:rPr>
          <w:rFonts w:ascii="Aptos" w:eastAsia="Aptos" w:hAnsi="Aptos" w:cs="Times New Roman"/>
          <w:lang w:val="es-AR"/>
        </w:rPr>
      </w:pPr>
      <w:r w:rsidRPr="000420D5">
        <w:rPr>
          <w:rFonts w:ascii="Aptos" w:eastAsia="Aptos" w:hAnsi="Aptos" w:cs="Times New Roman"/>
          <w:lang w:val="es-AR"/>
        </w:rPr>
        <w:t>Imagen_PBU_2</w:t>
      </w:r>
    </w:p>
    <w:p w14:paraId="2D3491AE" w14:textId="77777777" w:rsidR="00327AEB" w:rsidRDefault="00327AEB" w:rsidP="00327AEB">
      <w:pPr>
        <w:ind w:left="1440"/>
        <w:contextualSpacing/>
        <w:jc w:val="both"/>
        <w:rPr>
          <w:rFonts w:ascii="Aptos" w:eastAsia="Aptos" w:hAnsi="Aptos" w:cs="Times New Roman"/>
          <w:lang w:val="es-AR"/>
        </w:rPr>
      </w:pPr>
    </w:p>
    <w:p w14:paraId="21CF2CB5" w14:textId="37AE1D75"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
      </w:r>
    </w:p>
    <w:p w14:paraId="3B6EB980" w14:textId="77777777" w:rsidR="00327AEB" w:rsidRPr="00D33520" w:rsidRDefault="00327AEB" w:rsidP="00327AEB">
      <w:pPr>
        <w:ind w:left="1440"/>
        <w:contextualSpacing/>
        <w:jc w:val="both"/>
        <w:rPr>
          <w:rFonts w:ascii="Aptos" w:eastAsia="Aptos" w:hAnsi="Aptos" w:cs="Times New Roman"/>
          <w:lang w:val="es-AR"/>
        </w:rPr>
      </w:pPr>
    </w:p>
    <w:p w14:paraId="0BBEF961" w14:textId="5FCA5332"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001143DA">
        <w:rPr>
          <w:rFonts w:ascii="Aptos" w:eastAsia="Aptos" w:hAnsi="Aptos" w:cs="Times New Roman"/>
          <w:b/>
          <w:bCs/>
          <w:lang w:val="es-AR"/>
        </w:rPr>
        <w:t xml:space="preserve"/>
      </w:r>
    </w:p>
    <w:p w14:paraId="3871C665" w14:textId="7259FB44" w:rsidR="00D223B3" w:rsidRPr="005071AC" w:rsidRDefault="00F90491"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6E18BB27" w14:textId="495EB490" w:rsidR="00CD6F49" w:rsidRPr="005071AC" w:rsidRDefault="00CD6F49" w:rsidP="00CD6F49">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7FD4E774" w14:textId="44E70788" w:rsidR="00D223B3" w:rsidRPr="005071AC" w:rsidRDefault="00D223B3" w:rsidP="00D223B3">
      <w:pPr>
        <w:ind w:firstLine="993"/>
        <w:jc w:val="both"/>
        <w:rPr>
          <w:rFonts w:ascii="Aptos" w:eastAsia="Aptos" w:hAnsi="Aptos" w:cs="Times New Roman"/>
          <w:lang w:val="es-AR"/>
        </w:rPr>
      </w:pPr>
    </w:p>
    <w:p w14:paraId="0643A25A" w14:textId="77777777" w:rsidR="00E02B84" w:rsidRPr="00E02B84" w:rsidRDefault="00E02B84" w:rsidP="00E02B84">
      <w:pPr>
        <w:pStyle w:val="Prrafodelista"/>
        <w:numPr>
          <w:ilvl w:val="0"/>
          <w:numId w:val="5"/>
        </w:numPr>
        <w:jc w:val="both"/>
        <w:rPr>
          <w:rFonts w:ascii="Aptos" w:eastAsia="Aptos" w:hAnsi="Aptos" w:cs="Times New Roman"/>
        </w:rPr>
      </w:pPr>
      <w:r w:rsidRPr="00E02B84">
        <w:rPr>
          <w:rFonts w:ascii="Aptos" w:eastAsia="Aptos" w:hAnsi="Aptos" w:cs="Times New Roman"/>
          <w:b/>
          <w:bCs/>
        </w:rPr>
        <w:t xml:space="preserve"/>
      </w:r>
      <w:r w:rsidRPr="00E02B84">
        <w:rPr>
          <w:rFonts w:ascii="Aptos" w:eastAsia="Aptos" w:hAnsi="Aptos" w:cs="Times New Roman"/>
        </w:rPr>
        <w:t xml:space="preserve">: </w:t>
      </w:r>
    </w:p>
    <w:p w14:paraId="25C05A62" w14:textId="44A13653" w:rsidR="00D223B3" w:rsidRPr="005071AC" w:rsidRDefault="00D223B3" w:rsidP="00E02B84">
      <w:pPr>
        <w:contextualSpacing/>
        <w:jc w:val="both"/>
        <w:rPr>
          <w:rFonts w:ascii="Aptos" w:eastAsia="Aptos" w:hAnsi="Aptos" w:cs="Times New Roman"/>
          <w:lang w:val="es-AR"/>
        </w:rPr>
      </w:pPr>
    </w:p>
    <w:p w14:paraId="5F582436" w14:textId="5D8519BC" w:rsidR="00D223B3" w:rsidRDefault="00232C84" w:rsidP="00D223B3">
      <w:pPr>
        <w:ind w:left="720"/>
        <w:contextualSpacing/>
        <w:jc w:val="center"/>
        <w:rPr>
          <w:rFonts w:ascii="Aptos" w:eastAsia="Aptos" w:hAnsi="Aptos" w:cs="Times New Roman"/>
          <w:lang w:val="es-AR"/>
        </w:rPr>
      </w:pPr>
      <w:r w:rsidRPr="00232C84">
        <w:rPr>
          <w:rFonts w:ascii="Aptos" w:eastAsia="Aptos" w:hAnsi="Aptos" w:cs="Times New Roman"/>
          <w:lang w:val="es-AR"/>
        </w:rPr>
        <w:t>Imagen_fija_taza_aqui</w:t>
      </w:r>
    </w:p>
    <w:p w14:paraId="1CAEC5B2" w14:textId="77777777" w:rsidR="00E02B84" w:rsidRPr="005071AC" w:rsidRDefault="00E02B84" w:rsidP="00D223B3">
      <w:pPr>
        <w:ind w:left="720"/>
        <w:contextualSpacing/>
        <w:jc w:val="center"/>
        <w:rPr>
          <w:rFonts w:ascii="Aptos" w:eastAsia="Aptos" w:hAnsi="Aptos" w:cs="Times New Roman"/>
          <w:lang w:val="es-AR"/>
        </w:rPr>
      </w:pPr>
    </w:p>
    <w:p w14:paraId="537217D0" w14:textId="128395EA" w:rsidR="00D223B3" w:rsidRPr="00C77EF2" w:rsidRDefault="005A7EFA" w:rsidP="00D223B3">
      <w:pPr>
        <w:numPr>
          <w:ilvl w:val="0"/>
          <w:numId w:val="5"/>
        </w:numPr>
        <w:ind w:firstLine="273"/>
        <w:contextualSpacing/>
        <w:jc w:val="both"/>
        <w:rPr>
          <w:rFonts w:ascii="Aptos" w:eastAsia="Aptos" w:hAnsi="Aptos" w:cs="Times New Roman"/>
          <w:lang w:val="es-AR"/>
        </w:rPr>
      </w:pPr>
      <w:r w:rsidRPr="00E02B84">
        <w:rPr>
          <w:rFonts w:ascii="Aptos" w:eastAsia="Aptos" w:hAnsi="Aptos" w:cs="Times New Roman"/>
          <w:b/>
          <w:bCs/>
          <w:lang w:val="es-AR"/>
        </w:rPr>
        <w:t xml:space="preserve"/>
      </w:r>
      <w:r w:rsidRPr="00E02B84">
        <w:rPr>
          <w:rFonts w:ascii="Aptos" w:eastAsia="Aptos" w:hAnsi="Aptos" w:cs="Times New Roman"/>
          <w:lang w:val="es-AR"/>
        </w:rPr>
        <w:t xml:space="preserve">: </w:t>
      </w:r>
      <w:r w:rsidR="00C214A8" w:rsidRPr="00E02B84">
        <w:rPr>
          <w:rFonts w:ascii="Aptos" w:eastAsia="Aptos" w:hAnsi="Aptos" w:cs="Times New Roman"/>
          <w:lang w:val="es-AR"/>
        </w:rPr>
        <w:t xml:space="preserve"/>
      </w:r>
    </w:p>
    <w:p w14:paraId="5B086B7D" w14:textId="0CED2D12" w:rsidR="00D223B3" w:rsidRPr="005071AC" w:rsidRDefault="00F704DA" w:rsidP="00D223B3">
      <w:pPr>
        <w:numPr>
          <w:ilvl w:val="0"/>
          <w:numId w:val="5"/>
        </w:numPr>
        <w:ind w:firstLine="273"/>
        <w:contextualSpacing/>
        <w:jc w:val="both"/>
        <w:rPr>
          <w:rFonts w:ascii="Aptos" w:eastAsia="Aptos" w:hAnsi="Aptos" w:cs="Times New Roman"/>
          <w:lang w:val="es-AR"/>
        </w:rPr>
      </w:pPr>
      <w:r w:rsidRPr="00E02B84">
        <w:rPr>
          <w:rFonts w:ascii="Aptos" w:eastAsia="Aptos" w:hAnsi="Aptos" w:cs="Times New Roman"/>
          <w:b/>
          <w:bCs/>
          <w:lang w:val="es-AR"/>
        </w:rPr>
        <w:t xml:space="preserve"/>
      </w:r>
      <w:r w:rsidRPr="00E02B84">
        <w:rPr>
          <w:rFonts w:ascii="Aptos" w:eastAsia="Aptos" w:hAnsi="Aptos" w:cs="Times New Roman"/>
          <w:lang w:val="es-AR"/>
        </w:rPr>
        <w:t xml:space="preserve">: </w:t>
      </w:r>
      <w:r w:rsidR="00D223B3" w:rsidRPr="005071AC">
        <w:rPr>
          <w:rFonts w:ascii="Aptos" w:eastAsia="Aptos" w:hAnsi="Aptos" w:cs="Times New Roman"/>
          <w:b/>
          <w:bCs/>
          <w:lang w:val="es-AR"/>
        </w:rPr>
        <w:t xml:space="preserve"> </w:t>
      </w:r>
      <w:r w:rsidRPr="00F704DA">
        <w:rPr>
          <w:rFonts w:ascii="Aptos" w:eastAsia="Aptos" w:hAnsi="Aptos" w:cs="Times New Roman"/>
          <w:b/>
          <w:bCs/>
          <w:lang w:val="es-AR"/>
        </w:rPr>
        <w:t xml:space="preserve"/>
      </w:r>
    </w:p>
    <w:p w14:paraId="7070E11A" w14:textId="77777777" w:rsidR="00F704DA" w:rsidRDefault="00F704DA" w:rsidP="00D223B3">
      <w:pPr>
        <w:ind w:firstLine="709"/>
        <w:jc w:val="both"/>
        <w:rPr>
          <w:rFonts w:ascii="Aptos" w:eastAsia="Aptos" w:hAnsi="Aptos" w:cs="Times New Roman"/>
          <w:lang w:val="es-AR"/>
        </w:rPr>
      </w:pPr>
    </w:p>
    <w:p w14:paraId="6F8051FF" w14:textId="5B677F73" w:rsidR="00F704DA"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 xml:space="preserve"/>
      </w:r>
    </w:p>
    <w:p w14:paraId="59456FC1" w14:textId="011877AA" w:rsidR="00D33520"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 xml:space="preserve"/>
      </w:r>
    </w:p>
    <w:p w14:paraId="59AAF3B2" w14:textId="7E3068B0" w:rsidR="00D223B3" w:rsidRDefault="00E92E91" w:rsidP="00E92E91">
      <w:pPr>
        <w:jc w:val="both"/>
        <w:rPr>
          <w:rFonts w:ascii="Aptos" w:eastAsia="Aptos" w:hAnsi="Aptos" w:cs="Times New Roman"/>
          <w:lang w:val="es-AR"/>
        </w:rPr>
      </w:pPr>
      <w:r w:rsidRPr="00E92E91">
        <w:t xml:space="preserve"> </w:t>
      </w:r>
      <w:r w:rsidRPr="00E92E91">
        <w:rPr>
          <w:rFonts w:ascii="Aptos" w:eastAsia="Aptos" w:hAnsi="Aptos" w:cs="Times New Roman"/>
          <w:lang w:val="es-AR"/>
        </w:rPr>
        <w:t>Imagen_Taza</w:t>
      </w:r>
    </w:p>
    <w:p w14:paraId="2EF89D9F" w14:textId="564CA278" w:rsidR="00F704DA" w:rsidRDefault="00F704DA" w:rsidP="00D223B3">
      <w:pPr>
        <w:ind w:firstLine="993"/>
        <w:jc w:val="both"/>
        <w:rPr>
          <w:rFonts w:ascii="Aptos" w:eastAsia="Aptos" w:hAnsi="Aptos" w:cs="Times New Roman"/>
          <w:lang w:val="es-AR"/>
        </w:rPr>
      </w:pPr>
      <w:r w:rsidRPr="00E02B84">
        <w:rPr>
          <w:rFonts w:ascii="Aptos" w:eastAsia="Aptos" w:hAnsi="Aptos" w:cs="Times New Roman"/>
          <w:lang w:val="es-AR"/>
        </w:rPr>
        <w:t xml:space="preserve"/>
      </w:r>
    </w:p>
    <w:p w14:paraId="18362566" w14:textId="4E05EDAF" w:rsidR="00567894" w:rsidRDefault="00567894" w:rsidP="00567894">
      <w:pPr>
        <w:ind w:firstLine="709"/>
        <w:jc w:val="both"/>
        <w:rPr>
          <w:rFonts w:ascii="Aptos" w:eastAsia="Aptos" w:hAnsi="Aptos" w:cs="Times New Roman"/>
          <w:lang w:val="es-AR"/>
        </w:rPr>
      </w:pPr>
      <w:r w:rsidRPr="00E02B84">
        <w:rPr>
          <w:rFonts w:ascii="Aptos" w:eastAsia="Aptos" w:hAnsi="Aptos" w:cs="Times New Roman"/>
          <w:lang w:val="es-AR"/>
        </w:rPr>
        <w:t xml:space="preserve"/>
      </w:r>
    </w:p>
    <w:p w14:paraId="414FF067" w14:textId="07DF2FB7" w:rsidR="00D223B3" w:rsidRDefault="00D223B3" w:rsidP="00D223B3">
      <w:pPr>
        <w:ind w:firstLine="993"/>
        <w:jc w:val="both"/>
        <w:rPr>
          <w:rFonts w:ascii="Aptos" w:eastAsia="Aptos" w:hAnsi="Aptos" w:cs="Times New Roman"/>
          <w:lang w:val="es-AR"/>
        </w:rPr>
      </w:pPr>
    </w:p>
    <w:p w14:paraId="32C6895E" w14:textId="326F58D8" w:rsidR="00D223B3" w:rsidRPr="00B60C4A" w:rsidRDefault="00D223B3" w:rsidP="00D223B3">
      <w:pPr>
        <w:ind w:firstLine="709"/>
        <w:jc w:val="both"/>
        <w:rPr>
          <w:rFonts w:ascii="Aptos" w:eastAsia="Aptos" w:hAnsi="Aptos" w:cs="Times New Roman"/>
          <w:b/>
          <w:bCs/>
        </w:rPr>
      </w:pPr>
      <w:r w:rsidRPr="008C18AE">
        <w:rPr>
          <w:rFonts w:ascii="Aptos" w:eastAsia="Aptos" w:hAnsi="Aptos" w:cs="Times New Roman"/>
          <w:b/>
          <w:lang w:val="es-AR"/>
        </w:rPr>
        <w:t xml:space="preserve">5.1.6. </w:t>
      </w:r>
      <w:r w:rsidR="00B60C4A">
        <w:rPr>
          <w:rFonts w:ascii="Aptos" w:eastAsia="Aptos" w:hAnsi="Aptos" w:cs="Times New Roman"/>
          <w:b/>
          <w:lang w:val="es-AR"/>
        </w:rPr>
        <w:t xml:space="preserve">Inaplicabilidad tope Art 14 de la Res 06.09</w:t>
      </w:r>
    </w:p>
    <w:p w14:paraId="0590AED9" w14:textId="6231FC72" w:rsidR="00D223B3" w:rsidRDefault="008D0BB7" w:rsidP="00D223B3">
      <w:pPr>
        <w:ind w:firstLine="993"/>
        <w:jc w:val="both"/>
        <w:rPr>
          <w:rFonts w:ascii="Aptos" w:eastAsia="Aptos" w:hAnsi="Aptos" w:cs="Times New Roman"/>
          <w:lang w:val="es-AR"/>
        </w:rPr>
      </w:pPr>
      <w:r>
        <w:rPr>
          <w:rFonts w:ascii="Aptos" w:eastAsia="Aptos" w:hAnsi="Aptos" w:cs="Times New Roman"/>
          <w:lang w:val="es-AR"/>
        </w:rPr>
        <w:t xml:space="preserve">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4B659743" w:rsidR="00D223B3" w:rsidRPr="00CD7EED" w:rsidRDefault="00D223B3" w:rsidP="00D223B3">
      <w:pPr>
        <w:ind w:firstLine="709"/>
        <w:jc w:val="both"/>
        <w:rPr>
          <w:rFonts w:ascii="Aptos" w:eastAsia="Aptos" w:hAnsi="Aptos" w:cs="Times New Roman"/>
          <w:b/>
          <w:lang w:val="es-AR"/>
        </w:rPr>
      </w:pPr>
      <w:r w:rsidRPr="00134B6E">
        <w:rPr>
          <w:rFonts w:ascii="Aptos" w:eastAsia="Aptos" w:hAnsi="Aptos" w:cs="Times New Roman"/>
          <w:b/>
          <w:lang w:val="es-AR"/>
        </w:rPr>
        <w:t>5.1.</w:t>
      </w:r>
      <w:r w:rsidRPr="00CD7EED">
        <w:rPr>
          <w:rFonts w:ascii="Aptos" w:eastAsia="Aptos" w:hAnsi="Aptos" w:cs="Times New Roman"/>
          <w:b/>
          <w:lang w:val="es-AR"/>
        </w:rPr>
        <w:t>7</w:t>
      </w:r>
      <w:r w:rsidRPr="00CD7EED">
        <w:rPr>
          <w:rFonts w:ascii="Aptos" w:eastAsia="Aptos" w:hAnsi="Aptos" w:cs="Times New Roman"/>
          <w:lang w:val="es-AR"/>
        </w:rPr>
        <w:t xml:space="preserve"> </w:t>
      </w:r>
      <w:r w:rsidR="001550A2">
        <w:rPr>
          <w:rFonts w:ascii="Aptos" w:eastAsia="Aptos" w:hAnsi="Aptos" w:cs="Times New Roman"/>
          <w:b/>
          <w:lang w:val="es-AR"/>
        </w:rPr>
        <w:t xml:space="preserve">Inaplicabilidad del tope del art. 9 y 25 de la ley 24.241</w:t>
      </w:r>
    </w:p>
    <w:p w14:paraId="3146857C" w14:textId="7D909FCF" w:rsidR="00D223B3" w:rsidRPr="00CD7EED" w:rsidRDefault="00DE078F"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15CC69E9" w:rsidR="00D223B3" w:rsidRPr="00CD7EED" w:rsidRDefault="00DE078F" w:rsidP="00D223B3">
      <w:pPr>
        <w:ind w:firstLine="993"/>
        <w:jc w:val="both"/>
        <w:rPr>
          <w:rFonts w:ascii="Aptos" w:eastAsia="Aptos" w:hAnsi="Aptos" w:cs="Times New Roman"/>
          <w:bCs/>
          <w:i/>
        </w:rPr>
      </w:pPr>
      <w:r>
        <w:rPr>
          <w:rFonts w:ascii="Aptos" w:eastAsia="Aptos" w:hAnsi="Aptos" w:cs="Times New Roman"/>
          <w:lang w:val="es-AR"/>
        </w:rPr>
        <w:t xml:space="preserve">Peticiono se aplique lo recientemente resuelto por la Cámara Federal de Salta – Sala II, en los autos caratulados “RODRIGUEZ, MARIA CRISTINA c/ANSES s/REAJUSTE DE HABERES” Expte. N° FSA 13956/2015, sentencia de fecha 23 de agosto de 2024, la que entre sus considerandos sostuvo primeramente sobre la base de lo resuelto por el Máximo tribunal en el fallo “Gualtieri Alberto” (Fallos: 340:411):  </w:t>
      </w:r>
      <w:r w:rsidR="006C2671">
        <w:rPr>
          <w:rFonts w:ascii="Aptos" w:eastAsia="Aptos" w:hAnsi="Aptos" w:cs="Times New Roman"/>
          <w:bCs/>
          <w:i/>
        </w:rPr>
        <w:t xml:space="preserve">“debemos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59DFBFC2" w:rsidR="00D223B3" w:rsidRDefault="006C2671" w:rsidP="00D223B3">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de los arts. 9 y 25 de la ley 24.241, en el período comprendido desde diciembre de 2008 en adelante, para el re-cálculo del haber inicial. </w:t>
      </w:r>
    </w:p>
    <w:p w14:paraId="5971E0F9" w14:textId="39FF8527" w:rsidR="00D223B3" w:rsidRPr="00B02B2B" w:rsidRDefault="006C2671" w:rsidP="00D223B3">
      <w:pPr>
        <w:ind w:firstLine="993"/>
        <w:jc w:val="both"/>
        <w:rPr>
          <w:rFonts w:ascii="Aptos" w:eastAsia="Aptos" w:hAnsi="Aptos" w:cs="Times New Roman"/>
          <w:bCs/>
        </w:rPr>
      </w:pPr>
      <w:r>
        <w:rPr>
          <w:rFonts w:ascii="Aptos" w:eastAsia="Aptos" w:hAnsi="Aptos" w:cs="Times New Roman"/>
          <w:bCs/>
        </w:rPr>
        <w:t xml:space="preserve">Teniendo en cuenta que en el presente caso para el cálculo del haber inicial se consideraron las remuneraciones percibidas por el Sr Octavio Galván desde el 01/10/2024 a 03/10/2024,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9"/>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11"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12"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Se aplique el criterio citado en Actis Caporale,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0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15"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16" w:history="1">
        <w:hyperlink r:id="rId17"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18"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19"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20"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21"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22"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23"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2"/>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2"/>
      <w:r>
        <w:rPr>
          <w:rStyle w:val="Refdecomentario"/>
        </w:rPr>
        <w:commentReference w:id="2"/>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05"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2"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20D5"/>
    <w:rsid w:val="0004484D"/>
    <w:rsid w:val="000B72E4"/>
    <w:rsid w:val="000C72F5"/>
    <w:rsid w:val="000D161C"/>
    <w:rsid w:val="000E3133"/>
    <w:rsid w:val="000F3FE6"/>
    <w:rsid w:val="000F5031"/>
    <w:rsid w:val="001012A3"/>
    <w:rsid w:val="001132D1"/>
    <w:rsid w:val="001143DA"/>
    <w:rsid w:val="00134B6E"/>
    <w:rsid w:val="00136257"/>
    <w:rsid w:val="001370BD"/>
    <w:rsid w:val="001550A2"/>
    <w:rsid w:val="00180ABD"/>
    <w:rsid w:val="00192745"/>
    <w:rsid w:val="001A16C5"/>
    <w:rsid w:val="001C16C0"/>
    <w:rsid w:val="001D30A1"/>
    <w:rsid w:val="001D30CD"/>
    <w:rsid w:val="00213957"/>
    <w:rsid w:val="00222E26"/>
    <w:rsid w:val="002275EC"/>
    <w:rsid w:val="00232C84"/>
    <w:rsid w:val="00233C4E"/>
    <w:rsid w:val="002C5101"/>
    <w:rsid w:val="002E01F8"/>
    <w:rsid w:val="00302531"/>
    <w:rsid w:val="00306E23"/>
    <w:rsid w:val="00321CFF"/>
    <w:rsid w:val="00327AEB"/>
    <w:rsid w:val="00350442"/>
    <w:rsid w:val="00382C18"/>
    <w:rsid w:val="00384A99"/>
    <w:rsid w:val="003953C4"/>
    <w:rsid w:val="003C6970"/>
    <w:rsid w:val="003E0163"/>
    <w:rsid w:val="00413C00"/>
    <w:rsid w:val="004215CD"/>
    <w:rsid w:val="00444A3B"/>
    <w:rsid w:val="004500D1"/>
    <w:rsid w:val="0047097F"/>
    <w:rsid w:val="004A3FDB"/>
    <w:rsid w:val="004E0F7F"/>
    <w:rsid w:val="00526ED7"/>
    <w:rsid w:val="00533034"/>
    <w:rsid w:val="00540164"/>
    <w:rsid w:val="0056479D"/>
    <w:rsid w:val="00567894"/>
    <w:rsid w:val="005A7EFA"/>
    <w:rsid w:val="005D3813"/>
    <w:rsid w:val="005D636F"/>
    <w:rsid w:val="005F585D"/>
    <w:rsid w:val="00660EE7"/>
    <w:rsid w:val="00680491"/>
    <w:rsid w:val="0068564E"/>
    <w:rsid w:val="00686DFF"/>
    <w:rsid w:val="00690D0D"/>
    <w:rsid w:val="006C2671"/>
    <w:rsid w:val="006D152F"/>
    <w:rsid w:val="006F58F0"/>
    <w:rsid w:val="00711DD1"/>
    <w:rsid w:val="00717003"/>
    <w:rsid w:val="00721D1F"/>
    <w:rsid w:val="00730CDB"/>
    <w:rsid w:val="00733C6D"/>
    <w:rsid w:val="00747EEC"/>
    <w:rsid w:val="00763775"/>
    <w:rsid w:val="007938D9"/>
    <w:rsid w:val="007C4E40"/>
    <w:rsid w:val="008072FA"/>
    <w:rsid w:val="00861C23"/>
    <w:rsid w:val="00865CE6"/>
    <w:rsid w:val="008D0BB7"/>
    <w:rsid w:val="008D2EB7"/>
    <w:rsid w:val="00902009"/>
    <w:rsid w:val="00905883"/>
    <w:rsid w:val="0090629D"/>
    <w:rsid w:val="00906F41"/>
    <w:rsid w:val="00925D0C"/>
    <w:rsid w:val="009377C0"/>
    <w:rsid w:val="009728DB"/>
    <w:rsid w:val="00983446"/>
    <w:rsid w:val="00983727"/>
    <w:rsid w:val="009962F1"/>
    <w:rsid w:val="009974F6"/>
    <w:rsid w:val="009A5EAD"/>
    <w:rsid w:val="009B6933"/>
    <w:rsid w:val="009D3365"/>
    <w:rsid w:val="00A26C11"/>
    <w:rsid w:val="00A31F8E"/>
    <w:rsid w:val="00A33DEB"/>
    <w:rsid w:val="00A8475E"/>
    <w:rsid w:val="00AC3525"/>
    <w:rsid w:val="00AC64AC"/>
    <w:rsid w:val="00AD66EC"/>
    <w:rsid w:val="00AD73C2"/>
    <w:rsid w:val="00B60C4A"/>
    <w:rsid w:val="00B87B24"/>
    <w:rsid w:val="00BE30E5"/>
    <w:rsid w:val="00BE78E0"/>
    <w:rsid w:val="00C2038D"/>
    <w:rsid w:val="00C214A8"/>
    <w:rsid w:val="00C313F5"/>
    <w:rsid w:val="00C36B28"/>
    <w:rsid w:val="00C65ACC"/>
    <w:rsid w:val="00C77EF2"/>
    <w:rsid w:val="00C817EC"/>
    <w:rsid w:val="00C85464"/>
    <w:rsid w:val="00CA46CA"/>
    <w:rsid w:val="00CB287B"/>
    <w:rsid w:val="00CB4BB3"/>
    <w:rsid w:val="00CC3EB8"/>
    <w:rsid w:val="00CD6F49"/>
    <w:rsid w:val="00CD7EED"/>
    <w:rsid w:val="00CE3E74"/>
    <w:rsid w:val="00D01439"/>
    <w:rsid w:val="00D223B3"/>
    <w:rsid w:val="00D26141"/>
    <w:rsid w:val="00D33365"/>
    <w:rsid w:val="00D33520"/>
    <w:rsid w:val="00D70A81"/>
    <w:rsid w:val="00DA1F22"/>
    <w:rsid w:val="00DB69CA"/>
    <w:rsid w:val="00DD5886"/>
    <w:rsid w:val="00DD735A"/>
    <w:rsid w:val="00DE078F"/>
    <w:rsid w:val="00DF67E3"/>
    <w:rsid w:val="00E02B84"/>
    <w:rsid w:val="00E1230F"/>
    <w:rsid w:val="00E12352"/>
    <w:rsid w:val="00E3143D"/>
    <w:rsid w:val="00E357F5"/>
    <w:rsid w:val="00E701ED"/>
    <w:rsid w:val="00E80119"/>
    <w:rsid w:val="00E8212C"/>
    <w:rsid w:val="00E92E91"/>
    <w:rsid w:val="00E93CC4"/>
    <w:rsid w:val="00EA41B0"/>
    <w:rsid w:val="00EC0962"/>
    <w:rsid w:val="00ED1CC5"/>
    <w:rsid w:val="00EE720B"/>
    <w:rsid w:val="00EF2E87"/>
    <w:rsid w:val="00F07D6F"/>
    <w:rsid w:val="00F132EC"/>
    <w:rsid w:val="00F2136D"/>
    <w:rsid w:val="00F33ECD"/>
    <w:rsid w:val="00F472A2"/>
    <w:rsid w:val="00F50546"/>
    <w:rsid w:val="00F704DA"/>
    <w:rsid w:val="00F8483C"/>
    <w:rsid w:val="00F90491"/>
    <w:rsid w:val="00FB1A7A"/>
    <w:rsid w:val="00FB391F"/>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702111&amp;cache=1722256264278" TargetMode="External"/><Relationship Id="rId13" Type="http://schemas.openxmlformats.org/officeDocument/2006/relationships/image" Target="media/image3.emf"/><Relationship Id="rId18" Type="http://schemas.openxmlformats.org/officeDocument/2006/relationships/hyperlink" Target="https://www.infobae.com/politica/2024/05/22/el-listado-de-cooperativas-y-asociaciones-que-recibieron-mas-de-15-mil-millones-del-gobierno-de-alberto-fernandez/"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www.boletinoficial.gov.ar/detalleAviso/primera/305089/20240325" TargetMode="External"/><Relationship Id="rId17" Type="http://schemas.openxmlformats.org/officeDocument/2006/relationships/hyperlink" Target="https://www.argentina.gob.ar/noticias/adorni-informo-que-se-descubrio-una-actividad-fraudulenta-por-casi-3500-millones-de-dolar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gentina.gob.ar/noticias/adorni-informo-que-se-descubrio-una-actividad-fraudulenta-por-casi-3500-millones-de-dolares" TargetMode="External"/><Relationship Id="rId20" Type="http://schemas.openxmlformats.org/officeDocument/2006/relationships/hyperlink" Target="https://www.worldcomplianceassociation.com/2081/noticia-la-corrupcion-le-cuesta-a-argentina-entre-el-8-y-el-10-del-pbi.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104-2021-347086/texto" TargetMode="External"/><Relationship Id="rId24"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hyperlink" Target="https://www.clarin.com/politica/deficit-gigante-decenas-irregularidades-empresa-estatal-carbon-rio-turbio-busca-escapar-motosierra-milei_0_g8PafkJDYt.html" TargetMode="External"/><Relationship Id="rId23" Type="http://schemas.openxmlformats.org/officeDocument/2006/relationships/hyperlink" Target="https://sjconsulta.csjn.gov.ar/sjconsulta/documentos/verDocumentoByIdLinksJSP.html?idDocumento=7847391" TargetMode="External"/><Relationship Id="rId10" Type="http://schemas.openxmlformats.org/officeDocument/2006/relationships/image" Target="media/image2.png"/><Relationship Id="rId19" Type="http://schemas.openxmlformats.org/officeDocument/2006/relationships/hyperlink" Target="https://www.transparency.org/es/press/cpi2023-corruption-perceptions-index-weakening-justice-systems-leave-c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orteidh.or.cr/docs/casos/articulos/seriec_221_esp1.pd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2283</TotalTime>
  <Pages>20</Pages>
  <Words>8850</Words>
  <Characters>48677</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131</cp:revision>
  <dcterms:created xsi:type="dcterms:W3CDTF">2024-09-14T13:27:00Z</dcterms:created>
  <dcterms:modified xsi:type="dcterms:W3CDTF">2024-10-12T05:10:00Z</dcterms:modified>
  <dc:identifier/>
  <dc:language/>
</cp:coreProperties>
</file>