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3168"/>
        <w:gridCol w:w="2950"/>
        <w:gridCol w:w="3232"/>
      </w:tblGrid>
      <w:tr w:rsidR="00637CA8" w:rsidRPr="00637CA8" w14:paraId="50ABC15B" w14:textId="77777777" w:rsidTr="00106628">
        <w:tc>
          <w:tcPr>
            <w:tcW w:w="0" w:type="auto"/>
            <w:hideMark/>
          </w:tcPr>
          <w:p w14:paraId="6A95A758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7CA8">
              <w:rPr>
                <w:rFonts w:ascii="Times New Roman" w:hAnsi="Times New Roman" w:cs="Times New Roman"/>
                <w:b/>
                <w:bCs/>
              </w:rPr>
              <w:t>Entidade</w:t>
            </w:r>
            <w:proofErr w:type="spellEnd"/>
          </w:p>
        </w:tc>
        <w:tc>
          <w:tcPr>
            <w:tcW w:w="0" w:type="auto"/>
            <w:hideMark/>
          </w:tcPr>
          <w:p w14:paraId="0A41D3AF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7CA8">
              <w:rPr>
                <w:rFonts w:ascii="Times New Roman" w:hAnsi="Times New Roman" w:cs="Times New Roman"/>
                <w:b/>
                <w:bCs/>
              </w:rPr>
              <w:t>Propósito</w:t>
            </w:r>
            <w:proofErr w:type="spellEnd"/>
          </w:p>
        </w:tc>
        <w:tc>
          <w:tcPr>
            <w:tcW w:w="0" w:type="auto"/>
            <w:hideMark/>
          </w:tcPr>
          <w:p w14:paraId="1A628597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7CA8">
              <w:rPr>
                <w:rFonts w:ascii="Times New Roman" w:hAnsi="Times New Roman" w:cs="Times New Roman"/>
                <w:b/>
                <w:bCs/>
              </w:rPr>
              <w:t>Atributos</w:t>
            </w:r>
            <w:proofErr w:type="spellEnd"/>
            <w:r w:rsidRPr="00637CA8">
              <w:rPr>
                <w:rFonts w:ascii="Times New Roman" w:hAnsi="Times New Roman" w:cs="Times New Roman"/>
                <w:b/>
                <w:bCs/>
              </w:rPr>
              <w:t xml:space="preserve"> Chave</w:t>
            </w:r>
          </w:p>
        </w:tc>
      </w:tr>
      <w:tr w:rsidR="00637CA8" w:rsidRPr="00A62992" w14:paraId="0816201A" w14:textId="77777777" w:rsidTr="00106628">
        <w:tc>
          <w:tcPr>
            <w:tcW w:w="0" w:type="auto"/>
            <w:hideMark/>
          </w:tcPr>
          <w:p w14:paraId="68258F2E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CA8">
              <w:rPr>
                <w:rFonts w:ascii="Times New Roman" w:hAnsi="Times New Roman" w:cs="Times New Roman"/>
                <w:b/>
                <w:bCs/>
              </w:rPr>
              <w:t>USUARIO</w:t>
            </w:r>
          </w:p>
        </w:tc>
        <w:tc>
          <w:tcPr>
            <w:tcW w:w="0" w:type="auto"/>
            <w:hideMark/>
          </w:tcPr>
          <w:p w14:paraId="03F2D0B9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Armazena dados dos usuários (comerciantes e consultores/especialistas).</w:t>
            </w:r>
          </w:p>
        </w:tc>
        <w:tc>
          <w:tcPr>
            <w:tcW w:w="0" w:type="auto"/>
            <w:hideMark/>
          </w:tcPr>
          <w:p w14:paraId="153E0A19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id_usuario (PK), nome, email, senha_hash, tipo_usuario (Comerciante, Consultor), plano (Gratuito, Premium), ra, curso, telefone</w:t>
            </w:r>
          </w:p>
        </w:tc>
      </w:tr>
      <w:tr w:rsidR="00637CA8" w:rsidRPr="00A62992" w14:paraId="5AC22F6B" w14:textId="77777777" w:rsidTr="00106628">
        <w:tc>
          <w:tcPr>
            <w:tcW w:w="0" w:type="auto"/>
            <w:hideMark/>
          </w:tcPr>
          <w:p w14:paraId="53DA2FB4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CA8">
              <w:rPr>
                <w:rFonts w:ascii="Times New Roman" w:hAnsi="Times New Roman" w:cs="Times New Roman"/>
                <w:b/>
                <w:bCs/>
              </w:rPr>
              <w:t>NEGOCIO</w:t>
            </w:r>
          </w:p>
        </w:tc>
        <w:tc>
          <w:tcPr>
            <w:tcW w:w="0" w:type="auto"/>
            <w:hideMark/>
          </w:tcPr>
          <w:p w14:paraId="7464F74F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Armazena informações sobre o pequeno negócio do comerciante.</w:t>
            </w:r>
          </w:p>
        </w:tc>
        <w:tc>
          <w:tcPr>
            <w:tcW w:w="0" w:type="auto"/>
            <w:hideMark/>
          </w:tcPr>
          <w:p w14:paraId="6070999E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id_negocio (PK), id_usuario (FK), nome_negocio, tipo_negocio (Ex: Bar, Padaria, Mercadinho), descricao_inicial</w:t>
            </w:r>
          </w:p>
        </w:tc>
      </w:tr>
      <w:tr w:rsidR="00637CA8" w:rsidRPr="00A62992" w14:paraId="512145F6" w14:textId="77777777" w:rsidTr="00106628">
        <w:tc>
          <w:tcPr>
            <w:tcW w:w="0" w:type="auto"/>
            <w:hideMark/>
          </w:tcPr>
          <w:p w14:paraId="66A200B9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CA8">
              <w:rPr>
                <w:rFonts w:ascii="Times New Roman" w:hAnsi="Times New Roman" w:cs="Times New Roman"/>
                <w:b/>
                <w:bCs/>
              </w:rPr>
              <w:t>DIAGNOSTICO</w:t>
            </w:r>
          </w:p>
        </w:tc>
        <w:tc>
          <w:tcPr>
            <w:tcW w:w="0" w:type="auto"/>
            <w:hideMark/>
          </w:tcPr>
          <w:p w14:paraId="7002A5C7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Armazena as respostas do formulário guiado e o resultado.</w:t>
            </w:r>
          </w:p>
        </w:tc>
        <w:tc>
          <w:tcPr>
            <w:tcW w:w="0" w:type="auto"/>
            <w:hideMark/>
          </w:tcPr>
          <w:p w14:paraId="309EA4B3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id_diagnostico (PK), id_negocio (FK), data_diagnostico, respostas_json (para as respostas detalhadas), pontuacao_digital</w:t>
            </w:r>
          </w:p>
        </w:tc>
      </w:tr>
      <w:tr w:rsidR="00637CA8" w:rsidRPr="00A62992" w14:paraId="5B0CCB08" w14:textId="77777777" w:rsidTr="00106628">
        <w:tc>
          <w:tcPr>
            <w:tcW w:w="0" w:type="auto"/>
            <w:hideMark/>
          </w:tcPr>
          <w:p w14:paraId="0485CD88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CA8">
              <w:rPr>
                <w:rFonts w:ascii="Times New Roman" w:hAnsi="Times New Roman" w:cs="Times New Roman"/>
                <w:b/>
                <w:bCs/>
              </w:rPr>
              <w:t>ROADMAP</w:t>
            </w:r>
          </w:p>
        </w:tc>
        <w:tc>
          <w:tcPr>
            <w:tcW w:w="0" w:type="auto"/>
            <w:hideMark/>
          </w:tcPr>
          <w:p w14:paraId="1C2A81BF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Armazena o roteiro de digitalização gerado automaticamente.</w:t>
            </w:r>
          </w:p>
        </w:tc>
        <w:tc>
          <w:tcPr>
            <w:tcW w:w="0" w:type="auto"/>
            <w:hideMark/>
          </w:tcPr>
          <w:p w14:paraId="25C03DBA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id_roadmap (PK), id_diagnostico (FK), data_geracao, etapas_detalhadas (Plano de Ação), status (Em andamento, Concluído)</w:t>
            </w:r>
          </w:p>
        </w:tc>
      </w:tr>
      <w:tr w:rsidR="00637CA8" w:rsidRPr="00A62992" w14:paraId="6A8AEA4B" w14:textId="77777777" w:rsidTr="00106628">
        <w:tc>
          <w:tcPr>
            <w:tcW w:w="0" w:type="auto"/>
            <w:hideMark/>
          </w:tcPr>
          <w:p w14:paraId="14D5D02B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CA8">
              <w:rPr>
                <w:rFonts w:ascii="Times New Roman" w:hAnsi="Times New Roman" w:cs="Times New Roman"/>
                <w:b/>
                <w:bCs/>
              </w:rPr>
              <w:t>CONSULTORIA</w:t>
            </w:r>
          </w:p>
        </w:tc>
        <w:tc>
          <w:tcPr>
            <w:tcW w:w="0" w:type="auto"/>
            <w:hideMark/>
          </w:tcPr>
          <w:p w14:paraId="699FC86D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Armazena dados dos agendamentos online e histórico do suporte (Chat e Vídeo).</w:t>
            </w:r>
          </w:p>
        </w:tc>
        <w:tc>
          <w:tcPr>
            <w:tcW w:w="0" w:type="auto"/>
            <w:hideMark/>
          </w:tcPr>
          <w:p w14:paraId="31D8F064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id_consultoria (PK), id_usuario_comerciante (FK), id_usuario_consultor (FK), data_hora_agendamento, link_reuniao (para vídeo), historico_chat, observacoes_suporte</w:t>
            </w:r>
          </w:p>
        </w:tc>
      </w:tr>
      <w:tr w:rsidR="00637CA8" w:rsidRPr="00A62992" w14:paraId="4C798F68" w14:textId="77777777" w:rsidTr="00106628">
        <w:tc>
          <w:tcPr>
            <w:tcW w:w="0" w:type="auto"/>
            <w:hideMark/>
          </w:tcPr>
          <w:p w14:paraId="6E4B2166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CA8">
              <w:rPr>
                <w:rFonts w:ascii="Times New Roman" w:hAnsi="Times New Roman" w:cs="Times New Roman"/>
                <w:b/>
                <w:bCs/>
              </w:rPr>
              <w:t>CONTEUDO_EDUCATIVO</w:t>
            </w:r>
          </w:p>
        </w:tc>
        <w:tc>
          <w:tcPr>
            <w:tcW w:w="0" w:type="auto"/>
            <w:hideMark/>
          </w:tcPr>
          <w:p w14:paraId="534D444F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Armazena artigos, vídeos e materiais para capacitação.</w:t>
            </w:r>
          </w:p>
        </w:tc>
        <w:tc>
          <w:tcPr>
            <w:tcW w:w="0" w:type="auto"/>
            <w:hideMark/>
          </w:tcPr>
          <w:p w14:paraId="56426716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id_conteudo (PK), titulo, categoria, url_acesso, versao_acesso (Gratuito, Premium)</w:t>
            </w:r>
          </w:p>
        </w:tc>
      </w:tr>
    </w:tbl>
    <w:p w14:paraId="29B75B6F" w14:textId="26EB9018" w:rsidR="00637CA8" w:rsidRPr="00106628" w:rsidRDefault="00106628" w:rsidP="00637CA8">
      <w:pPr>
        <w:rPr>
          <w:rFonts w:ascii="Times New Roman" w:hAnsi="Times New Roman" w:cs="Times New Roman"/>
          <w:lang w:val="pt-BR"/>
        </w:rPr>
      </w:pPr>
      <w:r w:rsidRPr="004F5B81">
        <w:rPr>
          <w:rFonts w:ascii="Times New Roman" w:hAnsi="Times New Roman" w:cs="Times New Roman"/>
          <w:b/>
          <w:bCs/>
          <w:lang w:val="pt-BR"/>
        </w:rPr>
        <w:t>Estrutura Banco de Dados NextWork, utilizando PostgreSQL</w:t>
      </w:r>
      <w:r>
        <w:rPr>
          <w:rFonts w:ascii="Times New Roman" w:hAnsi="Times New Roman" w:cs="Times New Roman"/>
          <w:lang w:val="pt-BR"/>
        </w:rPr>
        <w:t>:</w:t>
      </w:r>
    </w:p>
    <w:p w14:paraId="173B27B0" w14:textId="7AA5122E" w:rsidR="00637CA8" w:rsidRPr="00637CA8" w:rsidRDefault="00637CA8" w:rsidP="00637CA8">
      <w:pPr>
        <w:rPr>
          <w:rFonts w:ascii="Times New Roman" w:hAnsi="Times New Roman" w:cs="Times New Roman"/>
          <w:lang w:val="pt-BR"/>
        </w:rPr>
      </w:pPr>
      <w:r w:rsidRPr="00637CA8">
        <w:rPr>
          <w:rFonts w:ascii="Times New Roman" w:hAnsi="Times New Roman" w:cs="Times New Roman"/>
          <w:b/>
          <w:bCs/>
          <w:i/>
          <w:iCs/>
          <w:lang w:val="pt-BR"/>
        </w:rPr>
        <w:lastRenderedPageBreak/>
        <w:t>Legenda:</w:t>
      </w:r>
    </w:p>
    <w:p w14:paraId="536E5005" w14:textId="77777777" w:rsidR="00637CA8" w:rsidRPr="00637CA8" w:rsidRDefault="00637CA8" w:rsidP="00637CA8">
      <w:pPr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637CA8">
        <w:rPr>
          <w:rFonts w:ascii="Times New Roman" w:hAnsi="Times New Roman" w:cs="Times New Roman"/>
          <w:b/>
          <w:bCs/>
          <w:lang w:val="pt-BR"/>
        </w:rPr>
        <w:t>PK:</w:t>
      </w:r>
      <w:r w:rsidRPr="00637CA8">
        <w:rPr>
          <w:rFonts w:ascii="Times New Roman" w:hAnsi="Times New Roman" w:cs="Times New Roman"/>
          <w:lang w:val="pt-BR"/>
        </w:rPr>
        <w:t xml:space="preserve"> Chave Primária (Identificador único da tabela)</w:t>
      </w:r>
    </w:p>
    <w:p w14:paraId="4A00BBCA" w14:textId="77777777" w:rsidR="00637CA8" w:rsidRPr="00637CA8" w:rsidRDefault="00637CA8" w:rsidP="00637CA8">
      <w:pPr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637CA8">
        <w:rPr>
          <w:rFonts w:ascii="Times New Roman" w:hAnsi="Times New Roman" w:cs="Times New Roman"/>
          <w:b/>
          <w:bCs/>
          <w:lang w:val="pt-BR"/>
        </w:rPr>
        <w:t>FK:</w:t>
      </w:r>
      <w:r w:rsidRPr="00637CA8">
        <w:rPr>
          <w:rFonts w:ascii="Times New Roman" w:hAnsi="Times New Roman" w:cs="Times New Roman"/>
          <w:lang w:val="pt-BR"/>
        </w:rPr>
        <w:t xml:space="preserve"> Chave Estrangeira (Ligação com outra tabela)</w:t>
      </w:r>
    </w:p>
    <w:p w14:paraId="19310469" w14:textId="77777777" w:rsidR="00637CA8" w:rsidRPr="00637CA8" w:rsidRDefault="00637CA8" w:rsidP="00637CA8">
      <w:pPr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637CA8">
        <w:rPr>
          <w:rFonts w:ascii="Times New Roman" w:hAnsi="Times New Roman" w:cs="Times New Roman"/>
          <w:b/>
          <w:bCs/>
          <w:lang w:val="pt-BR"/>
        </w:rPr>
        <w:t>JSON:</w:t>
      </w:r>
      <w:r w:rsidRPr="00637CA8">
        <w:rPr>
          <w:rFonts w:ascii="Times New Roman" w:hAnsi="Times New Roman" w:cs="Times New Roman"/>
          <w:lang w:val="pt-BR"/>
        </w:rPr>
        <w:t xml:space="preserve"> Tipo de dado para armazenar estruturas de texto complexas (como as respostas do formulário ou os relatórios detalhados).</w:t>
      </w:r>
    </w:p>
    <w:p w14:paraId="0882E353" w14:textId="77777777" w:rsidR="00637CA8" w:rsidRPr="00637CA8" w:rsidRDefault="00637CA8" w:rsidP="00637CA8">
      <w:pPr>
        <w:rPr>
          <w:rFonts w:ascii="Times New Roman" w:hAnsi="Times New Roman" w:cs="Times New Roman"/>
          <w:lang w:val="pt-BR"/>
        </w:rPr>
      </w:pPr>
      <w:r w:rsidRPr="00637CA8">
        <w:rPr>
          <w:rFonts w:ascii="Times New Roman" w:hAnsi="Times New Roman" w:cs="Times New Roman"/>
          <w:b/>
          <w:bCs/>
          <w:lang w:val="pt-BR"/>
        </w:rPr>
        <w:t>Observação sobre a Persistência em Java:</w:t>
      </w:r>
      <w:r w:rsidRPr="00637CA8">
        <w:rPr>
          <w:rFonts w:ascii="Times New Roman" w:hAnsi="Times New Roman" w:cs="Times New Roman"/>
          <w:lang w:val="pt-BR"/>
        </w:rPr>
        <w:t xml:space="preserve"> Para um servidor em Java, a forma ideal de interagir com este banco de dados relacional é através de uma tecnologia ORM (Object-Relational Mapping), como </w:t>
      </w:r>
      <w:r w:rsidRPr="00637CA8">
        <w:rPr>
          <w:rFonts w:ascii="Times New Roman" w:hAnsi="Times New Roman" w:cs="Times New Roman"/>
          <w:b/>
          <w:bCs/>
          <w:lang w:val="pt-BR"/>
        </w:rPr>
        <w:t>JPA (Java Persistence API)</w:t>
      </w:r>
      <w:r w:rsidRPr="00637CA8">
        <w:rPr>
          <w:rFonts w:ascii="Times New Roman" w:hAnsi="Times New Roman" w:cs="Times New Roman"/>
          <w:lang w:val="pt-BR"/>
        </w:rPr>
        <w:t xml:space="preserve"> e sua implementação mais popular, o </w:t>
      </w:r>
      <w:r w:rsidRPr="00637CA8">
        <w:rPr>
          <w:rFonts w:ascii="Times New Roman" w:hAnsi="Times New Roman" w:cs="Times New Roman"/>
          <w:b/>
          <w:bCs/>
          <w:lang w:val="pt-BR"/>
        </w:rPr>
        <w:t>Hibernate</w:t>
      </w:r>
      <w:r w:rsidRPr="00637CA8">
        <w:rPr>
          <w:rFonts w:ascii="Times New Roman" w:hAnsi="Times New Roman" w:cs="Times New Roman"/>
          <w:lang w:val="pt-BR"/>
        </w:rPr>
        <w:t>. As entidades listadas acima (USUARIO, NEGOCIO, DIAGNOSTICO, etc.) serão mapeadas diretamente para Classes Java com o mesmo nome, usando anotações JPA.</w:t>
      </w:r>
    </w:p>
    <w:p w14:paraId="0DDF608C" w14:textId="77777777" w:rsidR="00637CA8" w:rsidRDefault="00637CA8" w:rsidP="00637CA8">
      <w:pPr>
        <w:rPr>
          <w:rFonts w:ascii="Times New Roman" w:hAnsi="Times New Roman" w:cs="Times New Roman"/>
          <w:lang w:val="pt-BR"/>
        </w:rPr>
      </w:pPr>
    </w:p>
    <w:p w14:paraId="26588905" w14:textId="653D5286" w:rsidR="00726DDC" w:rsidRDefault="00EC79EC" w:rsidP="00637CA8">
      <w:pPr>
        <w:rPr>
          <w:rFonts w:ascii="Times New Roman" w:hAnsi="Times New Roman" w:cs="Times New Roman"/>
          <w:b/>
          <w:bCs/>
          <w:noProof/>
          <w:lang w:val="pt-BR"/>
        </w:rPr>
      </w:pPr>
      <w:r w:rsidRPr="00EC79EC">
        <w:rPr>
          <w:rFonts w:ascii="Times New Roman" w:hAnsi="Times New Roman" w:cs="Times New Roman"/>
          <w:b/>
          <w:bCs/>
          <w:noProof/>
          <w:lang w:val="pt-BR"/>
        </w:rPr>
        <w:t>Modelo Entidade Relacional</w:t>
      </w:r>
      <w:r>
        <w:rPr>
          <w:rFonts w:ascii="Times New Roman" w:hAnsi="Times New Roman" w:cs="Times New Roman"/>
          <w:b/>
          <w:bCs/>
          <w:noProof/>
          <w:lang w:val="pt-BR"/>
        </w:rPr>
        <w:t xml:space="preserve"> </w:t>
      </w:r>
      <w:r w:rsidRPr="00EC79EC">
        <w:rPr>
          <w:rFonts w:ascii="Times New Roman" w:hAnsi="Times New Roman" w:cs="Times New Roman"/>
          <w:b/>
          <w:bCs/>
          <w:noProof/>
          <w:lang w:val="pt-BR"/>
        </w:rPr>
        <w:t>(MER)</w:t>
      </w:r>
      <w:r>
        <w:rPr>
          <w:rFonts w:ascii="Times New Roman" w:hAnsi="Times New Roman" w:cs="Times New Roman"/>
          <w:b/>
          <w:bCs/>
          <w:noProof/>
          <w:lang w:val="pt-BR"/>
        </w:rPr>
        <w:t xml:space="preserve"> Simplificado:</w:t>
      </w:r>
    </w:p>
    <w:p w14:paraId="42CDB3AD" w14:textId="566D2977" w:rsidR="00EC79EC" w:rsidRDefault="00EC79EC" w:rsidP="00637CA8">
      <w:pPr>
        <w:rPr>
          <w:rFonts w:ascii="Times New Roman" w:hAnsi="Times New Roman" w:cs="Times New Roman"/>
          <w:b/>
          <w:bCs/>
          <w:noProof/>
          <w:lang w:val="pt-BR"/>
        </w:rPr>
      </w:pPr>
      <w:r>
        <w:rPr>
          <w:rFonts w:ascii="Times New Roman" w:hAnsi="Times New Roman" w:cs="Times New Roman"/>
          <w:b/>
          <w:bCs/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34DC92B9" wp14:editId="59068C0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74820"/>
            <wp:effectExtent l="0" t="0" r="0" b="0"/>
            <wp:wrapNone/>
            <wp:docPr id="1931187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39" t="26106" r="-25439" b="-26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59C12" w14:textId="18FBF7B0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4934CB19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0A81668B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522EC4AE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0A64EF09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023785A7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04DB36C3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6DF7633F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1C2390A1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103FCF18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50613745" w14:textId="24D10DFC" w:rsidR="00EC4CA9" w:rsidRDefault="00EC4CA9" w:rsidP="00637CA8"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lastRenderedPageBreak/>
        <w:t>T</w:t>
      </w:r>
      <w:r w:rsidR="00EC79EC">
        <w:rPr>
          <w:rFonts w:ascii="Times New Roman" w:hAnsi="Times New Roman" w:cs="Times New Roman"/>
          <w:b/>
          <w:bCs/>
          <w:lang w:val="pt-BR"/>
        </w:rPr>
        <w:t>abelas:</w:t>
      </w:r>
      <w:r>
        <w:rPr>
          <w:rFonts w:ascii="Times New Roman" w:hAnsi="Times New Roman" w:cs="Times New Roman"/>
          <w:b/>
          <w:bCs/>
          <w:noProof/>
          <w:lang w:val="pt-BR"/>
        </w:rPr>
        <w:drawing>
          <wp:inline distT="0" distB="0" distL="0" distR="0" wp14:anchorId="314C4FEB" wp14:editId="03123280">
            <wp:extent cx="5935345" cy="6604000"/>
            <wp:effectExtent l="0" t="0" r="8255" b="6350"/>
            <wp:docPr id="719463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EB61" w14:textId="77777777" w:rsidR="00910CB9" w:rsidRDefault="00910CB9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17F2D37A" w14:textId="77777777" w:rsidR="00367497" w:rsidRDefault="00367497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0E5CA673" w14:textId="77777777" w:rsidR="00367497" w:rsidRDefault="00367497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6ECDCBFF" w14:textId="77777777" w:rsidR="00367497" w:rsidRDefault="00367497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28370D15" w14:textId="136A4460" w:rsidR="007C59EF" w:rsidRDefault="00910CB9" w:rsidP="00637CA8"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lastRenderedPageBreak/>
        <w:t>Código Fonte:</w:t>
      </w:r>
    </w:p>
    <w:p w14:paraId="1D772A4B" w14:textId="066DB2A9" w:rsidR="000F7FD8" w:rsidRPr="00367497" w:rsidRDefault="00367497" w:rsidP="00637CA8">
      <w:pPr>
        <w:rPr>
          <w:rFonts w:ascii="Times New Roman" w:hAnsi="Times New Roman" w:cs="Times New Roman"/>
          <w:lang w:val="pt-BR"/>
        </w:rPr>
      </w:pPr>
      <w:hyperlink r:id="rId7" w:history="1">
        <w:r w:rsidRPr="00367497">
          <w:rPr>
            <w:rStyle w:val="Hyperlink"/>
            <w:rFonts w:ascii="Times New Roman" w:hAnsi="Times New Roman" w:cs="Times New Roman"/>
            <w:lang w:val="pt-BR"/>
          </w:rPr>
          <w:t>https://github.com/OctavioNascimento23/SI-PI4-2025-T1-G05</w:t>
        </w:r>
      </w:hyperlink>
    </w:p>
    <w:p w14:paraId="38850E6B" w14:textId="77777777" w:rsidR="00367497" w:rsidRDefault="00367497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4CB62BCC" w14:textId="1BD24C16" w:rsidR="000F7FD8" w:rsidRDefault="000F7FD8" w:rsidP="00637CA8"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Instruções:</w:t>
      </w:r>
    </w:p>
    <w:p w14:paraId="5CA57582" w14:textId="041C7722" w:rsidR="000F7FD8" w:rsidRPr="000F7FD8" w:rsidRDefault="0024133E" w:rsidP="000F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Baixe e i</w:t>
      </w:r>
      <w:r w:rsidR="000F7FD8">
        <w:rPr>
          <w:rFonts w:ascii="Times New Roman" w:hAnsi="Times New Roman" w:cs="Times New Roman"/>
          <w:lang w:val="pt-BR"/>
        </w:rPr>
        <w:t>nstale o pgAdmin 4 (</w:t>
      </w:r>
      <w:r w:rsidR="000F7FD8">
        <w:fldChar w:fldCharType="begin"/>
      </w:r>
      <w:r w:rsidR="000F7FD8" w:rsidRPr="00A62992">
        <w:rPr>
          <w:lang w:val="pt-BR"/>
        </w:rPr>
        <w:instrText>HYPERLINK "https://www.pgadmin.org/download/"</w:instrText>
      </w:r>
      <w:r w:rsidR="000F7FD8">
        <w:fldChar w:fldCharType="separate"/>
      </w:r>
      <w:r w:rsidR="000F7FD8" w:rsidRPr="00215C14">
        <w:rPr>
          <w:rStyle w:val="Hyperlink"/>
          <w:rFonts w:ascii="Times New Roman" w:hAnsi="Times New Roman" w:cs="Times New Roman"/>
          <w:lang w:val="pt-BR"/>
        </w:rPr>
        <w:t>https://www.pgadmin.org/download/</w:t>
      </w:r>
      <w:r w:rsidR="000F7FD8">
        <w:fldChar w:fldCharType="end"/>
      </w:r>
      <w:r w:rsidR="000F7FD8">
        <w:rPr>
          <w:rFonts w:ascii="Times New Roman" w:hAnsi="Times New Roman" w:cs="Times New Roman"/>
          <w:lang w:val="pt-BR"/>
        </w:rPr>
        <w:t>)</w:t>
      </w:r>
    </w:p>
    <w:p w14:paraId="1D7937DB" w14:textId="54A1D2C8" w:rsidR="000F7FD8" w:rsidRDefault="000F7FD8" w:rsidP="000F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Crie um servidor</w:t>
      </w:r>
    </w:p>
    <w:p w14:paraId="037A5CE2" w14:textId="5F2023B0" w:rsidR="000F7FD8" w:rsidRDefault="000F7FD8" w:rsidP="000F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Crie um banco de dados</w:t>
      </w:r>
    </w:p>
    <w:p w14:paraId="533D6517" w14:textId="7092C09C" w:rsidR="000F7FD8" w:rsidRDefault="000F7FD8" w:rsidP="000F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F7FD8">
        <w:rPr>
          <w:rFonts w:ascii="Times New Roman" w:hAnsi="Times New Roman" w:cs="Times New Roman"/>
        </w:rPr>
        <w:t xml:space="preserve">Abra a </w:t>
      </w:r>
      <w:r w:rsidRPr="000F7FD8">
        <w:rPr>
          <w:rFonts w:ascii="Times New Roman" w:hAnsi="Times New Roman" w:cs="Times New Roman"/>
          <w:i/>
          <w:iCs/>
        </w:rPr>
        <w:t>Query Tool</w:t>
      </w:r>
      <w:r w:rsidRPr="000F7FD8">
        <w:rPr>
          <w:rFonts w:ascii="Times New Roman" w:hAnsi="Times New Roman" w:cs="Times New Roman"/>
        </w:rPr>
        <w:t xml:space="preserve"> (</w:t>
      </w:r>
      <w:proofErr w:type="spellStart"/>
      <w:r w:rsidRPr="000F7FD8">
        <w:rPr>
          <w:rFonts w:ascii="Times New Roman" w:hAnsi="Times New Roman" w:cs="Times New Roman"/>
        </w:rPr>
        <w:t>alt+shift+q</w:t>
      </w:r>
      <w:proofErr w:type="spellEnd"/>
      <w:r w:rsidRPr="000F7FD8">
        <w:rPr>
          <w:rFonts w:ascii="Times New Roman" w:hAnsi="Times New Roman" w:cs="Times New Roman"/>
        </w:rPr>
        <w:t>)</w:t>
      </w:r>
    </w:p>
    <w:p w14:paraId="23D34AF0" w14:textId="44C68100" w:rsidR="00006DDC" w:rsidRPr="00006DDC" w:rsidRDefault="00006DDC" w:rsidP="000F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006DDC">
        <w:rPr>
          <w:rFonts w:ascii="Times New Roman" w:hAnsi="Times New Roman" w:cs="Times New Roman"/>
          <w:lang w:val="pt-BR"/>
        </w:rPr>
        <w:t>Acesse o GitHub do p</w:t>
      </w:r>
      <w:r>
        <w:rPr>
          <w:rFonts w:ascii="Times New Roman" w:hAnsi="Times New Roman" w:cs="Times New Roman"/>
          <w:lang w:val="pt-BR"/>
        </w:rPr>
        <w:t xml:space="preserve">rojeto: </w:t>
      </w:r>
    </w:p>
    <w:p w14:paraId="597B5916" w14:textId="2C7FABCE" w:rsidR="000F7FD8" w:rsidRPr="009E107B" w:rsidRDefault="000F7FD8" w:rsidP="000F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0F7FD8">
        <w:rPr>
          <w:rFonts w:ascii="Times New Roman" w:hAnsi="Times New Roman" w:cs="Times New Roman"/>
          <w:lang w:val="pt-BR"/>
        </w:rPr>
        <w:t xml:space="preserve">Execute o conteúdo do arquivo </w:t>
      </w:r>
      <w:r w:rsidR="00A62992">
        <w:rPr>
          <w:rFonts w:ascii="Times New Roman" w:hAnsi="Times New Roman" w:cs="Times New Roman"/>
          <w:b/>
          <w:bCs/>
          <w:i/>
          <w:iCs/>
          <w:lang w:val="pt-BR"/>
        </w:rPr>
        <w:t>CreateTable</w:t>
      </w:r>
      <w:r w:rsidRPr="000F7FD8">
        <w:rPr>
          <w:rFonts w:ascii="Times New Roman" w:hAnsi="Times New Roman" w:cs="Times New Roman"/>
          <w:b/>
          <w:bCs/>
          <w:i/>
          <w:iCs/>
          <w:lang w:val="pt-BR"/>
        </w:rPr>
        <w:t>.sql</w:t>
      </w:r>
      <w:r w:rsidR="00006DDC">
        <w:rPr>
          <w:rFonts w:ascii="Times New Roman" w:hAnsi="Times New Roman" w:cs="Times New Roman"/>
          <w:b/>
          <w:bCs/>
          <w:i/>
          <w:iCs/>
          <w:lang w:val="pt-BR"/>
        </w:rPr>
        <w:t xml:space="preserve"> </w:t>
      </w:r>
    </w:p>
    <w:p w14:paraId="27BF82C8" w14:textId="7E9078B3" w:rsidR="009E107B" w:rsidRDefault="009E107B" w:rsidP="000F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Caso der erro, utilizar o </w:t>
      </w:r>
      <w:r w:rsidRPr="009E107B">
        <w:rPr>
          <w:rFonts w:ascii="Times New Roman" w:hAnsi="Times New Roman" w:cs="Times New Roman"/>
          <w:b/>
          <w:bCs/>
          <w:i/>
          <w:iCs/>
          <w:lang w:val="pt-BR"/>
        </w:rPr>
        <w:t>CreateTable_wAlterTable.sql</w:t>
      </w:r>
    </w:p>
    <w:p w14:paraId="0EFC8B52" w14:textId="20B48D9F" w:rsidR="000F7FD8" w:rsidRPr="000F7FD8" w:rsidRDefault="000F7FD8" w:rsidP="000F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Execute o conteúdo do arquivo </w:t>
      </w:r>
      <w:r w:rsidRPr="000F7FD8">
        <w:rPr>
          <w:rFonts w:ascii="Times New Roman" w:hAnsi="Times New Roman" w:cs="Times New Roman"/>
          <w:b/>
          <w:bCs/>
          <w:i/>
          <w:iCs/>
          <w:lang w:val="pt-BR"/>
        </w:rPr>
        <w:t>Samples.sql</w:t>
      </w:r>
    </w:p>
    <w:sectPr w:rsidR="000F7FD8" w:rsidRPr="000F7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E3424"/>
    <w:multiLevelType w:val="hybridMultilevel"/>
    <w:tmpl w:val="1F94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D4469"/>
    <w:multiLevelType w:val="multilevel"/>
    <w:tmpl w:val="75AE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198067">
    <w:abstractNumId w:val="1"/>
  </w:num>
  <w:num w:numId="2" w16cid:durableId="1811677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A8"/>
    <w:rsid w:val="00006DDC"/>
    <w:rsid w:val="000F7FD8"/>
    <w:rsid w:val="00106628"/>
    <w:rsid w:val="00217974"/>
    <w:rsid w:val="0024133E"/>
    <w:rsid w:val="00367497"/>
    <w:rsid w:val="00374B48"/>
    <w:rsid w:val="004F5B81"/>
    <w:rsid w:val="00637CA8"/>
    <w:rsid w:val="00726DDC"/>
    <w:rsid w:val="007C0B1A"/>
    <w:rsid w:val="007C59EF"/>
    <w:rsid w:val="00832507"/>
    <w:rsid w:val="00910CB9"/>
    <w:rsid w:val="009E107B"/>
    <w:rsid w:val="00A432B8"/>
    <w:rsid w:val="00A62992"/>
    <w:rsid w:val="00B81633"/>
    <w:rsid w:val="00EC4CA9"/>
    <w:rsid w:val="00E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F3C04"/>
  <w15:chartTrackingRefBased/>
  <w15:docId w15:val="{5D66EEA9-130C-46A3-A3EA-8E200538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C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7F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ctavioNascimento23/SI-PI4-2025-T1-G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Augusto dos Santos Nascimento</dc:creator>
  <cp:keywords/>
  <dc:description/>
  <cp:lastModifiedBy>Octavio Augusto dos Santos Nascimento</cp:lastModifiedBy>
  <cp:revision>26</cp:revision>
  <cp:lastPrinted>2025-10-22T16:17:00Z</cp:lastPrinted>
  <dcterms:created xsi:type="dcterms:W3CDTF">2025-10-22T13:47:00Z</dcterms:created>
  <dcterms:modified xsi:type="dcterms:W3CDTF">2025-10-22T22:39:00Z</dcterms:modified>
</cp:coreProperties>
</file>