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833BD" w14:textId="1ABE8361" w:rsidR="00A525AC" w:rsidRPr="00A525AC" w:rsidRDefault="00A525AC" w:rsidP="00A525AC">
      <w:pPr>
        <w:rPr>
          <w:b/>
          <w:bCs/>
        </w:rPr>
      </w:pPr>
      <w:r w:rsidRPr="00A525AC">
        <w:rPr>
          <w:b/>
          <w:bCs/>
        </w:rPr>
        <w:t xml:space="preserve">Rúbrica de Evaluación – App </w:t>
      </w:r>
      <w:proofErr w:type="spellStart"/>
      <w:r w:rsidRPr="00A525AC">
        <w:rPr>
          <w:b/>
          <w:bCs/>
        </w:rPr>
        <w:t>Flutter</w:t>
      </w:r>
      <w:proofErr w:type="spellEnd"/>
      <w:r w:rsidRPr="00A525AC">
        <w:rPr>
          <w:b/>
          <w:bCs/>
        </w:rPr>
        <w:t xml:space="preserve"> (</w:t>
      </w:r>
      <w:r w:rsidR="0083578B">
        <w:rPr>
          <w:b/>
          <w:bCs/>
        </w:rPr>
        <w:t>APP</w:t>
      </w:r>
      <w:r w:rsidRPr="00A525AC">
        <w:rPr>
          <w:b/>
          <w:bCs/>
        </w:rPr>
        <w:t xml:space="preserve"> con Algoritmo Genético</w:t>
      </w:r>
      <w:r w:rsidR="00F0494E">
        <w:rPr>
          <w:b/>
          <w:bCs/>
        </w:rPr>
        <w:t xml:space="preserve">, nota </w:t>
      </w:r>
      <w:proofErr w:type="gramStart"/>
      <w:r w:rsidR="00F0494E">
        <w:rPr>
          <w:b/>
          <w:bCs/>
        </w:rPr>
        <w:t>sobre  100</w:t>
      </w:r>
      <w:proofErr w:type="gramEnd"/>
      <w:r w:rsidRPr="00A525AC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2126"/>
        <w:gridCol w:w="1847"/>
        <w:gridCol w:w="1634"/>
        <w:gridCol w:w="1535"/>
        <w:gridCol w:w="1614"/>
      </w:tblGrid>
      <w:tr w:rsidR="0083578B" w:rsidRPr="00A525AC" w14:paraId="494CA10B" w14:textId="77777777" w:rsidTr="00A525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5CB7A" w14:textId="77777777" w:rsidR="00A525AC" w:rsidRPr="00A525AC" w:rsidRDefault="00A525AC" w:rsidP="00A525AC">
            <w:pPr>
              <w:rPr>
                <w:b/>
                <w:bCs/>
              </w:rPr>
            </w:pPr>
            <w:r w:rsidRPr="00A525AC"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037BDDCB" w14:textId="77777777" w:rsidR="00A525AC" w:rsidRPr="00A525AC" w:rsidRDefault="00A525AC" w:rsidP="00A525AC">
            <w:pPr>
              <w:rPr>
                <w:b/>
                <w:bCs/>
                <w:sz w:val="18"/>
                <w:szCs w:val="18"/>
              </w:rPr>
            </w:pPr>
            <w:r w:rsidRPr="00A525AC">
              <w:rPr>
                <w:b/>
                <w:bCs/>
                <w:sz w:val="18"/>
                <w:szCs w:val="18"/>
              </w:rPr>
              <w:t>Excelente (90-100)</w:t>
            </w:r>
          </w:p>
        </w:tc>
        <w:tc>
          <w:tcPr>
            <w:tcW w:w="0" w:type="auto"/>
            <w:vAlign w:val="center"/>
            <w:hideMark/>
          </w:tcPr>
          <w:p w14:paraId="41F85963" w14:textId="77777777" w:rsidR="00A525AC" w:rsidRPr="00A525AC" w:rsidRDefault="00A525AC" w:rsidP="00A525AC">
            <w:pPr>
              <w:rPr>
                <w:b/>
                <w:bCs/>
                <w:sz w:val="18"/>
                <w:szCs w:val="18"/>
              </w:rPr>
            </w:pPr>
            <w:r w:rsidRPr="00A525AC">
              <w:rPr>
                <w:b/>
                <w:bCs/>
                <w:sz w:val="18"/>
                <w:szCs w:val="18"/>
              </w:rPr>
              <w:t>Muy Bueno (80-89)</w:t>
            </w:r>
          </w:p>
        </w:tc>
        <w:tc>
          <w:tcPr>
            <w:tcW w:w="0" w:type="auto"/>
            <w:vAlign w:val="center"/>
            <w:hideMark/>
          </w:tcPr>
          <w:p w14:paraId="6F89FDFC" w14:textId="77777777" w:rsidR="00A525AC" w:rsidRPr="00A525AC" w:rsidRDefault="00A525AC" w:rsidP="00A525AC">
            <w:pPr>
              <w:rPr>
                <w:b/>
                <w:bCs/>
                <w:sz w:val="18"/>
                <w:szCs w:val="18"/>
              </w:rPr>
            </w:pPr>
            <w:r w:rsidRPr="00A525AC">
              <w:rPr>
                <w:b/>
                <w:bCs/>
                <w:sz w:val="18"/>
                <w:szCs w:val="18"/>
              </w:rPr>
              <w:t>Aceptable (70-79)</w:t>
            </w:r>
          </w:p>
        </w:tc>
        <w:tc>
          <w:tcPr>
            <w:tcW w:w="0" w:type="auto"/>
            <w:vAlign w:val="center"/>
            <w:hideMark/>
          </w:tcPr>
          <w:p w14:paraId="1BE19047" w14:textId="77777777" w:rsidR="00A525AC" w:rsidRPr="00A525AC" w:rsidRDefault="00A525AC" w:rsidP="00A525AC">
            <w:pPr>
              <w:rPr>
                <w:b/>
                <w:bCs/>
                <w:sz w:val="18"/>
                <w:szCs w:val="18"/>
              </w:rPr>
            </w:pPr>
            <w:r w:rsidRPr="00A525AC">
              <w:rPr>
                <w:b/>
                <w:bCs/>
                <w:sz w:val="18"/>
                <w:szCs w:val="18"/>
              </w:rPr>
              <w:t>Insuficiente (60-69)</w:t>
            </w:r>
          </w:p>
        </w:tc>
        <w:tc>
          <w:tcPr>
            <w:tcW w:w="0" w:type="auto"/>
            <w:vAlign w:val="center"/>
            <w:hideMark/>
          </w:tcPr>
          <w:p w14:paraId="3768C4A4" w14:textId="77777777" w:rsidR="00A525AC" w:rsidRPr="00A525AC" w:rsidRDefault="00A525AC" w:rsidP="00A525AC">
            <w:pPr>
              <w:rPr>
                <w:b/>
                <w:bCs/>
                <w:sz w:val="18"/>
                <w:szCs w:val="18"/>
              </w:rPr>
            </w:pPr>
            <w:r w:rsidRPr="00A525AC">
              <w:rPr>
                <w:b/>
                <w:bCs/>
                <w:sz w:val="18"/>
                <w:szCs w:val="18"/>
              </w:rPr>
              <w:t>Deficiente (&lt;60)</w:t>
            </w:r>
          </w:p>
        </w:tc>
      </w:tr>
      <w:tr w:rsidR="0083578B" w:rsidRPr="00A525AC" w14:paraId="643B0F91" w14:textId="77777777" w:rsidTr="00A525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AF831" w14:textId="77777777" w:rsidR="00A525AC" w:rsidRPr="00A525AC" w:rsidRDefault="00A525AC" w:rsidP="00A525AC">
            <w:r w:rsidRPr="00A525AC">
              <w:rPr>
                <w:b/>
                <w:bCs/>
              </w:rPr>
              <w:t>1. Aspecto amigable (UI/UX)</w:t>
            </w:r>
          </w:p>
        </w:tc>
        <w:tc>
          <w:tcPr>
            <w:tcW w:w="0" w:type="auto"/>
            <w:vAlign w:val="center"/>
            <w:hideMark/>
          </w:tcPr>
          <w:p w14:paraId="54A0376E" w14:textId="77777777" w:rsidR="00A525AC" w:rsidRPr="00A525AC" w:rsidRDefault="00A525AC" w:rsidP="00A525AC">
            <w:r w:rsidRPr="00A525AC">
              <w:t>Diseño moderno, visualmente atractivo, intuitivo, navegación fluida y experiencia consistente en dispositivos móviles.</w:t>
            </w:r>
          </w:p>
        </w:tc>
        <w:tc>
          <w:tcPr>
            <w:tcW w:w="0" w:type="auto"/>
            <w:vAlign w:val="center"/>
            <w:hideMark/>
          </w:tcPr>
          <w:p w14:paraId="217B69AE" w14:textId="77777777" w:rsidR="00A525AC" w:rsidRPr="00A525AC" w:rsidRDefault="00A525AC" w:rsidP="00A525AC">
            <w:r w:rsidRPr="00A525AC">
              <w:t>Diseño claro y funcional con ligeros detalles mejorables; navegación comprensible.</w:t>
            </w:r>
          </w:p>
        </w:tc>
        <w:tc>
          <w:tcPr>
            <w:tcW w:w="0" w:type="auto"/>
            <w:vAlign w:val="center"/>
            <w:hideMark/>
          </w:tcPr>
          <w:p w14:paraId="1691EF36" w14:textId="77777777" w:rsidR="00A525AC" w:rsidRPr="00A525AC" w:rsidRDefault="00A525AC" w:rsidP="00A525AC">
            <w:r w:rsidRPr="00A525AC">
              <w:t xml:space="preserve">Interfaz comprensible pero poco atractiva; falta coherencia visual o </w:t>
            </w:r>
            <w:proofErr w:type="spellStart"/>
            <w:r w:rsidRPr="00A525AC">
              <w:t>responsividad</w:t>
            </w:r>
            <w:proofErr w:type="spellEnd"/>
            <w:r w:rsidRPr="00A525AC">
              <w:t>.</w:t>
            </w:r>
          </w:p>
        </w:tc>
        <w:tc>
          <w:tcPr>
            <w:tcW w:w="0" w:type="auto"/>
            <w:vAlign w:val="center"/>
            <w:hideMark/>
          </w:tcPr>
          <w:p w14:paraId="7792AA87" w14:textId="77777777" w:rsidR="00A525AC" w:rsidRPr="00A525AC" w:rsidRDefault="00A525AC" w:rsidP="00A525AC">
            <w:r w:rsidRPr="00A525AC">
              <w:t>UI confusa o poco intuitiva; botones o acciones no son evidentes.</w:t>
            </w:r>
          </w:p>
        </w:tc>
        <w:tc>
          <w:tcPr>
            <w:tcW w:w="0" w:type="auto"/>
            <w:vAlign w:val="center"/>
            <w:hideMark/>
          </w:tcPr>
          <w:p w14:paraId="50A4FAEC" w14:textId="77777777" w:rsidR="00A525AC" w:rsidRPr="00A525AC" w:rsidRDefault="00A525AC" w:rsidP="00A525AC">
            <w:r w:rsidRPr="00A525AC">
              <w:t>Interfaz pobre, sin diseño visual ni estructura coherente.</w:t>
            </w:r>
          </w:p>
        </w:tc>
      </w:tr>
      <w:tr w:rsidR="0083578B" w:rsidRPr="00A525AC" w14:paraId="14225D64" w14:textId="77777777" w:rsidTr="00A525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113BA" w14:textId="77777777" w:rsidR="00A525AC" w:rsidRPr="00A525AC" w:rsidRDefault="00A525AC" w:rsidP="00A525AC">
            <w:r w:rsidRPr="00A525AC">
              <w:rPr>
                <w:b/>
                <w:bCs/>
              </w:rPr>
              <w:t>2. Algoritmo genético funcional</w:t>
            </w:r>
          </w:p>
        </w:tc>
        <w:tc>
          <w:tcPr>
            <w:tcW w:w="0" w:type="auto"/>
            <w:vAlign w:val="center"/>
            <w:hideMark/>
          </w:tcPr>
          <w:p w14:paraId="17EEAF8C" w14:textId="77777777" w:rsidR="00A525AC" w:rsidRPr="00A525AC" w:rsidRDefault="00A525AC" w:rsidP="00A525AC">
            <w:r w:rsidRPr="00A525AC">
              <w:t>Implementación robusta del algoritmo genético con parámetros ajustables, converge a soluciones óptimas o cercanas eficientemente.</w:t>
            </w:r>
          </w:p>
        </w:tc>
        <w:tc>
          <w:tcPr>
            <w:tcW w:w="0" w:type="auto"/>
            <w:vAlign w:val="center"/>
            <w:hideMark/>
          </w:tcPr>
          <w:p w14:paraId="3AD153B1" w14:textId="77777777" w:rsidR="00A525AC" w:rsidRPr="00A525AC" w:rsidRDefault="00A525AC" w:rsidP="00A525AC">
            <w:r w:rsidRPr="00A525AC">
              <w:t xml:space="preserve">Algoritmo implementado correctamente; buena calidad de </w:t>
            </w:r>
            <w:proofErr w:type="gramStart"/>
            <w:r w:rsidRPr="00A525AC">
              <w:t>soluciones</w:t>
            </w:r>
            <w:proofErr w:type="gramEnd"/>
            <w:r w:rsidRPr="00A525AC">
              <w:t xml:space="preserve"> aunque no siempre óptimas.</w:t>
            </w:r>
          </w:p>
        </w:tc>
        <w:tc>
          <w:tcPr>
            <w:tcW w:w="0" w:type="auto"/>
            <w:vAlign w:val="center"/>
            <w:hideMark/>
          </w:tcPr>
          <w:p w14:paraId="0B84923C" w14:textId="77777777" w:rsidR="00A525AC" w:rsidRPr="00A525AC" w:rsidRDefault="00A525AC" w:rsidP="00A525AC">
            <w:r w:rsidRPr="00A525AC">
              <w:t xml:space="preserve">Algoritmo </w:t>
            </w:r>
            <w:proofErr w:type="gramStart"/>
            <w:r w:rsidRPr="00A525AC">
              <w:t>funcional</w:t>
            </w:r>
            <w:proofErr w:type="gramEnd"/>
            <w:r w:rsidRPr="00A525AC">
              <w:t xml:space="preserve"> pero con lógica básica o sin ajustes configurables.</w:t>
            </w:r>
          </w:p>
        </w:tc>
        <w:tc>
          <w:tcPr>
            <w:tcW w:w="0" w:type="auto"/>
            <w:vAlign w:val="center"/>
            <w:hideMark/>
          </w:tcPr>
          <w:p w14:paraId="77EAAE9B" w14:textId="77777777" w:rsidR="00A525AC" w:rsidRPr="00A525AC" w:rsidRDefault="00A525AC" w:rsidP="00A525AC">
            <w:r w:rsidRPr="00A525AC">
              <w:t>El algoritmo rara vez converge o da soluciones poco fiables.</w:t>
            </w:r>
          </w:p>
        </w:tc>
        <w:tc>
          <w:tcPr>
            <w:tcW w:w="0" w:type="auto"/>
            <w:vAlign w:val="center"/>
            <w:hideMark/>
          </w:tcPr>
          <w:p w14:paraId="013973F6" w14:textId="77777777" w:rsidR="00A525AC" w:rsidRPr="00A525AC" w:rsidRDefault="00A525AC" w:rsidP="00A525AC">
            <w:r w:rsidRPr="00A525AC">
              <w:t>No se implementa el algoritmo genético correctamente o no funciona.</w:t>
            </w:r>
          </w:p>
        </w:tc>
      </w:tr>
      <w:tr w:rsidR="0083578B" w:rsidRPr="00A525AC" w14:paraId="39B624B0" w14:textId="77777777" w:rsidTr="00A525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58193" w14:textId="77777777" w:rsidR="00A525AC" w:rsidRPr="00A525AC" w:rsidRDefault="00A525AC" w:rsidP="00A525AC">
            <w:r w:rsidRPr="00A525AC">
              <w:rPr>
                <w:b/>
                <w:bCs/>
              </w:rPr>
              <w:t>3. Animación de la ruta</w:t>
            </w:r>
          </w:p>
        </w:tc>
        <w:tc>
          <w:tcPr>
            <w:tcW w:w="0" w:type="auto"/>
            <w:vAlign w:val="center"/>
            <w:hideMark/>
          </w:tcPr>
          <w:p w14:paraId="2228A4E1" w14:textId="77777777" w:rsidR="00A525AC" w:rsidRPr="00A525AC" w:rsidRDefault="00A525AC" w:rsidP="00A525AC">
            <w:r w:rsidRPr="00A525AC">
              <w:t>Animación fluida y clara que muestra la secuencia de la ruta paso a paso, con control visual del proceso (velocidad, pausa, etc.).</w:t>
            </w:r>
          </w:p>
        </w:tc>
        <w:tc>
          <w:tcPr>
            <w:tcW w:w="0" w:type="auto"/>
            <w:vAlign w:val="center"/>
            <w:hideMark/>
          </w:tcPr>
          <w:p w14:paraId="0C4A1DFA" w14:textId="77777777" w:rsidR="00A525AC" w:rsidRPr="00A525AC" w:rsidRDefault="00A525AC" w:rsidP="00A525AC">
            <w:r w:rsidRPr="00A525AC">
              <w:t>Buena animación de la ruta, aunque podría mejorarse en suavidad o controles.</w:t>
            </w:r>
          </w:p>
        </w:tc>
        <w:tc>
          <w:tcPr>
            <w:tcW w:w="0" w:type="auto"/>
            <w:vAlign w:val="center"/>
            <w:hideMark/>
          </w:tcPr>
          <w:p w14:paraId="126CAD91" w14:textId="77777777" w:rsidR="00A525AC" w:rsidRPr="00A525AC" w:rsidRDefault="00A525AC" w:rsidP="00A525AC">
            <w:r w:rsidRPr="00A525AC">
              <w:t>Ruta animada de forma básica; no es clara o no tiene controles interactivos.</w:t>
            </w:r>
          </w:p>
        </w:tc>
        <w:tc>
          <w:tcPr>
            <w:tcW w:w="0" w:type="auto"/>
            <w:vAlign w:val="center"/>
            <w:hideMark/>
          </w:tcPr>
          <w:p w14:paraId="6E4B562C" w14:textId="77777777" w:rsidR="00A525AC" w:rsidRPr="00A525AC" w:rsidRDefault="00A525AC" w:rsidP="00A525AC">
            <w:r w:rsidRPr="00A525AC">
              <w:t>Ruta mostrada con animación mínima o inconsistente.</w:t>
            </w:r>
          </w:p>
        </w:tc>
        <w:tc>
          <w:tcPr>
            <w:tcW w:w="0" w:type="auto"/>
            <w:vAlign w:val="center"/>
            <w:hideMark/>
          </w:tcPr>
          <w:p w14:paraId="5B35CAE9" w14:textId="77777777" w:rsidR="00A525AC" w:rsidRPr="00A525AC" w:rsidRDefault="00A525AC" w:rsidP="00A525AC">
            <w:r w:rsidRPr="00A525AC">
              <w:t>No se muestra animación o no se entiende visualmente.</w:t>
            </w:r>
          </w:p>
        </w:tc>
      </w:tr>
      <w:tr w:rsidR="0083578B" w:rsidRPr="00A525AC" w14:paraId="4A8FCD50" w14:textId="77777777" w:rsidTr="00A525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A37D3" w14:textId="77777777" w:rsidR="00A525AC" w:rsidRPr="00A525AC" w:rsidRDefault="00A525AC" w:rsidP="00A525AC">
            <w:r w:rsidRPr="00A525AC">
              <w:rPr>
                <w:b/>
                <w:bCs/>
              </w:rPr>
              <w:t>4. Eficiencia en el resultado (tiempo/calidad)</w:t>
            </w:r>
          </w:p>
        </w:tc>
        <w:tc>
          <w:tcPr>
            <w:tcW w:w="0" w:type="auto"/>
            <w:vAlign w:val="center"/>
            <w:hideMark/>
          </w:tcPr>
          <w:p w14:paraId="6C2C62DB" w14:textId="2391BA29" w:rsidR="00A525AC" w:rsidRPr="00A525AC" w:rsidRDefault="00A525AC" w:rsidP="00A525AC">
            <w:r w:rsidRPr="00A525AC">
              <w:t xml:space="preserve">Tiempo de ejecución bajo y calidad de ruta excelente incluso con muchos nodos (&gt;20); </w:t>
            </w:r>
          </w:p>
        </w:tc>
        <w:tc>
          <w:tcPr>
            <w:tcW w:w="0" w:type="auto"/>
            <w:vAlign w:val="center"/>
            <w:hideMark/>
          </w:tcPr>
          <w:p w14:paraId="7DD95727" w14:textId="77777777" w:rsidR="00A525AC" w:rsidRPr="00A525AC" w:rsidRDefault="00A525AC" w:rsidP="00A525AC">
            <w:r w:rsidRPr="00A525AC">
              <w:t>Buen rendimiento en la mayoría de los casos; resultados consistentes con calidad aceptable.</w:t>
            </w:r>
          </w:p>
        </w:tc>
        <w:tc>
          <w:tcPr>
            <w:tcW w:w="0" w:type="auto"/>
            <w:vAlign w:val="center"/>
            <w:hideMark/>
          </w:tcPr>
          <w:p w14:paraId="15F16D14" w14:textId="77777777" w:rsidR="00A525AC" w:rsidRPr="00A525AC" w:rsidRDefault="00A525AC" w:rsidP="00A525AC">
            <w:r w:rsidRPr="00A525AC">
              <w:t>Rendimiento aceptable, pero se nota lentitud o poca precisión en ciertos casos.</w:t>
            </w:r>
          </w:p>
        </w:tc>
        <w:tc>
          <w:tcPr>
            <w:tcW w:w="0" w:type="auto"/>
            <w:vAlign w:val="center"/>
            <w:hideMark/>
          </w:tcPr>
          <w:p w14:paraId="69F2601F" w14:textId="77777777" w:rsidR="00A525AC" w:rsidRPr="00A525AC" w:rsidRDefault="00A525AC" w:rsidP="00A525AC">
            <w:r w:rsidRPr="00A525AC">
              <w:t>Resultados lentos o con errores frecuentes en rutas o cálculos.</w:t>
            </w:r>
          </w:p>
        </w:tc>
        <w:tc>
          <w:tcPr>
            <w:tcW w:w="0" w:type="auto"/>
            <w:vAlign w:val="center"/>
            <w:hideMark/>
          </w:tcPr>
          <w:p w14:paraId="125E6686" w14:textId="77777777" w:rsidR="00A525AC" w:rsidRPr="00A525AC" w:rsidRDefault="00A525AC" w:rsidP="00A525AC">
            <w:r w:rsidRPr="00A525AC">
              <w:t>Resultados ineficientes, inestables o sin relación con el problema.</w:t>
            </w:r>
          </w:p>
        </w:tc>
      </w:tr>
      <w:tr w:rsidR="0083578B" w:rsidRPr="00A525AC" w14:paraId="3D9961C3" w14:textId="77777777" w:rsidTr="00A525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45D78" w14:textId="77777777" w:rsidR="00A525AC" w:rsidRPr="00A525AC" w:rsidRDefault="00A525AC" w:rsidP="00A525AC">
            <w:r w:rsidRPr="00A525AC">
              <w:rPr>
                <w:b/>
                <w:bCs/>
              </w:rPr>
              <w:t>5. Representación gráfica de nodos (</w:t>
            </w:r>
            <w:proofErr w:type="spellStart"/>
            <w:r w:rsidRPr="00A525AC">
              <w:rPr>
                <w:b/>
                <w:bCs/>
              </w:rPr>
              <w:t>Path</w:t>
            </w:r>
            <w:proofErr w:type="spellEnd"/>
            <w:r w:rsidRPr="00A525AC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D426B2E" w14:textId="0AABC30D" w:rsidR="00A525AC" w:rsidRPr="00A525AC" w:rsidRDefault="00A525AC" w:rsidP="00A525AC">
            <w:r w:rsidRPr="00A525AC">
              <w:t xml:space="preserve">Nodos diseñados con creatividad usando </w:t>
            </w:r>
            <w:proofErr w:type="spellStart"/>
            <w:r w:rsidRPr="00A525AC">
              <w:t>Path</w:t>
            </w:r>
            <w:proofErr w:type="spellEnd"/>
            <w:r w:rsidRPr="00A525AC">
              <w:t>, integrados visualmente con la app; se adaptan dinámicamente</w:t>
            </w:r>
            <w:r w:rsidR="0083578B">
              <w:t>, presenta arcos curveados y administrables (puede cambiar la pronunciación)</w:t>
            </w:r>
            <w:r w:rsidRPr="00A525AC">
              <w:t>.</w:t>
            </w:r>
          </w:p>
        </w:tc>
        <w:tc>
          <w:tcPr>
            <w:tcW w:w="0" w:type="auto"/>
            <w:vAlign w:val="center"/>
            <w:hideMark/>
          </w:tcPr>
          <w:p w14:paraId="0816B275" w14:textId="300FC358" w:rsidR="00A525AC" w:rsidRPr="00A525AC" w:rsidRDefault="00A525AC" w:rsidP="00A525AC">
            <w:r w:rsidRPr="00A525AC">
              <w:t xml:space="preserve">Nodos gráficos con </w:t>
            </w:r>
            <w:proofErr w:type="spellStart"/>
            <w:r w:rsidRPr="00A525AC">
              <w:t>Path</w:t>
            </w:r>
            <w:proofErr w:type="spellEnd"/>
            <w:r w:rsidRPr="00A525AC">
              <w:t xml:space="preserve"> bien implementados; diseño atractivo y funcional</w:t>
            </w:r>
            <w:r w:rsidR="0083578B">
              <w:t>, arcos curveados no administrables</w:t>
            </w:r>
            <w:r w:rsidRPr="00A525AC">
              <w:t>.</w:t>
            </w:r>
          </w:p>
        </w:tc>
        <w:tc>
          <w:tcPr>
            <w:tcW w:w="0" w:type="auto"/>
            <w:vAlign w:val="center"/>
            <w:hideMark/>
          </w:tcPr>
          <w:p w14:paraId="69C8F7CF" w14:textId="600F367E" w:rsidR="00A525AC" w:rsidRPr="00A525AC" w:rsidRDefault="00A525AC" w:rsidP="00A525AC">
            <w:r w:rsidRPr="00A525AC">
              <w:t xml:space="preserve">Uso de </w:t>
            </w:r>
            <w:proofErr w:type="spellStart"/>
            <w:r w:rsidRPr="00A525AC">
              <w:t>Path</w:t>
            </w:r>
            <w:proofErr w:type="spellEnd"/>
            <w:r w:rsidRPr="00A525AC">
              <w:t xml:space="preserve"> básico o repetitivo; los nodos se distinguen, pero con diseño pobre</w:t>
            </w:r>
            <w:r w:rsidR="0083578B">
              <w:t>, arcos rectos</w:t>
            </w:r>
            <w:r w:rsidRPr="00A525AC">
              <w:t>.</w:t>
            </w:r>
          </w:p>
        </w:tc>
        <w:tc>
          <w:tcPr>
            <w:tcW w:w="0" w:type="auto"/>
            <w:vAlign w:val="center"/>
            <w:hideMark/>
          </w:tcPr>
          <w:p w14:paraId="5DD7C113" w14:textId="77777777" w:rsidR="00A525AC" w:rsidRPr="00A525AC" w:rsidRDefault="00A525AC" w:rsidP="00A525AC">
            <w:r w:rsidRPr="00A525AC">
              <w:t xml:space="preserve">Nodos mal representados gráficamente o sin uso completo de </w:t>
            </w:r>
            <w:proofErr w:type="spellStart"/>
            <w:r w:rsidRPr="00A525AC">
              <w:t>Path</w:t>
            </w:r>
            <w:proofErr w:type="spellEnd"/>
            <w:r w:rsidRPr="00A525AC">
              <w:t>.</w:t>
            </w:r>
          </w:p>
        </w:tc>
        <w:tc>
          <w:tcPr>
            <w:tcW w:w="0" w:type="auto"/>
            <w:vAlign w:val="center"/>
            <w:hideMark/>
          </w:tcPr>
          <w:p w14:paraId="3916DFED" w14:textId="77777777" w:rsidR="00A525AC" w:rsidRPr="00A525AC" w:rsidRDefault="00A525AC" w:rsidP="00A525AC">
            <w:r w:rsidRPr="00A525AC">
              <w:t xml:space="preserve">Nodos genéricos sin uso de </w:t>
            </w:r>
            <w:proofErr w:type="spellStart"/>
            <w:r w:rsidRPr="00A525AC">
              <w:t>Path</w:t>
            </w:r>
            <w:proofErr w:type="spellEnd"/>
            <w:r w:rsidRPr="00A525AC">
              <w:t xml:space="preserve"> o sin representación visual clara.</w:t>
            </w:r>
          </w:p>
        </w:tc>
      </w:tr>
    </w:tbl>
    <w:p w14:paraId="40484770" w14:textId="77777777" w:rsidR="00A525AC" w:rsidRDefault="00A525AC" w:rsidP="00A525AC">
      <w:r w:rsidRPr="00A525AC">
        <w:pict w14:anchorId="7F075797">
          <v:rect id="_x0000_i1031" style="width:0;height:1.5pt" o:hralign="center" o:hrstd="t" o:hr="t" fillcolor="#a0a0a0" stroked="f"/>
        </w:pict>
      </w:r>
    </w:p>
    <w:p w14:paraId="5EB920E5" w14:textId="77777777" w:rsidR="00A525AC" w:rsidRDefault="00A525AC" w:rsidP="00A525AC"/>
    <w:p w14:paraId="6AF69C43" w14:textId="77777777" w:rsidR="00A525AC" w:rsidRDefault="00A525AC" w:rsidP="00A525AC"/>
    <w:p w14:paraId="4AF77037" w14:textId="77777777" w:rsidR="00A525AC" w:rsidRDefault="00A525AC" w:rsidP="00A525AC"/>
    <w:p w14:paraId="2B734944" w14:textId="77777777" w:rsidR="00A525AC" w:rsidRDefault="00A525AC" w:rsidP="00A525AC"/>
    <w:p w14:paraId="0E8E02DF" w14:textId="77777777" w:rsidR="00A525AC" w:rsidRDefault="00A525AC" w:rsidP="00A525AC"/>
    <w:p w14:paraId="16902D9D" w14:textId="77777777" w:rsidR="00A525AC" w:rsidRDefault="00A525AC" w:rsidP="00A525AC"/>
    <w:p w14:paraId="63A0E6FE" w14:textId="640CD075" w:rsidR="00A525AC" w:rsidRPr="00A525AC" w:rsidRDefault="00A525AC" w:rsidP="00A525AC">
      <w:pPr>
        <w:rPr>
          <w:b/>
          <w:bCs/>
        </w:rPr>
      </w:pPr>
      <w:r w:rsidRPr="00A525AC">
        <w:rPr>
          <w:b/>
          <w:bCs/>
        </w:rPr>
        <w:t xml:space="preserve">Rúbrica de Evaluación – App </w:t>
      </w:r>
      <w:proofErr w:type="spellStart"/>
      <w:r w:rsidRPr="00A525AC">
        <w:rPr>
          <w:b/>
          <w:bCs/>
        </w:rPr>
        <w:t>Flutter</w:t>
      </w:r>
      <w:proofErr w:type="spellEnd"/>
      <w:r w:rsidRPr="00A525AC">
        <w:rPr>
          <w:b/>
          <w:bCs/>
        </w:rPr>
        <w:t xml:space="preserve"> con Resolución de Problemas con Grafos (Nota sobre 70)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1864"/>
        <w:gridCol w:w="1945"/>
        <w:gridCol w:w="1768"/>
        <w:gridCol w:w="1519"/>
        <w:gridCol w:w="1662"/>
      </w:tblGrid>
      <w:tr w:rsidR="0083578B" w:rsidRPr="00A525AC" w14:paraId="4FFEA550" w14:textId="77777777" w:rsidTr="00A525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A775D" w14:textId="77777777" w:rsidR="00A525AC" w:rsidRPr="00A525AC" w:rsidRDefault="00A525AC" w:rsidP="00A525AC">
            <w:pPr>
              <w:rPr>
                <w:b/>
                <w:bCs/>
              </w:rPr>
            </w:pPr>
            <w:r w:rsidRPr="00A525AC"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28520381" w14:textId="671C46FB" w:rsidR="00A525AC" w:rsidRPr="00A525AC" w:rsidRDefault="00A525AC" w:rsidP="00A525AC">
            <w:pPr>
              <w:rPr>
                <w:b/>
                <w:bCs/>
                <w:sz w:val="18"/>
                <w:szCs w:val="18"/>
              </w:rPr>
            </w:pPr>
            <w:r w:rsidRPr="00A525AC">
              <w:rPr>
                <w:b/>
                <w:bCs/>
                <w:sz w:val="18"/>
                <w:szCs w:val="18"/>
              </w:rPr>
              <w:t>Excelente (</w:t>
            </w:r>
            <w:r w:rsidR="0083578B">
              <w:rPr>
                <w:b/>
                <w:bCs/>
                <w:sz w:val="18"/>
                <w:szCs w:val="18"/>
              </w:rPr>
              <w:t>60</w:t>
            </w:r>
            <w:r w:rsidRPr="00A525AC">
              <w:rPr>
                <w:b/>
                <w:bCs/>
                <w:sz w:val="18"/>
                <w:szCs w:val="18"/>
              </w:rPr>
              <w:t>-</w:t>
            </w:r>
            <w:r w:rsidR="0083578B" w:rsidRPr="0083578B">
              <w:rPr>
                <w:b/>
                <w:bCs/>
                <w:sz w:val="18"/>
                <w:szCs w:val="18"/>
              </w:rPr>
              <w:t>70</w:t>
            </w:r>
            <w:r w:rsidRPr="00A525AC"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D5D21BC" w14:textId="106DCDD9" w:rsidR="00A525AC" w:rsidRPr="00A525AC" w:rsidRDefault="00A525AC" w:rsidP="00A525AC">
            <w:pPr>
              <w:rPr>
                <w:b/>
                <w:bCs/>
                <w:sz w:val="18"/>
                <w:szCs w:val="18"/>
              </w:rPr>
            </w:pPr>
            <w:r w:rsidRPr="00A525AC">
              <w:rPr>
                <w:b/>
                <w:bCs/>
                <w:sz w:val="18"/>
                <w:szCs w:val="18"/>
              </w:rPr>
              <w:t>Muy Bueno (</w:t>
            </w:r>
            <w:r w:rsidR="0083578B">
              <w:rPr>
                <w:b/>
                <w:bCs/>
                <w:sz w:val="18"/>
                <w:szCs w:val="18"/>
              </w:rPr>
              <w:t>50</w:t>
            </w:r>
            <w:r w:rsidR="0083578B" w:rsidRPr="0083578B">
              <w:rPr>
                <w:b/>
                <w:bCs/>
                <w:sz w:val="18"/>
                <w:szCs w:val="18"/>
              </w:rPr>
              <w:t xml:space="preserve"> - </w:t>
            </w:r>
            <w:r w:rsidR="0083578B">
              <w:rPr>
                <w:b/>
                <w:bCs/>
                <w:sz w:val="18"/>
                <w:szCs w:val="18"/>
              </w:rPr>
              <w:t>59</w:t>
            </w:r>
            <w:r w:rsidRPr="00A525AC"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8E41A24" w14:textId="694CCEC9" w:rsidR="00A525AC" w:rsidRPr="00A525AC" w:rsidRDefault="00A525AC" w:rsidP="00A525AC">
            <w:pPr>
              <w:rPr>
                <w:b/>
                <w:bCs/>
                <w:sz w:val="18"/>
                <w:szCs w:val="18"/>
              </w:rPr>
            </w:pPr>
            <w:r w:rsidRPr="00A525AC">
              <w:rPr>
                <w:b/>
                <w:bCs/>
                <w:sz w:val="18"/>
                <w:szCs w:val="18"/>
              </w:rPr>
              <w:t>Aceptable (</w:t>
            </w:r>
            <w:r w:rsidR="0083578B" w:rsidRPr="0083578B">
              <w:rPr>
                <w:b/>
                <w:bCs/>
                <w:sz w:val="18"/>
                <w:szCs w:val="18"/>
              </w:rPr>
              <w:t>40-</w:t>
            </w:r>
            <w:r w:rsidR="0083578B">
              <w:rPr>
                <w:b/>
                <w:bCs/>
                <w:sz w:val="18"/>
                <w:szCs w:val="18"/>
              </w:rPr>
              <w:t>49</w:t>
            </w:r>
            <w:r w:rsidRPr="00A525AC"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1CB9FD5" w14:textId="1C927B37" w:rsidR="00A525AC" w:rsidRPr="00A525AC" w:rsidRDefault="00A525AC" w:rsidP="00A525AC">
            <w:pPr>
              <w:rPr>
                <w:b/>
                <w:bCs/>
                <w:sz w:val="18"/>
                <w:szCs w:val="18"/>
              </w:rPr>
            </w:pPr>
            <w:r w:rsidRPr="00A525AC">
              <w:rPr>
                <w:b/>
                <w:bCs/>
                <w:sz w:val="18"/>
                <w:szCs w:val="18"/>
              </w:rPr>
              <w:t>Insuficiente (</w:t>
            </w:r>
            <w:r w:rsidR="0083578B" w:rsidRPr="0083578B">
              <w:rPr>
                <w:b/>
                <w:bCs/>
                <w:sz w:val="18"/>
                <w:szCs w:val="18"/>
              </w:rPr>
              <w:t>30-</w:t>
            </w:r>
            <w:r w:rsidR="0083578B">
              <w:rPr>
                <w:b/>
                <w:bCs/>
                <w:sz w:val="18"/>
                <w:szCs w:val="18"/>
              </w:rPr>
              <w:t>39</w:t>
            </w:r>
            <w:r w:rsidRPr="00A525AC"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BBF9688" w14:textId="339FAE80" w:rsidR="00A525AC" w:rsidRPr="00A525AC" w:rsidRDefault="00A525AC" w:rsidP="00A525AC">
            <w:pPr>
              <w:rPr>
                <w:b/>
                <w:bCs/>
                <w:sz w:val="18"/>
                <w:szCs w:val="18"/>
              </w:rPr>
            </w:pPr>
            <w:r w:rsidRPr="00A525AC">
              <w:rPr>
                <w:b/>
                <w:bCs/>
                <w:sz w:val="18"/>
                <w:szCs w:val="18"/>
              </w:rPr>
              <w:t>Deficiente (</w:t>
            </w:r>
            <w:r w:rsidR="0083578B" w:rsidRPr="0083578B">
              <w:rPr>
                <w:b/>
                <w:bCs/>
                <w:sz w:val="18"/>
                <w:szCs w:val="18"/>
              </w:rPr>
              <w:t>&lt;30</w:t>
            </w:r>
            <w:r w:rsidRPr="00A525AC">
              <w:rPr>
                <w:b/>
                <w:bCs/>
                <w:sz w:val="18"/>
                <w:szCs w:val="18"/>
              </w:rPr>
              <w:t>)</w:t>
            </w:r>
          </w:p>
        </w:tc>
      </w:tr>
      <w:tr w:rsidR="0083578B" w:rsidRPr="00A525AC" w14:paraId="43D6FA66" w14:textId="77777777" w:rsidTr="00A525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8D9F5" w14:textId="77777777" w:rsidR="00A525AC" w:rsidRPr="00A525AC" w:rsidRDefault="00A525AC" w:rsidP="00A525AC">
            <w:r w:rsidRPr="00A525AC">
              <w:rPr>
                <w:b/>
                <w:bCs/>
              </w:rPr>
              <w:t>1. Interfaz amigable (UI/UX)</w:t>
            </w:r>
          </w:p>
        </w:tc>
        <w:tc>
          <w:tcPr>
            <w:tcW w:w="0" w:type="auto"/>
            <w:vAlign w:val="center"/>
            <w:hideMark/>
          </w:tcPr>
          <w:p w14:paraId="0F6E7B6D" w14:textId="77777777" w:rsidR="00A525AC" w:rsidRPr="00A525AC" w:rsidRDefault="00A525AC" w:rsidP="00A525AC">
            <w:r w:rsidRPr="00A525AC">
              <w:t>Interfaz clara, visualmente atractiva, intuitiva, y responsiva en todo momento.</w:t>
            </w:r>
          </w:p>
        </w:tc>
        <w:tc>
          <w:tcPr>
            <w:tcW w:w="0" w:type="auto"/>
            <w:vAlign w:val="center"/>
            <w:hideMark/>
          </w:tcPr>
          <w:p w14:paraId="1C81BBF9" w14:textId="77777777" w:rsidR="00A525AC" w:rsidRPr="00A525AC" w:rsidRDefault="00A525AC" w:rsidP="00A525AC">
            <w:r w:rsidRPr="00A525AC">
              <w:t>Interfaz bien diseñada y funcional, con pequeños detalles mejorables.</w:t>
            </w:r>
          </w:p>
        </w:tc>
        <w:tc>
          <w:tcPr>
            <w:tcW w:w="0" w:type="auto"/>
            <w:vAlign w:val="center"/>
            <w:hideMark/>
          </w:tcPr>
          <w:p w14:paraId="3814FBDA" w14:textId="77777777" w:rsidR="00A525AC" w:rsidRPr="00A525AC" w:rsidRDefault="00A525AC" w:rsidP="00A525AC">
            <w:r w:rsidRPr="00A525AC">
              <w:t>Interfaz aceptable, aunque poco intuitiva o con diseño básico.</w:t>
            </w:r>
          </w:p>
        </w:tc>
        <w:tc>
          <w:tcPr>
            <w:tcW w:w="0" w:type="auto"/>
            <w:vAlign w:val="center"/>
            <w:hideMark/>
          </w:tcPr>
          <w:p w14:paraId="180E9D1C" w14:textId="77777777" w:rsidR="00A525AC" w:rsidRPr="00A525AC" w:rsidRDefault="00A525AC" w:rsidP="00A525AC">
            <w:r w:rsidRPr="00A525AC">
              <w:t>Interfaz confusa, elementos mal ubicados o poco accesibles.</w:t>
            </w:r>
          </w:p>
        </w:tc>
        <w:tc>
          <w:tcPr>
            <w:tcW w:w="0" w:type="auto"/>
            <w:vAlign w:val="center"/>
            <w:hideMark/>
          </w:tcPr>
          <w:p w14:paraId="03ADF685" w14:textId="77777777" w:rsidR="00A525AC" w:rsidRPr="00A525AC" w:rsidRDefault="00A525AC" w:rsidP="00A525AC">
            <w:r w:rsidRPr="00A525AC">
              <w:t>Interfaz mal diseñada o prácticamente inexistente.</w:t>
            </w:r>
          </w:p>
        </w:tc>
      </w:tr>
      <w:tr w:rsidR="0083578B" w:rsidRPr="00A525AC" w14:paraId="0F9A2B99" w14:textId="77777777" w:rsidTr="00A525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0E9BB" w14:textId="77777777" w:rsidR="00A525AC" w:rsidRPr="00A525AC" w:rsidRDefault="00A525AC" w:rsidP="00A525AC">
            <w:r w:rsidRPr="00A525AC">
              <w:rPr>
                <w:b/>
                <w:bCs/>
              </w:rPr>
              <w:t>2. Claridad del problema elegido</w:t>
            </w:r>
          </w:p>
        </w:tc>
        <w:tc>
          <w:tcPr>
            <w:tcW w:w="0" w:type="auto"/>
            <w:vAlign w:val="center"/>
            <w:hideMark/>
          </w:tcPr>
          <w:p w14:paraId="20237A23" w14:textId="77777777" w:rsidR="00A525AC" w:rsidRPr="00A525AC" w:rsidRDefault="00A525AC" w:rsidP="00A525AC">
            <w:r w:rsidRPr="00A525AC">
              <w:t>Problema elegido bien definido, contextualizado y relevante; uso adecuado de grafos.</w:t>
            </w:r>
          </w:p>
        </w:tc>
        <w:tc>
          <w:tcPr>
            <w:tcW w:w="0" w:type="auto"/>
            <w:vAlign w:val="center"/>
            <w:hideMark/>
          </w:tcPr>
          <w:p w14:paraId="0C1143F8" w14:textId="77777777" w:rsidR="00A525AC" w:rsidRPr="00A525AC" w:rsidRDefault="00A525AC" w:rsidP="00A525AC">
            <w:r w:rsidRPr="00A525AC">
              <w:t>El problema está claro y se justifica el uso de grafos.</w:t>
            </w:r>
          </w:p>
        </w:tc>
        <w:tc>
          <w:tcPr>
            <w:tcW w:w="0" w:type="auto"/>
            <w:vAlign w:val="center"/>
            <w:hideMark/>
          </w:tcPr>
          <w:p w14:paraId="0D693DDD" w14:textId="77777777" w:rsidR="00A525AC" w:rsidRPr="00A525AC" w:rsidRDefault="00A525AC" w:rsidP="00A525AC">
            <w:r w:rsidRPr="00A525AC">
              <w:t>Problema medianamente claro o con justificación débil del uso de grafos.</w:t>
            </w:r>
          </w:p>
        </w:tc>
        <w:tc>
          <w:tcPr>
            <w:tcW w:w="0" w:type="auto"/>
            <w:vAlign w:val="center"/>
            <w:hideMark/>
          </w:tcPr>
          <w:p w14:paraId="197706AD" w14:textId="77777777" w:rsidR="00A525AC" w:rsidRPr="00A525AC" w:rsidRDefault="00A525AC" w:rsidP="00A525AC">
            <w:r w:rsidRPr="00A525AC">
              <w:t>El problema no está bien definido o tiene poca relación con grafos.</w:t>
            </w:r>
          </w:p>
        </w:tc>
        <w:tc>
          <w:tcPr>
            <w:tcW w:w="0" w:type="auto"/>
            <w:vAlign w:val="center"/>
            <w:hideMark/>
          </w:tcPr>
          <w:p w14:paraId="0647E7F4" w14:textId="77777777" w:rsidR="00A525AC" w:rsidRPr="00A525AC" w:rsidRDefault="00A525AC" w:rsidP="00A525AC">
            <w:r w:rsidRPr="00A525AC">
              <w:t>El problema es irrelevante, mal definido o no guarda relación con grafos.</w:t>
            </w:r>
          </w:p>
        </w:tc>
      </w:tr>
      <w:tr w:rsidR="0083578B" w:rsidRPr="00A525AC" w14:paraId="4B426D5A" w14:textId="77777777" w:rsidTr="00A525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749A6" w14:textId="77777777" w:rsidR="00A525AC" w:rsidRPr="00A525AC" w:rsidRDefault="00A525AC" w:rsidP="00A525AC">
            <w:r w:rsidRPr="00A525AC">
              <w:rPr>
                <w:b/>
                <w:bCs/>
              </w:rPr>
              <w:t>3. Implementación del algoritmo</w:t>
            </w:r>
          </w:p>
        </w:tc>
        <w:tc>
          <w:tcPr>
            <w:tcW w:w="0" w:type="auto"/>
            <w:vAlign w:val="center"/>
            <w:hideMark/>
          </w:tcPr>
          <w:p w14:paraId="69214091" w14:textId="77777777" w:rsidR="00A525AC" w:rsidRPr="00A525AC" w:rsidRDefault="00A525AC" w:rsidP="00A525AC">
            <w:r w:rsidRPr="00A525AC">
              <w:t>Algoritmo correcto, eficiente y bien adaptado al problema planteado.</w:t>
            </w:r>
          </w:p>
        </w:tc>
        <w:tc>
          <w:tcPr>
            <w:tcW w:w="0" w:type="auto"/>
            <w:vAlign w:val="center"/>
            <w:hideMark/>
          </w:tcPr>
          <w:p w14:paraId="3BB6DDA8" w14:textId="77777777" w:rsidR="00A525AC" w:rsidRPr="00A525AC" w:rsidRDefault="00A525AC" w:rsidP="00A525AC">
            <w:r w:rsidRPr="00A525AC">
              <w:t>Algoritmo funcional con una lógica clara, aunque puede mejorarse en eficiencia.</w:t>
            </w:r>
          </w:p>
        </w:tc>
        <w:tc>
          <w:tcPr>
            <w:tcW w:w="0" w:type="auto"/>
            <w:vAlign w:val="center"/>
            <w:hideMark/>
          </w:tcPr>
          <w:p w14:paraId="71624DD8" w14:textId="77777777" w:rsidR="00A525AC" w:rsidRPr="00A525AC" w:rsidRDefault="00A525AC" w:rsidP="00A525AC">
            <w:r w:rsidRPr="00A525AC">
              <w:t>Algoritmo implementado parcialmente o con errores menores.</w:t>
            </w:r>
          </w:p>
        </w:tc>
        <w:tc>
          <w:tcPr>
            <w:tcW w:w="0" w:type="auto"/>
            <w:vAlign w:val="center"/>
            <w:hideMark/>
          </w:tcPr>
          <w:p w14:paraId="6351532C" w14:textId="77777777" w:rsidR="00A525AC" w:rsidRPr="00A525AC" w:rsidRDefault="00A525AC" w:rsidP="00A525AC">
            <w:r w:rsidRPr="00A525AC">
              <w:t>Algoritmo con fallos importantes o mal aplicado al problema.</w:t>
            </w:r>
          </w:p>
        </w:tc>
        <w:tc>
          <w:tcPr>
            <w:tcW w:w="0" w:type="auto"/>
            <w:vAlign w:val="center"/>
            <w:hideMark/>
          </w:tcPr>
          <w:p w14:paraId="41F0BAFE" w14:textId="77777777" w:rsidR="00A525AC" w:rsidRPr="00A525AC" w:rsidRDefault="00A525AC" w:rsidP="00A525AC">
            <w:r w:rsidRPr="00A525AC">
              <w:t>No se implementó el algoritmo o no funciona en absoluto.</w:t>
            </w:r>
          </w:p>
        </w:tc>
      </w:tr>
      <w:tr w:rsidR="0083578B" w:rsidRPr="00A525AC" w14:paraId="7B2153EF" w14:textId="77777777" w:rsidTr="00A525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9EFAF" w14:textId="77777777" w:rsidR="00A525AC" w:rsidRPr="00A525AC" w:rsidRDefault="00A525AC" w:rsidP="00A525AC">
            <w:r w:rsidRPr="00A525AC">
              <w:rPr>
                <w:b/>
                <w:bCs/>
              </w:rPr>
              <w:t>4. Representación visual del grafo</w:t>
            </w:r>
          </w:p>
        </w:tc>
        <w:tc>
          <w:tcPr>
            <w:tcW w:w="0" w:type="auto"/>
            <w:vAlign w:val="center"/>
            <w:hideMark/>
          </w:tcPr>
          <w:p w14:paraId="511CEC2F" w14:textId="77777777" w:rsidR="00A525AC" w:rsidRPr="00A525AC" w:rsidRDefault="00A525AC" w:rsidP="00A525AC">
            <w:r w:rsidRPr="00A525AC">
              <w:t>Grafo visual dinámico, bien representado con nodos, aristas y atributos claros.</w:t>
            </w:r>
          </w:p>
        </w:tc>
        <w:tc>
          <w:tcPr>
            <w:tcW w:w="0" w:type="auto"/>
            <w:vAlign w:val="center"/>
            <w:hideMark/>
          </w:tcPr>
          <w:p w14:paraId="5D9D9838" w14:textId="77777777" w:rsidR="00A525AC" w:rsidRPr="00A525AC" w:rsidRDefault="00A525AC" w:rsidP="00A525AC">
            <w:r w:rsidRPr="00A525AC">
              <w:t>Grafo visible y funcional, aunque con estilo o claridad mejorables.</w:t>
            </w:r>
          </w:p>
        </w:tc>
        <w:tc>
          <w:tcPr>
            <w:tcW w:w="0" w:type="auto"/>
            <w:vAlign w:val="center"/>
            <w:hideMark/>
          </w:tcPr>
          <w:p w14:paraId="01E591B0" w14:textId="77777777" w:rsidR="00A525AC" w:rsidRPr="00A525AC" w:rsidRDefault="00A525AC" w:rsidP="00A525AC">
            <w:r w:rsidRPr="00A525AC">
              <w:t>Grafo representado, pero de forma básica o poco intuitiva.</w:t>
            </w:r>
          </w:p>
        </w:tc>
        <w:tc>
          <w:tcPr>
            <w:tcW w:w="0" w:type="auto"/>
            <w:vAlign w:val="center"/>
            <w:hideMark/>
          </w:tcPr>
          <w:p w14:paraId="5F12AB48" w14:textId="77777777" w:rsidR="00A525AC" w:rsidRPr="00A525AC" w:rsidRDefault="00A525AC" w:rsidP="00A525AC">
            <w:r w:rsidRPr="00A525AC">
              <w:t>Grafo poco comprensible o con errores en la visualización.</w:t>
            </w:r>
          </w:p>
        </w:tc>
        <w:tc>
          <w:tcPr>
            <w:tcW w:w="0" w:type="auto"/>
            <w:vAlign w:val="center"/>
            <w:hideMark/>
          </w:tcPr>
          <w:p w14:paraId="6A41D8A6" w14:textId="77777777" w:rsidR="00A525AC" w:rsidRPr="00A525AC" w:rsidRDefault="00A525AC" w:rsidP="00A525AC">
            <w:r w:rsidRPr="00A525AC">
              <w:t>No hay visualización del grafo o no es entendible.</w:t>
            </w:r>
          </w:p>
        </w:tc>
      </w:tr>
      <w:tr w:rsidR="0083578B" w:rsidRPr="00A525AC" w14:paraId="36AC5C69" w14:textId="77777777" w:rsidTr="00A525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DECC9" w14:textId="77777777" w:rsidR="00A525AC" w:rsidRPr="00A525AC" w:rsidRDefault="00A525AC" w:rsidP="00A525AC">
            <w:r w:rsidRPr="00A525AC">
              <w:rPr>
                <w:b/>
                <w:bCs/>
              </w:rPr>
              <w:t>5. Elementos gráficos personalizados (</w:t>
            </w:r>
            <w:proofErr w:type="spellStart"/>
            <w:r w:rsidRPr="00A525AC">
              <w:rPr>
                <w:b/>
                <w:bCs/>
              </w:rPr>
              <w:t>Canvas</w:t>
            </w:r>
            <w:proofErr w:type="spellEnd"/>
            <w:r w:rsidRPr="00A525AC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D91C9B0" w14:textId="6AC768B4" w:rsidR="00A525AC" w:rsidRPr="00A525AC" w:rsidRDefault="00A525AC" w:rsidP="00A525AC">
            <w:r w:rsidRPr="00A525AC">
              <w:t xml:space="preserve">Uso creativo y funcional de </w:t>
            </w:r>
            <w:proofErr w:type="spellStart"/>
            <w:r w:rsidRPr="00A525AC">
              <w:t>Canvas</w:t>
            </w:r>
            <w:proofErr w:type="spellEnd"/>
            <w:r w:rsidRPr="00A525AC">
              <w:t xml:space="preserve"> y </w:t>
            </w:r>
            <w:proofErr w:type="spellStart"/>
            <w:r w:rsidRPr="00A525AC">
              <w:t>Path</w:t>
            </w:r>
            <w:proofErr w:type="spellEnd"/>
            <w:r w:rsidRPr="00A525AC">
              <w:t xml:space="preserve"> para representar nodos </w:t>
            </w:r>
            <w:r w:rsidR="0083578B">
              <w:t>y arcos curveados administrables</w:t>
            </w:r>
            <w:r w:rsidRPr="00A525AC">
              <w:t>.</w:t>
            </w:r>
          </w:p>
        </w:tc>
        <w:tc>
          <w:tcPr>
            <w:tcW w:w="0" w:type="auto"/>
            <w:vAlign w:val="center"/>
            <w:hideMark/>
          </w:tcPr>
          <w:p w14:paraId="0CF349A5" w14:textId="099AC63C" w:rsidR="00A525AC" w:rsidRPr="00A525AC" w:rsidRDefault="00A525AC" w:rsidP="00A525AC">
            <w:r w:rsidRPr="00A525AC">
              <w:t xml:space="preserve">Se emplea </w:t>
            </w:r>
            <w:proofErr w:type="spellStart"/>
            <w:r w:rsidRPr="00A525AC">
              <w:t>Canvas</w:t>
            </w:r>
            <w:proofErr w:type="spellEnd"/>
            <w:r w:rsidRPr="00A525AC">
              <w:t xml:space="preserve"> o </w:t>
            </w:r>
            <w:proofErr w:type="spellStart"/>
            <w:r w:rsidRPr="00A525AC">
              <w:t>Path</w:t>
            </w:r>
            <w:proofErr w:type="spellEnd"/>
            <w:r w:rsidRPr="00A525AC">
              <w:t xml:space="preserve"> adecuadamente, con diseño correcto</w:t>
            </w:r>
            <w:r w:rsidR="0083578B">
              <w:t>, arcos curveados no administrables</w:t>
            </w:r>
            <w:r w:rsidRPr="00A525AC">
              <w:t>.</w:t>
            </w:r>
          </w:p>
        </w:tc>
        <w:tc>
          <w:tcPr>
            <w:tcW w:w="0" w:type="auto"/>
            <w:vAlign w:val="center"/>
            <w:hideMark/>
          </w:tcPr>
          <w:p w14:paraId="6C5CF736" w14:textId="2DA2F4AF" w:rsidR="00A525AC" w:rsidRPr="00A525AC" w:rsidRDefault="00A525AC" w:rsidP="00A525AC">
            <w:r w:rsidRPr="00A525AC">
              <w:t xml:space="preserve">Uso básico de </w:t>
            </w:r>
            <w:proofErr w:type="spellStart"/>
            <w:r w:rsidRPr="00A525AC">
              <w:t>Canvas</w:t>
            </w:r>
            <w:proofErr w:type="spellEnd"/>
            <w:r w:rsidRPr="00A525AC">
              <w:t>, sin mucho detalle o personalización</w:t>
            </w:r>
            <w:r w:rsidR="0083578B">
              <w:t>, arcos rectos</w:t>
            </w:r>
            <w:r w:rsidRPr="00A525AC">
              <w:t>.</w:t>
            </w:r>
          </w:p>
        </w:tc>
        <w:tc>
          <w:tcPr>
            <w:tcW w:w="0" w:type="auto"/>
            <w:vAlign w:val="center"/>
            <w:hideMark/>
          </w:tcPr>
          <w:p w14:paraId="4584BC44" w14:textId="77777777" w:rsidR="00A525AC" w:rsidRPr="00A525AC" w:rsidRDefault="00A525AC" w:rsidP="00A525AC">
            <w:r w:rsidRPr="00A525AC">
              <w:t>Pobre integración gráfica; elementos genéricos o mal diseñados.</w:t>
            </w:r>
          </w:p>
        </w:tc>
        <w:tc>
          <w:tcPr>
            <w:tcW w:w="0" w:type="auto"/>
            <w:vAlign w:val="center"/>
            <w:hideMark/>
          </w:tcPr>
          <w:p w14:paraId="10375B0B" w14:textId="77777777" w:rsidR="00A525AC" w:rsidRPr="00A525AC" w:rsidRDefault="00A525AC" w:rsidP="00A525AC">
            <w:r w:rsidRPr="00A525AC">
              <w:t xml:space="preserve">No se usó </w:t>
            </w:r>
            <w:proofErr w:type="spellStart"/>
            <w:r w:rsidRPr="00A525AC">
              <w:t>Canvas</w:t>
            </w:r>
            <w:proofErr w:type="spellEnd"/>
            <w:r w:rsidRPr="00A525AC">
              <w:t xml:space="preserve"> ni se personalizaron los elementos gráficos.</w:t>
            </w:r>
          </w:p>
        </w:tc>
      </w:tr>
    </w:tbl>
    <w:p w14:paraId="12C220BB" w14:textId="77777777" w:rsidR="00A525AC" w:rsidRPr="00A525AC" w:rsidRDefault="00A525AC" w:rsidP="00A525AC"/>
    <w:sectPr w:rsidR="00A525AC" w:rsidRPr="00A525AC" w:rsidSect="00A525A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F5697D"/>
    <w:multiLevelType w:val="multilevel"/>
    <w:tmpl w:val="5218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8168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5AC"/>
    <w:rsid w:val="00427BF7"/>
    <w:rsid w:val="00605E4A"/>
    <w:rsid w:val="0083578B"/>
    <w:rsid w:val="00A525AC"/>
    <w:rsid w:val="00B53A94"/>
    <w:rsid w:val="00F04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BB3EF"/>
  <w15:chartTrackingRefBased/>
  <w15:docId w15:val="{56F3E9AA-4632-4F60-BA49-63B553FA0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2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2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25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2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25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2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2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2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2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25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25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25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25A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25A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25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25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25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25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2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2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2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2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2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25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25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25A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25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25A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25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364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32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58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35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8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65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4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4B933C-BB6D-4EFE-BA7F-98E63363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707</Words>
  <Characters>3890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Conocimiento Adictivo</Company>
  <LinksUpToDate>false</LinksUpToDate>
  <CharactersWithSpaces>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2025-05-11T00:23:00Z</dcterms:created>
  <dcterms:modified xsi:type="dcterms:W3CDTF">2025-05-11T00:45:00Z</dcterms:modified>
</cp:coreProperties>
</file>