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7" w:rsidRDefault="009A1547">
      <w:r>
        <w:t>Agile Readout – Day 2</w:t>
      </w:r>
    </w:p>
    <w:p w:rsidR="009A1547" w:rsidRDefault="009A1547"/>
    <w:p w:rsidR="009A1547" w:rsidRDefault="009A1547">
      <w:r>
        <w:t>2 sprints completed (2 hours each)</w:t>
      </w:r>
    </w:p>
    <w:p w:rsidR="009A1547" w:rsidRDefault="009A1547">
      <w:r>
        <w:t>Conducted Planning, Review and Retro for each sprint</w:t>
      </w:r>
    </w:p>
    <w:p w:rsidR="009A1547" w:rsidRDefault="009A1547">
      <w:r>
        <w:t>Progress of all tasks for each story tracked on scrum board</w:t>
      </w:r>
    </w:p>
    <w:p w:rsidR="009A1547" w:rsidRDefault="009A1547">
      <w:r>
        <w:t>Conducted stand-up every hour</w:t>
      </w:r>
    </w:p>
    <w:p w:rsidR="00E61B92" w:rsidRDefault="00E61B92"/>
    <w:p w:rsidR="00A75E17" w:rsidRDefault="00A75E17" w:rsidP="00A75E17">
      <w:r>
        <w:t>Agile Readout – Day 3</w:t>
      </w:r>
    </w:p>
    <w:p w:rsidR="00A75E17" w:rsidRDefault="00A75E17" w:rsidP="00A75E17"/>
    <w:p w:rsidR="00A75E17" w:rsidRDefault="00A75E17" w:rsidP="00A75E17">
      <w:r>
        <w:t>2 sprints completed (2 hours each)</w:t>
      </w:r>
    </w:p>
    <w:p w:rsidR="00A75E17" w:rsidRDefault="00A75E17" w:rsidP="00A75E17">
      <w:r>
        <w:t>Conducted Planning, Review and Retro for each sprint</w:t>
      </w:r>
    </w:p>
    <w:p w:rsidR="00A75E17" w:rsidRDefault="00A75E17" w:rsidP="00A75E17">
      <w:r>
        <w:t>Progress of all tasks for each story tracked on scrum board</w:t>
      </w:r>
    </w:p>
    <w:p w:rsidR="00B870C9" w:rsidRDefault="00A75E17" w:rsidP="00A75E17">
      <w:r>
        <w:t>Team decided to skip the formal stand-up since they are working so closely together throughout the sprint</w:t>
      </w:r>
    </w:p>
    <w:p w:rsidR="009A2B9D" w:rsidRDefault="009A2B9D" w:rsidP="00A75E17">
      <w:r>
        <w:t xml:space="preserve">Team was able to pull extra work into the sprint.  Moving from </w:t>
      </w:r>
      <w:r w:rsidRPr="009A2B9D">
        <w:rPr>
          <w:b/>
        </w:rPr>
        <w:t>NORMING to PERFORMING</w:t>
      </w:r>
    </w:p>
    <w:p w:rsidR="00B870C9" w:rsidRDefault="00B870C9" w:rsidP="00A75E17"/>
    <w:tbl>
      <w:tblPr>
        <w:tblW w:w="9175" w:type="dxa"/>
        <w:tblLayout w:type="fixed"/>
        <w:tblLook w:val="04A0" w:firstRow="1" w:lastRow="0" w:firstColumn="1" w:lastColumn="0" w:noHBand="0" w:noVBand="1"/>
      </w:tblPr>
      <w:tblGrid>
        <w:gridCol w:w="2100"/>
        <w:gridCol w:w="1753"/>
        <w:gridCol w:w="1632"/>
        <w:gridCol w:w="1620"/>
        <w:gridCol w:w="2070"/>
      </w:tblGrid>
      <w:tr w:rsidR="00B870C9" w:rsidRPr="00B870C9" w:rsidTr="00B870C9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Sprint 1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Sprint 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Sprint 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Sprint 4</w:t>
            </w:r>
          </w:p>
        </w:tc>
      </w:tr>
      <w:tr w:rsidR="00B870C9" w:rsidRPr="00B870C9" w:rsidTr="00B870C9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B870C9" w:rsidRPr="00B870C9" w:rsidTr="00B870C9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70C9" w:rsidRPr="00B870C9" w:rsidRDefault="00B870C9" w:rsidP="006870FE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870F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870C9" w:rsidRPr="00B870C9" w:rsidTr="00B870C9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B870C9" w:rsidRPr="00B870C9" w:rsidTr="00B870C9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870C9" w:rsidRPr="00B870C9" w:rsidRDefault="00B870C9" w:rsidP="006870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870F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870C9" w:rsidRPr="00B870C9" w:rsidTr="00B870C9">
        <w:trPr>
          <w:trHeight w:val="143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Features Committed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1.  Government create a new opportunity</w:t>
            </w:r>
            <w:r w:rsidRPr="00B870C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1.  Government create a new opportunity</w:t>
            </w:r>
            <w:r w:rsidRPr="00B870C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1.  Government manage all opportunities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1.  Government publish opportunity.  2.  Contractor view published opportunities</w:t>
            </w:r>
          </w:p>
        </w:tc>
      </w:tr>
      <w:tr w:rsidR="00B870C9" w:rsidRPr="00B870C9" w:rsidTr="00B870C9">
        <w:trPr>
          <w:trHeight w:val="71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Features Accepted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1.  Government create a new opportunity</w:t>
            </w:r>
            <w:r w:rsidRPr="00B870C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B870C9" w:rsidRPr="00B870C9" w:rsidRDefault="00B870C9" w:rsidP="00B87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1.  Government manage all opportunities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B870C9" w:rsidRDefault="00B870C9" w:rsidP="00B87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6870FE" w:rsidRPr="00B870C9">
              <w:rPr>
                <w:rFonts w:ascii="Calibri" w:eastAsia="Times New Roman" w:hAnsi="Calibri" w:cs="Times New Roman"/>
                <w:color w:val="000000"/>
              </w:rPr>
              <w:t>1.  Government publish opportunity.  2.  Contractor view published opportunities</w:t>
            </w:r>
            <w:r w:rsidR="006870FE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:rsidR="006870FE" w:rsidRPr="00B870C9" w:rsidRDefault="006870FE" w:rsidP="00B870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  Government edit opportunity</w:t>
            </w:r>
            <w:bookmarkStart w:id="0" w:name="_GoBack"/>
            <w:bookmarkEnd w:id="0"/>
          </w:p>
        </w:tc>
      </w:tr>
    </w:tbl>
    <w:p w:rsidR="00B870C9" w:rsidRDefault="00B870C9" w:rsidP="00A75E17"/>
    <w:p w:rsidR="00A75E17" w:rsidRDefault="00A75E17"/>
    <w:p w:rsidR="00E61B92" w:rsidRDefault="00E61B92"/>
    <w:p w:rsidR="009A1547" w:rsidRDefault="009A1547"/>
    <w:sectPr w:rsidR="009A1547" w:rsidSect="006870FE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4752AA"/>
    <w:rsid w:val="006870FE"/>
    <w:rsid w:val="00943384"/>
    <w:rsid w:val="009A1547"/>
    <w:rsid w:val="009A2B9D"/>
    <w:rsid w:val="00A75E17"/>
    <w:rsid w:val="00B870C9"/>
    <w:rsid w:val="00E6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B0C42-E490-4597-9269-90506726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6</cp:revision>
  <dcterms:created xsi:type="dcterms:W3CDTF">2015-03-12T23:54:00Z</dcterms:created>
  <dcterms:modified xsi:type="dcterms:W3CDTF">2015-03-13T00:55:00Z</dcterms:modified>
</cp:coreProperties>
</file>