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5C57F" w14:textId="429A81B5" w:rsidR="008F0E70" w:rsidRDefault="00597A2B" w:rsidP="00EA342D">
      <w:pPr>
        <w:jc w:val="center"/>
        <w:rPr>
          <w:rFonts w:cs="Arial"/>
          <w:b/>
          <w:color w:val="4F81BD" w:themeColor="accent1"/>
          <w:sz w:val="48"/>
          <w:szCs w:val="48"/>
          <w:u w:val="single"/>
        </w:rPr>
      </w:pPr>
      <w:r>
        <w:rPr>
          <w:rFonts w:cs="Arial"/>
          <w:b/>
          <w:color w:val="4F81BD" w:themeColor="accent1"/>
          <w:sz w:val="48"/>
          <w:szCs w:val="48"/>
          <w:u w:val="single"/>
        </w:rPr>
        <w:t>Workflow</w:t>
      </w:r>
      <w:r w:rsidR="00EA342D">
        <w:rPr>
          <w:rFonts w:cs="Arial"/>
          <w:b/>
          <w:color w:val="4F81BD" w:themeColor="accent1"/>
          <w:sz w:val="48"/>
          <w:szCs w:val="48"/>
          <w:u w:val="single"/>
        </w:rPr>
        <w:t>s</w:t>
      </w:r>
    </w:p>
    <w:p w14:paraId="6FEBD796" w14:textId="77777777" w:rsidR="00DC2789" w:rsidRPr="00DC2789" w:rsidRDefault="00DC2789" w:rsidP="00EA342D">
      <w:pPr>
        <w:jc w:val="center"/>
        <w:rPr>
          <w:rFonts w:cs="Arial"/>
          <w:b/>
          <w:color w:val="4F81BD" w:themeColor="accent1"/>
          <w:sz w:val="32"/>
          <w:szCs w:val="32"/>
          <w:u w:val="single"/>
        </w:rPr>
      </w:pPr>
    </w:p>
    <w:p w14:paraId="2B686D5E" w14:textId="60388AA2" w:rsidR="000F0996" w:rsidRDefault="000F0996" w:rsidP="000F0996">
      <w:pPr>
        <w:pStyle w:val="ListParagraph"/>
        <w:numPr>
          <w:ilvl w:val="0"/>
          <w:numId w:val="36"/>
        </w:numPr>
        <w:rPr>
          <w:rFonts w:cs="Arial"/>
          <w:color w:val="4F81BD" w:themeColor="accent1"/>
          <w:sz w:val="32"/>
          <w:szCs w:val="32"/>
        </w:rPr>
      </w:pPr>
      <w:r>
        <w:rPr>
          <w:rFonts w:cs="Arial"/>
          <w:color w:val="4F81BD" w:themeColor="accent1"/>
          <w:sz w:val="32"/>
          <w:szCs w:val="32"/>
        </w:rPr>
        <w:t>Global Process</w:t>
      </w:r>
    </w:p>
    <w:p w14:paraId="00FAAA78" w14:textId="77777777" w:rsidR="008F0E70" w:rsidRDefault="008F0E70"/>
    <w:p w14:paraId="7C03C7C3" w14:textId="77777777" w:rsidR="00597A2B" w:rsidRDefault="00597A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FA3C01" w14:paraId="2EF81D81" w14:textId="77777777" w:rsidTr="0015598B">
        <w:trPr>
          <w:trHeight w:val="1008"/>
        </w:trPr>
        <w:tc>
          <w:tcPr>
            <w:tcW w:w="10566" w:type="dxa"/>
            <w:shd w:val="clear" w:color="auto" w:fill="F79646" w:themeFill="accent6"/>
            <w:vAlign w:val="center"/>
          </w:tcPr>
          <w:p w14:paraId="6A7894FA" w14:textId="48DA5BE2" w:rsidR="00FA3C01" w:rsidRDefault="00FA3C01" w:rsidP="008F0E70">
            <w:pPr>
              <w:rPr>
                <w:rFonts w:cs="Arial"/>
                <w:b/>
                <w:color w:val="4F81BD" w:themeColor="accent1"/>
                <w:sz w:val="48"/>
                <w:u w:val="single"/>
              </w:rPr>
            </w:pPr>
            <w:r>
              <w:rPr>
                <w:rFonts w:cs="Arial"/>
                <w:color w:val="FFFFFF" w:themeColor="background1"/>
                <w:sz w:val="44"/>
                <w:szCs w:val="44"/>
              </w:rPr>
              <w:lastRenderedPageBreak/>
              <w:t xml:space="preserve">  </w:t>
            </w:r>
            <w:r w:rsidR="008F0E70">
              <w:rPr>
                <w:rFonts w:cs="Arial"/>
                <w:color w:val="FFFFFF" w:themeColor="background1"/>
                <w:sz w:val="44"/>
                <w:szCs w:val="44"/>
              </w:rPr>
              <w:t>Global User</w:t>
            </w:r>
          </w:p>
        </w:tc>
      </w:tr>
      <w:tr w:rsidR="00FA3C01" w14:paraId="696959A9" w14:textId="77777777" w:rsidTr="0015598B">
        <w:trPr>
          <w:trHeight w:val="269"/>
        </w:trPr>
        <w:tc>
          <w:tcPr>
            <w:tcW w:w="10566" w:type="dxa"/>
            <w:shd w:val="clear" w:color="auto" w:fill="FFFFFF" w:themeFill="background1"/>
            <w:vAlign w:val="center"/>
          </w:tcPr>
          <w:p w14:paraId="7F9099CD" w14:textId="77777777" w:rsidR="00FA3C01" w:rsidRPr="00541422" w:rsidRDefault="00FA3C01" w:rsidP="00FA3C01">
            <w:pPr>
              <w:rPr>
                <w:rFonts w:cs="Arial"/>
                <w:b/>
                <w:color w:val="4F81BD" w:themeColor="accent1"/>
                <w:sz w:val="16"/>
                <w:szCs w:val="16"/>
                <w:u w:val="single"/>
              </w:rPr>
            </w:pPr>
          </w:p>
        </w:tc>
      </w:tr>
      <w:tr w:rsidR="00FA3C01" w14:paraId="52F7A355" w14:textId="77777777" w:rsidTr="0015598B">
        <w:trPr>
          <w:trHeight w:val="10323"/>
        </w:trPr>
        <w:tc>
          <w:tcPr>
            <w:tcW w:w="10566" w:type="dxa"/>
            <w:shd w:val="clear" w:color="auto" w:fill="auto"/>
          </w:tcPr>
          <w:p w14:paraId="02AC49C0" w14:textId="77777777" w:rsidR="0015598B" w:rsidRPr="00541422" w:rsidRDefault="0015598B" w:rsidP="0015598B">
            <w:pPr>
              <w:rPr>
                <w:rFonts w:cs="Arial"/>
                <w:sz w:val="32"/>
                <w:szCs w:val="32"/>
              </w:rPr>
            </w:pPr>
            <w:r w:rsidRPr="00541422">
              <w:rPr>
                <w:rFonts w:cs="Arial"/>
                <w:sz w:val="32"/>
                <w:szCs w:val="32"/>
              </w:rPr>
              <w:t>Description</w:t>
            </w:r>
          </w:p>
          <w:p w14:paraId="2695FB61" w14:textId="7C24B9CA" w:rsidR="0015598B" w:rsidRDefault="0072118F" w:rsidP="0015598B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The user will search for a medication and view details.</w:t>
            </w:r>
          </w:p>
          <w:p w14:paraId="48F7BC52" w14:textId="77777777" w:rsidR="0015598B" w:rsidRDefault="0015598B" w:rsidP="0015598B">
            <w:pPr>
              <w:jc w:val="center"/>
              <w:rPr>
                <w:rFonts w:cs="Arial"/>
                <w:color w:val="808080" w:themeColor="background1" w:themeShade="80"/>
                <w:sz w:val="24"/>
                <w:szCs w:val="24"/>
              </w:rPr>
            </w:pPr>
          </w:p>
          <w:p w14:paraId="63007F83" w14:textId="2404C01B" w:rsidR="0015598B" w:rsidRPr="00541422" w:rsidRDefault="0015598B" w:rsidP="0015598B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noProof/>
                <w:color w:val="808080" w:themeColor="background1" w:themeShade="80"/>
                <w:sz w:val="24"/>
                <w:szCs w:val="24"/>
                <w:lang w:eastAsia="en-US"/>
              </w:rPr>
              <w:drawing>
                <wp:inline distT="0" distB="0" distL="0" distR="0" wp14:anchorId="654A9CBB" wp14:editId="47E012C3">
                  <wp:extent cx="6508750" cy="4622800"/>
                  <wp:effectExtent l="19050" t="0" r="63500" b="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C134B65" w14:textId="77777777" w:rsidR="00FA3C01" w:rsidRDefault="00FA3C01" w:rsidP="00FA3C01">
            <w:pPr>
              <w:rPr>
                <w:rFonts w:cs="Arial"/>
                <w:sz w:val="32"/>
                <w:szCs w:val="32"/>
              </w:rPr>
            </w:pPr>
          </w:p>
          <w:p w14:paraId="1F531FCC" w14:textId="3B4058E7" w:rsidR="00F022F1" w:rsidRPr="00F022F1" w:rsidRDefault="00F022F1" w:rsidP="00FA3C01">
            <w:pPr>
              <w:rPr>
                <w:rFonts w:cs="Arial"/>
                <w:b/>
                <w:sz w:val="32"/>
                <w:szCs w:val="32"/>
              </w:rPr>
            </w:pPr>
            <w:r w:rsidRPr="00F022F1">
              <w:rPr>
                <w:rFonts w:cs="Arial"/>
                <w:b/>
                <w:sz w:val="32"/>
                <w:szCs w:val="32"/>
              </w:rPr>
              <w:t>Orange Box: Option</w:t>
            </w:r>
            <w:bookmarkStart w:id="0" w:name="_GoBack"/>
            <w:bookmarkEnd w:id="0"/>
            <w:r w:rsidRPr="00F022F1">
              <w:rPr>
                <w:rFonts w:cs="Arial"/>
                <w:b/>
                <w:sz w:val="32"/>
                <w:szCs w:val="32"/>
              </w:rPr>
              <w:t>al</w:t>
            </w:r>
          </w:p>
        </w:tc>
      </w:tr>
    </w:tbl>
    <w:p w14:paraId="66770DFA" w14:textId="77777777" w:rsidR="00415EFF" w:rsidRPr="001E3C3C" w:rsidRDefault="00415EFF" w:rsidP="007A189D">
      <w:pPr>
        <w:rPr>
          <w:rFonts w:cs="Arial"/>
          <w:sz w:val="24"/>
        </w:rPr>
      </w:pPr>
    </w:p>
    <w:sectPr w:rsidR="00415EFF" w:rsidRPr="001E3C3C" w:rsidSect="005127E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080" w:right="900" w:bottom="90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C902D" w14:textId="77777777" w:rsidR="0031334B" w:rsidRDefault="0031334B" w:rsidP="009E095D">
      <w:pPr>
        <w:spacing w:after="0" w:line="240" w:lineRule="auto"/>
      </w:pPr>
      <w:r>
        <w:separator/>
      </w:r>
    </w:p>
  </w:endnote>
  <w:endnote w:type="continuationSeparator" w:id="0">
    <w:p w14:paraId="7E592E58" w14:textId="77777777" w:rsidR="0031334B" w:rsidRDefault="0031334B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26975220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5193B6AE" w14:textId="77777777" w:rsidR="00DC2789" w:rsidRPr="008675D1" w:rsidRDefault="00DC2789">
        <w:pPr>
          <w:pStyle w:val="Footer"/>
          <w:rPr>
            <w:rFonts w:ascii="Arial" w:hAnsi="Arial" w:cs="Arial"/>
          </w:rPr>
        </w:pPr>
      </w:p>
      <w:p w14:paraId="2AD40CC6" w14:textId="77777777" w:rsidR="00DC2789" w:rsidRDefault="00DC2789" w:rsidP="008675D1">
        <w:pPr>
          <w:pStyle w:val="Footer"/>
          <w:rPr>
            <w:noProof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8675D1">
          <w:rPr>
            <w:rFonts w:ascii="Arial" w:hAnsi="Arial" w:cs="Arial"/>
          </w:rPr>
          <w:t xml:space="preserve">Page | </w:t>
        </w:r>
        <w:r w:rsidRPr="008675D1">
          <w:rPr>
            <w:rFonts w:ascii="Arial" w:hAnsi="Arial" w:cs="Arial"/>
          </w:rPr>
          <w:fldChar w:fldCharType="begin"/>
        </w:r>
        <w:r w:rsidRPr="008675D1">
          <w:rPr>
            <w:rFonts w:ascii="Arial" w:hAnsi="Arial" w:cs="Arial"/>
          </w:rPr>
          <w:instrText xml:space="preserve"> PAGE   \* MERGEFORMAT </w:instrText>
        </w:r>
        <w:r w:rsidRPr="008675D1">
          <w:rPr>
            <w:rFonts w:ascii="Arial" w:hAnsi="Arial" w:cs="Arial"/>
          </w:rPr>
          <w:fldChar w:fldCharType="separate"/>
        </w:r>
        <w:r w:rsidR="00F022F1">
          <w:rPr>
            <w:rFonts w:ascii="Arial" w:hAnsi="Arial" w:cs="Arial"/>
            <w:noProof/>
          </w:rPr>
          <w:t>2</w:t>
        </w:r>
        <w:r w:rsidRPr="008675D1">
          <w:rPr>
            <w:rFonts w:ascii="Arial" w:hAnsi="Arial" w:cs="Arial"/>
            <w:noProof/>
          </w:rPr>
          <w:fldChar w:fldCharType="end"/>
        </w:r>
      </w:p>
    </w:sdtContent>
  </w:sdt>
  <w:p w14:paraId="23FAE06C" w14:textId="77777777" w:rsidR="00DC2789" w:rsidRPr="008675D1" w:rsidRDefault="00DC2789" w:rsidP="008675D1">
    <w:pPr>
      <w:pStyle w:val="Footer"/>
      <w:rPr>
        <w:noProof/>
      </w:rPr>
    </w:pPr>
    <w:r>
      <w:rPr>
        <w:rFonts w:ascii="Arial" w:hAnsi="Arial" w:cs="Arial"/>
        <w:b/>
        <w:bCs/>
        <w:vanish/>
        <w:color w:val="808080" w:themeColor="background1" w:themeShade="80"/>
        <w:sz w:val="24"/>
        <w:lang w:val="en-GB"/>
      </w:rPr>
      <w:t>Agency Researcher                     lowing evaluation methods can also be brought to bear to more fully surface user needs and</w:t>
    </w:r>
    <w:r w:rsidRPr="008675D1">
      <w:rPr>
        <w:rFonts w:ascii="Arial" w:hAnsi="Arial" w:cs="Arial"/>
        <w:b/>
        <w:noProof/>
        <w:sz w:val="40"/>
        <w:lang w:eastAsia="en-U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6A1B5" w14:textId="77777777" w:rsidR="00DC2789" w:rsidRPr="009F7655" w:rsidRDefault="00DC2789">
    <w:pPr>
      <w:pStyle w:val="Footer"/>
      <w:rPr>
        <w:rFonts w:ascii="Courier" w:hAnsi="Courier"/>
        <w:sz w:val="24"/>
      </w:rPr>
    </w:pPr>
  </w:p>
  <w:p w14:paraId="619654F3" w14:textId="26E55C32" w:rsidR="00DC2789" w:rsidRDefault="00DC2789" w:rsidP="009F76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C7171" w14:textId="77777777" w:rsidR="0031334B" w:rsidRDefault="0031334B" w:rsidP="009E095D">
      <w:pPr>
        <w:spacing w:after="0" w:line="240" w:lineRule="auto"/>
      </w:pPr>
      <w:r>
        <w:separator/>
      </w:r>
    </w:p>
  </w:footnote>
  <w:footnote w:type="continuationSeparator" w:id="0">
    <w:p w14:paraId="40E67685" w14:textId="77777777" w:rsidR="0031334B" w:rsidRDefault="0031334B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F15A4" w14:textId="77777777" w:rsidR="00DC2789" w:rsidRDefault="00DC2789" w:rsidP="00A755A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6E8CD" w14:textId="77777777" w:rsidR="00DC2789" w:rsidRDefault="00DC2789">
    <w:pPr>
      <w:pStyle w:val="Header"/>
    </w:pPr>
  </w:p>
  <w:p w14:paraId="0CCDBEE4" w14:textId="77777777" w:rsidR="00DC2789" w:rsidRDefault="00DC2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817"/>
    <w:multiLevelType w:val="hybridMultilevel"/>
    <w:tmpl w:val="3B06A4AE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8EE"/>
    <w:multiLevelType w:val="hybridMultilevel"/>
    <w:tmpl w:val="B73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53490"/>
    <w:multiLevelType w:val="hybridMultilevel"/>
    <w:tmpl w:val="49F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57E"/>
    <w:multiLevelType w:val="hybridMultilevel"/>
    <w:tmpl w:val="6D0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0260"/>
    <w:multiLevelType w:val="hybridMultilevel"/>
    <w:tmpl w:val="B3488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C2E84"/>
    <w:multiLevelType w:val="hybridMultilevel"/>
    <w:tmpl w:val="6B5E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00839"/>
    <w:multiLevelType w:val="hybridMultilevel"/>
    <w:tmpl w:val="53A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4A9B"/>
    <w:multiLevelType w:val="hybridMultilevel"/>
    <w:tmpl w:val="E5C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A21"/>
    <w:multiLevelType w:val="hybridMultilevel"/>
    <w:tmpl w:val="CC8213C4"/>
    <w:lvl w:ilvl="0" w:tplc="AD1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23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6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A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E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9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A4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08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24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E25831"/>
    <w:multiLevelType w:val="hybridMultilevel"/>
    <w:tmpl w:val="4C68AA48"/>
    <w:lvl w:ilvl="0" w:tplc="03308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E3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2B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6B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A9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83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E33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A3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44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77736"/>
    <w:multiLevelType w:val="hybridMultilevel"/>
    <w:tmpl w:val="298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A7C92"/>
    <w:multiLevelType w:val="hybridMultilevel"/>
    <w:tmpl w:val="78C4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0401"/>
    <w:multiLevelType w:val="hybridMultilevel"/>
    <w:tmpl w:val="84A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F429F"/>
    <w:multiLevelType w:val="hybridMultilevel"/>
    <w:tmpl w:val="28F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E5B97"/>
    <w:multiLevelType w:val="hybridMultilevel"/>
    <w:tmpl w:val="EC5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57123"/>
    <w:multiLevelType w:val="hybridMultilevel"/>
    <w:tmpl w:val="531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3EE4"/>
    <w:multiLevelType w:val="hybridMultilevel"/>
    <w:tmpl w:val="FC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1119A"/>
    <w:multiLevelType w:val="hybridMultilevel"/>
    <w:tmpl w:val="CCC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F1BDB"/>
    <w:multiLevelType w:val="hybridMultilevel"/>
    <w:tmpl w:val="A234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31533"/>
    <w:multiLevelType w:val="hybridMultilevel"/>
    <w:tmpl w:val="D5B06F28"/>
    <w:lvl w:ilvl="0" w:tplc="AD9CA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CE1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4D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A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80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4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61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7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618C0"/>
    <w:multiLevelType w:val="hybridMultilevel"/>
    <w:tmpl w:val="50F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F010F"/>
    <w:multiLevelType w:val="hybridMultilevel"/>
    <w:tmpl w:val="A296F50A"/>
    <w:lvl w:ilvl="0" w:tplc="3AC63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3C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89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6B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8D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D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A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9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6C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262DD"/>
    <w:multiLevelType w:val="hybridMultilevel"/>
    <w:tmpl w:val="1826E84A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46BFA"/>
    <w:multiLevelType w:val="hybridMultilevel"/>
    <w:tmpl w:val="5F1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F1702"/>
    <w:multiLevelType w:val="hybridMultilevel"/>
    <w:tmpl w:val="CC24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76830"/>
    <w:multiLevelType w:val="hybridMultilevel"/>
    <w:tmpl w:val="B0BED902"/>
    <w:lvl w:ilvl="0" w:tplc="A1CA2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45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6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0D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23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C0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E7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686628E"/>
    <w:multiLevelType w:val="hybridMultilevel"/>
    <w:tmpl w:val="65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830B5"/>
    <w:multiLevelType w:val="hybridMultilevel"/>
    <w:tmpl w:val="962C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D5E67"/>
    <w:multiLevelType w:val="hybridMultilevel"/>
    <w:tmpl w:val="E5A8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64E49"/>
    <w:multiLevelType w:val="hybridMultilevel"/>
    <w:tmpl w:val="F4B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65E5D"/>
    <w:multiLevelType w:val="hybridMultilevel"/>
    <w:tmpl w:val="C72A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"/>
  </w:num>
  <w:num w:numId="4">
    <w:abstractNumId w:val="28"/>
  </w:num>
  <w:num w:numId="5">
    <w:abstractNumId w:val="18"/>
  </w:num>
  <w:num w:numId="6">
    <w:abstractNumId w:val="12"/>
  </w:num>
  <w:num w:numId="7">
    <w:abstractNumId w:val="19"/>
  </w:num>
  <w:num w:numId="8">
    <w:abstractNumId w:val="16"/>
  </w:num>
  <w:num w:numId="9">
    <w:abstractNumId w:val="3"/>
  </w:num>
  <w:num w:numId="10">
    <w:abstractNumId w:val="15"/>
  </w:num>
  <w:num w:numId="11">
    <w:abstractNumId w:val="0"/>
  </w:num>
  <w:num w:numId="12">
    <w:abstractNumId w:val="23"/>
  </w:num>
  <w:num w:numId="13">
    <w:abstractNumId w:val="17"/>
  </w:num>
  <w:num w:numId="14">
    <w:abstractNumId w:val="25"/>
  </w:num>
  <w:num w:numId="15">
    <w:abstractNumId w:val="4"/>
  </w:num>
  <w:num w:numId="16">
    <w:abstractNumId w:val="1"/>
  </w:num>
  <w:num w:numId="17">
    <w:abstractNumId w:val="29"/>
  </w:num>
  <w:num w:numId="18">
    <w:abstractNumId w:val="11"/>
  </w:num>
  <w:num w:numId="19">
    <w:abstractNumId w:val="13"/>
  </w:num>
  <w:num w:numId="20">
    <w:abstractNumId w:val="31"/>
  </w:num>
  <w:num w:numId="21">
    <w:abstractNumId w:val="21"/>
  </w:num>
  <w:num w:numId="22">
    <w:abstractNumId w:val="14"/>
  </w:num>
  <w:num w:numId="23">
    <w:abstractNumId w:val="22"/>
  </w:num>
  <w:num w:numId="24">
    <w:abstractNumId w:val="20"/>
  </w:num>
  <w:num w:numId="25">
    <w:abstractNumId w:val="33"/>
  </w:num>
  <w:num w:numId="26">
    <w:abstractNumId w:val="8"/>
  </w:num>
  <w:num w:numId="27">
    <w:abstractNumId w:val="7"/>
  </w:num>
  <w:num w:numId="28">
    <w:abstractNumId w:val="9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4"/>
  </w:num>
  <w:num w:numId="32">
    <w:abstractNumId w:val="26"/>
  </w:num>
  <w:num w:numId="33">
    <w:abstractNumId w:val="10"/>
  </w:num>
  <w:num w:numId="34">
    <w:abstractNumId w:val="32"/>
  </w:num>
  <w:num w:numId="35">
    <w:abstractNumId w:val="6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2E"/>
    <w:rsid w:val="00014FC8"/>
    <w:rsid w:val="00015960"/>
    <w:rsid w:val="00070A43"/>
    <w:rsid w:val="00071572"/>
    <w:rsid w:val="00073C0B"/>
    <w:rsid w:val="00074D3B"/>
    <w:rsid w:val="00077B33"/>
    <w:rsid w:val="00084558"/>
    <w:rsid w:val="00084AAC"/>
    <w:rsid w:val="0009338C"/>
    <w:rsid w:val="000A412D"/>
    <w:rsid w:val="000B5D12"/>
    <w:rsid w:val="000E1A78"/>
    <w:rsid w:val="000F03A9"/>
    <w:rsid w:val="000F0996"/>
    <w:rsid w:val="000F5213"/>
    <w:rsid w:val="001016E5"/>
    <w:rsid w:val="00112026"/>
    <w:rsid w:val="00132481"/>
    <w:rsid w:val="001361B1"/>
    <w:rsid w:val="00143147"/>
    <w:rsid w:val="00150F72"/>
    <w:rsid w:val="0015475A"/>
    <w:rsid w:val="0015598B"/>
    <w:rsid w:val="00156757"/>
    <w:rsid w:val="00163E5F"/>
    <w:rsid w:val="00175E91"/>
    <w:rsid w:val="001919BB"/>
    <w:rsid w:val="00196279"/>
    <w:rsid w:val="001A49E1"/>
    <w:rsid w:val="001B05FC"/>
    <w:rsid w:val="001B3AF8"/>
    <w:rsid w:val="001B6576"/>
    <w:rsid w:val="001B75B8"/>
    <w:rsid w:val="001D5054"/>
    <w:rsid w:val="001D5814"/>
    <w:rsid w:val="001E3447"/>
    <w:rsid w:val="001E3C3C"/>
    <w:rsid w:val="001E4586"/>
    <w:rsid w:val="001F34CD"/>
    <w:rsid w:val="00213D7D"/>
    <w:rsid w:val="00213F70"/>
    <w:rsid w:val="00217242"/>
    <w:rsid w:val="00220565"/>
    <w:rsid w:val="002402DE"/>
    <w:rsid w:val="00245C62"/>
    <w:rsid w:val="0027232A"/>
    <w:rsid w:val="00287E16"/>
    <w:rsid w:val="002902A9"/>
    <w:rsid w:val="002B3DE3"/>
    <w:rsid w:val="002B7ED1"/>
    <w:rsid w:val="002C39F4"/>
    <w:rsid w:val="002D018C"/>
    <w:rsid w:val="002E574F"/>
    <w:rsid w:val="002E7B07"/>
    <w:rsid w:val="002F0B9B"/>
    <w:rsid w:val="00300FA1"/>
    <w:rsid w:val="00302748"/>
    <w:rsid w:val="0031334B"/>
    <w:rsid w:val="00327EF8"/>
    <w:rsid w:val="00331D1F"/>
    <w:rsid w:val="003332D3"/>
    <w:rsid w:val="00345397"/>
    <w:rsid w:val="003606AD"/>
    <w:rsid w:val="00364F87"/>
    <w:rsid w:val="00372453"/>
    <w:rsid w:val="00385034"/>
    <w:rsid w:val="003861CB"/>
    <w:rsid w:val="00395788"/>
    <w:rsid w:val="003959D9"/>
    <w:rsid w:val="003A20A6"/>
    <w:rsid w:val="003D14C5"/>
    <w:rsid w:val="003D19FA"/>
    <w:rsid w:val="003D5D7A"/>
    <w:rsid w:val="003E546E"/>
    <w:rsid w:val="003E712E"/>
    <w:rsid w:val="003F29CF"/>
    <w:rsid w:val="003F70B0"/>
    <w:rsid w:val="00406A13"/>
    <w:rsid w:val="004100C7"/>
    <w:rsid w:val="00411D94"/>
    <w:rsid w:val="0041438C"/>
    <w:rsid w:val="00414B3B"/>
    <w:rsid w:val="00415EFF"/>
    <w:rsid w:val="004176B7"/>
    <w:rsid w:val="0042092A"/>
    <w:rsid w:val="0042354B"/>
    <w:rsid w:val="0043224B"/>
    <w:rsid w:val="004355F1"/>
    <w:rsid w:val="00442D9C"/>
    <w:rsid w:val="004438E2"/>
    <w:rsid w:val="004533BD"/>
    <w:rsid w:val="00454208"/>
    <w:rsid w:val="00467856"/>
    <w:rsid w:val="0047641F"/>
    <w:rsid w:val="00476B81"/>
    <w:rsid w:val="00476F49"/>
    <w:rsid w:val="00487C7F"/>
    <w:rsid w:val="00490863"/>
    <w:rsid w:val="0049274F"/>
    <w:rsid w:val="0049475F"/>
    <w:rsid w:val="00495FE0"/>
    <w:rsid w:val="00497A0F"/>
    <w:rsid w:val="004A3613"/>
    <w:rsid w:val="004A6AF6"/>
    <w:rsid w:val="004C09F1"/>
    <w:rsid w:val="004C1A70"/>
    <w:rsid w:val="004D1626"/>
    <w:rsid w:val="004E1C25"/>
    <w:rsid w:val="004F3AA6"/>
    <w:rsid w:val="004F70B7"/>
    <w:rsid w:val="00505470"/>
    <w:rsid w:val="005127EA"/>
    <w:rsid w:val="00523310"/>
    <w:rsid w:val="00527A74"/>
    <w:rsid w:val="0053329C"/>
    <w:rsid w:val="00541422"/>
    <w:rsid w:val="00542DA3"/>
    <w:rsid w:val="005443DE"/>
    <w:rsid w:val="005466F4"/>
    <w:rsid w:val="005608A6"/>
    <w:rsid w:val="0057301D"/>
    <w:rsid w:val="005748E3"/>
    <w:rsid w:val="005824CB"/>
    <w:rsid w:val="00586FD7"/>
    <w:rsid w:val="005910F2"/>
    <w:rsid w:val="00597A2B"/>
    <w:rsid w:val="005A09D4"/>
    <w:rsid w:val="005B4E23"/>
    <w:rsid w:val="005B66BC"/>
    <w:rsid w:val="005D0F96"/>
    <w:rsid w:val="005E1432"/>
    <w:rsid w:val="005E1B09"/>
    <w:rsid w:val="005E1F08"/>
    <w:rsid w:val="005E4554"/>
    <w:rsid w:val="005E6F61"/>
    <w:rsid w:val="005F167D"/>
    <w:rsid w:val="005F2621"/>
    <w:rsid w:val="00600507"/>
    <w:rsid w:val="00600DD2"/>
    <w:rsid w:val="00607E40"/>
    <w:rsid w:val="0062319F"/>
    <w:rsid w:val="00626C0C"/>
    <w:rsid w:val="0063479D"/>
    <w:rsid w:val="0064324C"/>
    <w:rsid w:val="00661B34"/>
    <w:rsid w:val="00662586"/>
    <w:rsid w:val="00664D46"/>
    <w:rsid w:val="006662A9"/>
    <w:rsid w:val="006740C3"/>
    <w:rsid w:val="00676226"/>
    <w:rsid w:val="00680BA0"/>
    <w:rsid w:val="0069146E"/>
    <w:rsid w:val="00694E58"/>
    <w:rsid w:val="006A0414"/>
    <w:rsid w:val="006A3B89"/>
    <w:rsid w:val="006B1268"/>
    <w:rsid w:val="006B15A7"/>
    <w:rsid w:val="006B1A44"/>
    <w:rsid w:val="006C15D7"/>
    <w:rsid w:val="006C2D00"/>
    <w:rsid w:val="006C30F2"/>
    <w:rsid w:val="006C4075"/>
    <w:rsid w:val="006C4AF2"/>
    <w:rsid w:val="006C75E1"/>
    <w:rsid w:val="006D753E"/>
    <w:rsid w:val="006D7E1D"/>
    <w:rsid w:val="006E07CF"/>
    <w:rsid w:val="006E240F"/>
    <w:rsid w:val="006E6DC2"/>
    <w:rsid w:val="006F1A2E"/>
    <w:rsid w:val="006F2D75"/>
    <w:rsid w:val="006F3363"/>
    <w:rsid w:val="006F74C0"/>
    <w:rsid w:val="007046C6"/>
    <w:rsid w:val="00704FF0"/>
    <w:rsid w:val="0072118F"/>
    <w:rsid w:val="00727129"/>
    <w:rsid w:val="0073111B"/>
    <w:rsid w:val="00731264"/>
    <w:rsid w:val="00734F88"/>
    <w:rsid w:val="00734FCB"/>
    <w:rsid w:val="00743A5B"/>
    <w:rsid w:val="00745A6F"/>
    <w:rsid w:val="007561B2"/>
    <w:rsid w:val="00760477"/>
    <w:rsid w:val="00760C69"/>
    <w:rsid w:val="007629EE"/>
    <w:rsid w:val="00767DB4"/>
    <w:rsid w:val="0077577D"/>
    <w:rsid w:val="00781644"/>
    <w:rsid w:val="007825E3"/>
    <w:rsid w:val="0078562F"/>
    <w:rsid w:val="00787982"/>
    <w:rsid w:val="00792ED6"/>
    <w:rsid w:val="007941A8"/>
    <w:rsid w:val="007A189D"/>
    <w:rsid w:val="007B1876"/>
    <w:rsid w:val="007D3595"/>
    <w:rsid w:val="007D6AD7"/>
    <w:rsid w:val="007F7671"/>
    <w:rsid w:val="00802746"/>
    <w:rsid w:val="00812BF8"/>
    <w:rsid w:val="0083509C"/>
    <w:rsid w:val="00843BEC"/>
    <w:rsid w:val="008478FC"/>
    <w:rsid w:val="00847D8A"/>
    <w:rsid w:val="00862E72"/>
    <w:rsid w:val="00864951"/>
    <w:rsid w:val="00866BD1"/>
    <w:rsid w:val="008675D1"/>
    <w:rsid w:val="0087794C"/>
    <w:rsid w:val="0088163F"/>
    <w:rsid w:val="00887E06"/>
    <w:rsid w:val="00893650"/>
    <w:rsid w:val="008A462F"/>
    <w:rsid w:val="008A5923"/>
    <w:rsid w:val="008D2881"/>
    <w:rsid w:val="008D3622"/>
    <w:rsid w:val="008E33A0"/>
    <w:rsid w:val="008F0E70"/>
    <w:rsid w:val="008F201C"/>
    <w:rsid w:val="009039E5"/>
    <w:rsid w:val="009078B3"/>
    <w:rsid w:val="009225D2"/>
    <w:rsid w:val="00927F64"/>
    <w:rsid w:val="00943FA0"/>
    <w:rsid w:val="0095115A"/>
    <w:rsid w:val="00961DCB"/>
    <w:rsid w:val="00972E68"/>
    <w:rsid w:val="009750E6"/>
    <w:rsid w:val="00984BEE"/>
    <w:rsid w:val="00990A31"/>
    <w:rsid w:val="009918E7"/>
    <w:rsid w:val="00993F57"/>
    <w:rsid w:val="009A1C9E"/>
    <w:rsid w:val="009C3957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129BB"/>
    <w:rsid w:val="00A20449"/>
    <w:rsid w:val="00A32130"/>
    <w:rsid w:val="00A34C31"/>
    <w:rsid w:val="00A3598D"/>
    <w:rsid w:val="00A415D3"/>
    <w:rsid w:val="00A4766F"/>
    <w:rsid w:val="00A5685C"/>
    <w:rsid w:val="00A65FC0"/>
    <w:rsid w:val="00A667D2"/>
    <w:rsid w:val="00A70062"/>
    <w:rsid w:val="00A755A6"/>
    <w:rsid w:val="00A91C49"/>
    <w:rsid w:val="00AB6F0B"/>
    <w:rsid w:val="00AC717C"/>
    <w:rsid w:val="00AF06F5"/>
    <w:rsid w:val="00AF143E"/>
    <w:rsid w:val="00AF1810"/>
    <w:rsid w:val="00AF1B17"/>
    <w:rsid w:val="00AF36BF"/>
    <w:rsid w:val="00B02DC6"/>
    <w:rsid w:val="00B03B53"/>
    <w:rsid w:val="00B11027"/>
    <w:rsid w:val="00B13678"/>
    <w:rsid w:val="00B21995"/>
    <w:rsid w:val="00B31349"/>
    <w:rsid w:val="00B504D5"/>
    <w:rsid w:val="00B55F01"/>
    <w:rsid w:val="00B64EF3"/>
    <w:rsid w:val="00B749BE"/>
    <w:rsid w:val="00B765EE"/>
    <w:rsid w:val="00B8621B"/>
    <w:rsid w:val="00B921EF"/>
    <w:rsid w:val="00B93D48"/>
    <w:rsid w:val="00BA13E1"/>
    <w:rsid w:val="00BA1B87"/>
    <w:rsid w:val="00BA3FB4"/>
    <w:rsid w:val="00BB0AC0"/>
    <w:rsid w:val="00BB5080"/>
    <w:rsid w:val="00BC0BD1"/>
    <w:rsid w:val="00BC2AFE"/>
    <w:rsid w:val="00BF31DC"/>
    <w:rsid w:val="00C04D78"/>
    <w:rsid w:val="00C06275"/>
    <w:rsid w:val="00C14AF0"/>
    <w:rsid w:val="00C23443"/>
    <w:rsid w:val="00C236B2"/>
    <w:rsid w:val="00C3450F"/>
    <w:rsid w:val="00C356F7"/>
    <w:rsid w:val="00C41024"/>
    <w:rsid w:val="00C413C3"/>
    <w:rsid w:val="00C43F21"/>
    <w:rsid w:val="00C4530D"/>
    <w:rsid w:val="00C47E15"/>
    <w:rsid w:val="00C62435"/>
    <w:rsid w:val="00C62708"/>
    <w:rsid w:val="00C64926"/>
    <w:rsid w:val="00C653A4"/>
    <w:rsid w:val="00C674C5"/>
    <w:rsid w:val="00C72107"/>
    <w:rsid w:val="00C722BB"/>
    <w:rsid w:val="00C8453E"/>
    <w:rsid w:val="00C91275"/>
    <w:rsid w:val="00C9333F"/>
    <w:rsid w:val="00C96FEA"/>
    <w:rsid w:val="00C97658"/>
    <w:rsid w:val="00CA7466"/>
    <w:rsid w:val="00CB1AEB"/>
    <w:rsid w:val="00CB2562"/>
    <w:rsid w:val="00CC093E"/>
    <w:rsid w:val="00CC1D7B"/>
    <w:rsid w:val="00CE129B"/>
    <w:rsid w:val="00CE58B3"/>
    <w:rsid w:val="00CF2BFA"/>
    <w:rsid w:val="00D1791A"/>
    <w:rsid w:val="00D21ECD"/>
    <w:rsid w:val="00D26417"/>
    <w:rsid w:val="00D32A73"/>
    <w:rsid w:val="00D3422A"/>
    <w:rsid w:val="00D3665A"/>
    <w:rsid w:val="00D37255"/>
    <w:rsid w:val="00D4181B"/>
    <w:rsid w:val="00D43288"/>
    <w:rsid w:val="00D571E0"/>
    <w:rsid w:val="00D5775C"/>
    <w:rsid w:val="00D57F7D"/>
    <w:rsid w:val="00D61DD3"/>
    <w:rsid w:val="00D70DE5"/>
    <w:rsid w:val="00D72816"/>
    <w:rsid w:val="00D756BF"/>
    <w:rsid w:val="00D76A90"/>
    <w:rsid w:val="00D82A91"/>
    <w:rsid w:val="00D83FE8"/>
    <w:rsid w:val="00D94BE6"/>
    <w:rsid w:val="00DB07C3"/>
    <w:rsid w:val="00DB582F"/>
    <w:rsid w:val="00DC2789"/>
    <w:rsid w:val="00DD4627"/>
    <w:rsid w:val="00DE25C1"/>
    <w:rsid w:val="00DE6024"/>
    <w:rsid w:val="00DF4984"/>
    <w:rsid w:val="00E04959"/>
    <w:rsid w:val="00E0528C"/>
    <w:rsid w:val="00E10672"/>
    <w:rsid w:val="00E24932"/>
    <w:rsid w:val="00E25AAB"/>
    <w:rsid w:val="00E334B9"/>
    <w:rsid w:val="00E41EF4"/>
    <w:rsid w:val="00E421AC"/>
    <w:rsid w:val="00E476B1"/>
    <w:rsid w:val="00E51526"/>
    <w:rsid w:val="00E57F9A"/>
    <w:rsid w:val="00E611C9"/>
    <w:rsid w:val="00E61E66"/>
    <w:rsid w:val="00E641BE"/>
    <w:rsid w:val="00E728F6"/>
    <w:rsid w:val="00E7529C"/>
    <w:rsid w:val="00E800A2"/>
    <w:rsid w:val="00E83F83"/>
    <w:rsid w:val="00E86E85"/>
    <w:rsid w:val="00E96AFE"/>
    <w:rsid w:val="00EA342D"/>
    <w:rsid w:val="00ED43FF"/>
    <w:rsid w:val="00F022F1"/>
    <w:rsid w:val="00F06688"/>
    <w:rsid w:val="00F10737"/>
    <w:rsid w:val="00F175C4"/>
    <w:rsid w:val="00F25CB5"/>
    <w:rsid w:val="00F3061B"/>
    <w:rsid w:val="00F33A16"/>
    <w:rsid w:val="00F37F17"/>
    <w:rsid w:val="00F42B33"/>
    <w:rsid w:val="00F4781F"/>
    <w:rsid w:val="00F52516"/>
    <w:rsid w:val="00F60746"/>
    <w:rsid w:val="00F66A4D"/>
    <w:rsid w:val="00F72A6F"/>
    <w:rsid w:val="00F80D87"/>
    <w:rsid w:val="00F862C6"/>
    <w:rsid w:val="00F92775"/>
    <w:rsid w:val="00FA0BB4"/>
    <w:rsid w:val="00FA3C01"/>
    <w:rsid w:val="00FA3D0A"/>
    <w:rsid w:val="00FB49A8"/>
    <w:rsid w:val="00FD2728"/>
    <w:rsid w:val="00FE5C0E"/>
    <w:rsid w:val="00FE75F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A12FC"/>
  <w15:docId w15:val="{6B7950BA-BD05-4E48-9262-CE92B909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  <w:style w:type="character" w:customStyle="1" w:styleId="xbe">
    <w:name w:val="_xbe"/>
    <w:basedOn w:val="DefaultParagraphFont"/>
    <w:rsid w:val="00F2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3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93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32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6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21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9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8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9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7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6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8A4B61-89BF-1544-A09F-66D5636CEDB8}" type="doc">
      <dgm:prSet loTypeId="urn:microsoft.com/office/officeart/2005/8/layout/b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DBCFB2-F898-DD4C-A35D-0527CB0441E7}">
      <dgm:prSet phldrT="[Text]" custT="1"/>
      <dgm:spPr/>
      <dgm:t>
        <a:bodyPr/>
        <a:lstStyle/>
        <a:p>
          <a:pPr algn="ctr"/>
          <a:r>
            <a:rPr lang="en-US" sz="1600"/>
            <a:t>Browse to Pharm-a-See</a:t>
          </a:r>
        </a:p>
      </dgm:t>
    </dgm:pt>
    <dgm:pt modelId="{9233EFA7-EBC5-D043-9610-0B31F4F25DCA}" type="par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894FA470-93B6-0B4A-BA71-62AAE199BD49}" type="sib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4E0B940F-5EDA-4544-9D57-D9CF987471A2}">
      <dgm:prSet phldrT="[Text]" custT="1"/>
      <dgm:spPr/>
      <dgm:t>
        <a:bodyPr/>
        <a:lstStyle/>
        <a:p>
          <a:pPr algn="ctr"/>
          <a:r>
            <a:rPr lang="en-US" sz="1600"/>
            <a:t>View Recall and Adverse Event Boolean and Details</a:t>
          </a:r>
        </a:p>
      </dgm:t>
    </dgm:pt>
    <dgm:pt modelId="{B05B5ACC-EF73-204E-B6C7-05A01564571A}" type="par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95F58BDC-2B38-8946-83B0-38E9BCEE2246}" type="sib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218F3A67-A884-9C46-B4B7-AE14423F979D}">
      <dgm:prSet phldrT="[Text]" custT="1"/>
      <dgm:spPr/>
      <dgm:t>
        <a:bodyPr/>
        <a:lstStyle/>
        <a:p>
          <a:pPr algn="ctr"/>
          <a:r>
            <a:rPr lang="en-US" sz="1600"/>
            <a:t>Navigate to Further Data</a:t>
          </a:r>
        </a:p>
      </dgm:t>
    </dgm:pt>
    <dgm:pt modelId="{9F7456A7-F086-C848-8B20-1462D7C08A24}" type="parTrans" cxnId="{92D47D67-782D-2C4B-B58B-CF9402275B1A}">
      <dgm:prSet/>
      <dgm:spPr/>
      <dgm:t>
        <a:bodyPr/>
        <a:lstStyle/>
        <a:p>
          <a:endParaRPr lang="en-US"/>
        </a:p>
      </dgm:t>
    </dgm:pt>
    <dgm:pt modelId="{0D17CA7E-0C5A-5F45-BC0D-84D8D8E4D7F3}" type="sibTrans" cxnId="{92D47D67-782D-2C4B-B58B-CF9402275B1A}">
      <dgm:prSet/>
      <dgm:spPr/>
      <dgm:t>
        <a:bodyPr/>
        <a:lstStyle/>
        <a:p>
          <a:endParaRPr lang="en-US"/>
        </a:p>
      </dgm:t>
    </dgm:pt>
    <dgm:pt modelId="{950E214C-2D20-4144-86D3-A38E26A9DE39}">
      <dgm:prSet phldrT="[Text]" custT="1"/>
      <dgm:spPr/>
      <dgm:t>
        <a:bodyPr/>
        <a:lstStyle/>
        <a:p>
          <a:pPr algn="ctr"/>
          <a:r>
            <a:rPr lang="en-US" sz="1600"/>
            <a:t>Select Recall or Adverse Event for More Details</a:t>
          </a:r>
        </a:p>
      </dgm:t>
    </dgm:pt>
    <dgm:pt modelId="{777B32C0-CE11-4EB0-8617-706D9860747B}" type="parTrans" cxnId="{D465B0F1-52F0-4B02-B55C-D4837052FD71}">
      <dgm:prSet/>
      <dgm:spPr/>
    </dgm:pt>
    <dgm:pt modelId="{C1BDB852-37EF-4A88-822B-85FA4F2C5B4A}" type="sibTrans" cxnId="{D465B0F1-52F0-4B02-B55C-D4837052FD71}">
      <dgm:prSet/>
      <dgm:spPr/>
      <dgm:t>
        <a:bodyPr/>
        <a:lstStyle/>
        <a:p>
          <a:endParaRPr lang="en-US"/>
        </a:p>
      </dgm:t>
    </dgm:pt>
    <dgm:pt modelId="{0FF85E5E-44E7-4ADD-AF4D-AF89C1C0A8A8}">
      <dgm:prSet phldrT="[Text]" custT="1"/>
      <dgm:spPr/>
      <dgm:t>
        <a:bodyPr/>
        <a:lstStyle/>
        <a:p>
          <a:pPr algn="ctr"/>
          <a:r>
            <a:rPr lang="en-US" sz="1600"/>
            <a:t>Type in Medication</a:t>
          </a:r>
        </a:p>
      </dgm:t>
    </dgm:pt>
    <dgm:pt modelId="{A8BCC8F1-A7C7-4CDD-8FE0-240F0F640653}" type="parTrans" cxnId="{04278DD0-8397-4689-BFC2-FEE67CD8FFCA}">
      <dgm:prSet/>
      <dgm:spPr/>
    </dgm:pt>
    <dgm:pt modelId="{B55CC820-9F5D-4898-A811-2D923F97111E}" type="sibTrans" cxnId="{04278DD0-8397-4689-BFC2-FEE67CD8FFCA}">
      <dgm:prSet/>
      <dgm:spPr/>
      <dgm:t>
        <a:bodyPr/>
        <a:lstStyle/>
        <a:p>
          <a:endParaRPr lang="en-US"/>
        </a:p>
      </dgm:t>
    </dgm:pt>
    <dgm:pt modelId="{33E11FEF-A2F6-4D3C-BBEF-506D095FA27E}">
      <dgm:prSet phldrT="[Text]" custT="1"/>
      <dgm:spPr/>
      <dgm:t>
        <a:bodyPr/>
        <a:lstStyle/>
        <a:p>
          <a:pPr algn="ctr"/>
          <a:r>
            <a:rPr lang="en-US" sz="1600"/>
            <a:t>Choose Medication in Dropdown List</a:t>
          </a:r>
        </a:p>
      </dgm:t>
    </dgm:pt>
    <dgm:pt modelId="{E80A125C-14AB-4564-B4AD-9C8CB9B95E5D}" type="parTrans" cxnId="{E9AFF7FB-8FC6-438D-834A-1BCA23EB6B25}">
      <dgm:prSet/>
      <dgm:spPr/>
    </dgm:pt>
    <dgm:pt modelId="{96B3D317-0EAB-4817-8C8B-7B5740492AAA}" type="sibTrans" cxnId="{E9AFF7FB-8FC6-438D-834A-1BCA23EB6B25}">
      <dgm:prSet/>
      <dgm:spPr/>
      <dgm:t>
        <a:bodyPr/>
        <a:lstStyle/>
        <a:p>
          <a:endParaRPr lang="en-US"/>
        </a:p>
      </dgm:t>
    </dgm:pt>
    <dgm:pt modelId="{14E53ABD-80C9-46B1-B689-94D0979FE517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1600"/>
            <a:t>View Multiple Medications of the Same Variety</a:t>
          </a:r>
        </a:p>
      </dgm:t>
    </dgm:pt>
    <dgm:pt modelId="{A444DC69-1CB3-49B6-A9B4-6943F462550A}" type="parTrans" cxnId="{E881EF22-4EB0-4ACF-B872-974CF78D939D}">
      <dgm:prSet/>
      <dgm:spPr/>
    </dgm:pt>
    <dgm:pt modelId="{B356176F-096B-433F-A978-468F65B338B9}" type="sibTrans" cxnId="{E881EF22-4EB0-4ACF-B872-974CF78D939D}">
      <dgm:prSet/>
      <dgm:spPr/>
      <dgm:t>
        <a:bodyPr/>
        <a:lstStyle/>
        <a:p>
          <a:endParaRPr lang="en-US"/>
        </a:p>
      </dgm:t>
    </dgm:pt>
    <dgm:pt modelId="{03457FB3-FCCB-4B17-8728-5F5EAB31A2A1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1600"/>
            <a:t>Choose Medication Variety</a:t>
          </a:r>
        </a:p>
      </dgm:t>
    </dgm:pt>
    <dgm:pt modelId="{E2B0D9EC-B078-4619-BDDE-2FA2BAB975EB}" type="parTrans" cxnId="{23F5014A-0A98-484D-897A-9D70BB0BA0CE}">
      <dgm:prSet/>
      <dgm:spPr/>
    </dgm:pt>
    <dgm:pt modelId="{E18653F6-37C9-46A1-8E22-C80599818A8E}" type="sibTrans" cxnId="{23F5014A-0A98-484D-897A-9D70BB0BA0CE}">
      <dgm:prSet/>
      <dgm:spPr/>
      <dgm:t>
        <a:bodyPr/>
        <a:lstStyle/>
        <a:p>
          <a:endParaRPr lang="en-US"/>
        </a:p>
      </dgm:t>
    </dgm:pt>
    <dgm:pt modelId="{305331F4-BC60-B144-8F44-65DC291B279F}" type="pres">
      <dgm:prSet presAssocID="{6F8A4B61-89BF-1544-A09F-66D5636CEDB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0660AA-E95C-8147-A778-2CE356701524}" type="pres">
      <dgm:prSet presAssocID="{76DBCFB2-F898-DD4C-A35D-0527CB0441E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45A14-350A-EA43-90ED-343072C8B34A}" type="pres">
      <dgm:prSet presAssocID="{894FA470-93B6-0B4A-BA71-62AAE199BD49}" presName="sibTrans" presStyleLbl="sibTrans1D1" presStyleIdx="0" presStyleCnt="7"/>
      <dgm:spPr/>
      <dgm:t>
        <a:bodyPr/>
        <a:lstStyle/>
        <a:p>
          <a:endParaRPr lang="en-US"/>
        </a:p>
      </dgm:t>
    </dgm:pt>
    <dgm:pt modelId="{8F49D1A9-4261-0144-A973-E57CD40287A2}" type="pres">
      <dgm:prSet presAssocID="{894FA470-93B6-0B4A-BA71-62AAE199BD49}" presName="connectorText" presStyleLbl="sibTrans1D1" presStyleIdx="0" presStyleCnt="7"/>
      <dgm:spPr/>
      <dgm:t>
        <a:bodyPr/>
        <a:lstStyle/>
        <a:p>
          <a:endParaRPr lang="en-US"/>
        </a:p>
      </dgm:t>
    </dgm:pt>
    <dgm:pt modelId="{3A7F5828-E42A-43F3-94C6-575951326D13}" type="pres">
      <dgm:prSet presAssocID="{0FF85E5E-44E7-4ADD-AF4D-AF89C1C0A8A8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D812F9-55D0-407B-9722-F79A3E659308}" type="pres">
      <dgm:prSet presAssocID="{B55CC820-9F5D-4898-A811-2D923F97111E}" presName="sibTrans" presStyleLbl="sibTrans1D1" presStyleIdx="1" presStyleCnt="7"/>
      <dgm:spPr/>
      <dgm:t>
        <a:bodyPr/>
        <a:lstStyle/>
        <a:p>
          <a:endParaRPr lang="en-US"/>
        </a:p>
      </dgm:t>
    </dgm:pt>
    <dgm:pt modelId="{B3D577EF-A4A2-4E30-A3EC-274DB5AB951C}" type="pres">
      <dgm:prSet presAssocID="{B55CC820-9F5D-4898-A811-2D923F97111E}" presName="connectorText" presStyleLbl="sibTrans1D1" presStyleIdx="1" presStyleCnt="7"/>
      <dgm:spPr/>
      <dgm:t>
        <a:bodyPr/>
        <a:lstStyle/>
        <a:p>
          <a:endParaRPr lang="en-US"/>
        </a:p>
      </dgm:t>
    </dgm:pt>
    <dgm:pt modelId="{FC968A10-0B74-424D-B36A-E48B8FE57F3B}" type="pres">
      <dgm:prSet presAssocID="{33E11FEF-A2F6-4D3C-BBEF-506D095FA27E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307D74-BCE1-48AF-B773-348A1CECF217}" type="pres">
      <dgm:prSet presAssocID="{96B3D317-0EAB-4817-8C8B-7B5740492AAA}" presName="sibTrans" presStyleLbl="sibTrans1D1" presStyleIdx="2" presStyleCnt="7"/>
      <dgm:spPr/>
      <dgm:t>
        <a:bodyPr/>
        <a:lstStyle/>
        <a:p>
          <a:endParaRPr lang="en-US"/>
        </a:p>
      </dgm:t>
    </dgm:pt>
    <dgm:pt modelId="{7BF98C11-85C4-47F3-8BE1-5E8DA38FD534}" type="pres">
      <dgm:prSet presAssocID="{96B3D317-0EAB-4817-8C8B-7B5740492AAA}" presName="connectorText" presStyleLbl="sibTrans1D1" presStyleIdx="2" presStyleCnt="7"/>
      <dgm:spPr/>
      <dgm:t>
        <a:bodyPr/>
        <a:lstStyle/>
        <a:p>
          <a:endParaRPr lang="en-US"/>
        </a:p>
      </dgm:t>
    </dgm:pt>
    <dgm:pt modelId="{057F39F0-EA65-4C5F-8C19-35494D4A3F8F}" type="pres">
      <dgm:prSet presAssocID="{14E53ABD-80C9-46B1-B689-94D0979FE517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943B2C-02E6-48F9-B7F7-B44ACF32BC92}" type="pres">
      <dgm:prSet presAssocID="{B356176F-096B-433F-A978-468F65B338B9}" presName="sibTrans" presStyleLbl="sibTrans1D1" presStyleIdx="3" presStyleCnt="7"/>
      <dgm:spPr/>
      <dgm:t>
        <a:bodyPr/>
        <a:lstStyle/>
        <a:p>
          <a:endParaRPr lang="en-US"/>
        </a:p>
      </dgm:t>
    </dgm:pt>
    <dgm:pt modelId="{DD19D54B-9AC7-442E-9308-2BCFCD05DC8A}" type="pres">
      <dgm:prSet presAssocID="{B356176F-096B-433F-A978-468F65B338B9}" presName="connectorText" presStyleLbl="sibTrans1D1" presStyleIdx="3" presStyleCnt="7"/>
      <dgm:spPr/>
      <dgm:t>
        <a:bodyPr/>
        <a:lstStyle/>
        <a:p>
          <a:endParaRPr lang="en-US"/>
        </a:p>
      </dgm:t>
    </dgm:pt>
    <dgm:pt modelId="{8994F4F4-FFCD-47C1-934B-A531A3754F4B}" type="pres">
      <dgm:prSet presAssocID="{03457FB3-FCCB-4B17-8728-5F5EAB31A2A1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BC4262-657C-49BD-B9F1-A86A112A059F}" type="pres">
      <dgm:prSet presAssocID="{E18653F6-37C9-46A1-8E22-C80599818A8E}" presName="sibTrans" presStyleLbl="sibTrans1D1" presStyleIdx="4" presStyleCnt="7"/>
      <dgm:spPr/>
      <dgm:t>
        <a:bodyPr/>
        <a:lstStyle/>
        <a:p>
          <a:endParaRPr lang="en-US"/>
        </a:p>
      </dgm:t>
    </dgm:pt>
    <dgm:pt modelId="{6EC0E5F2-809E-4280-9D97-0CBF68FF789D}" type="pres">
      <dgm:prSet presAssocID="{E18653F6-37C9-46A1-8E22-C80599818A8E}" presName="connectorText" presStyleLbl="sibTrans1D1" presStyleIdx="4" presStyleCnt="7"/>
      <dgm:spPr/>
      <dgm:t>
        <a:bodyPr/>
        <a:lstStyle/>
        <a:p>
          <a:endParaRPr lang="en-US"/>
        </a:p>
      </dgm:t>
    </dgm:pt>
    <dgm:pt modelId="{2EE38E05-C95C-E04B-BAEF-3C0985C195CD}" type="pres">
      <dgm:prSet presAssocID="{4E0B940F-5EDA-4544-9D57-D9CF987471A2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A91F87-C9B1-AC4B-A33C-23AFD095FA87}" type="pres">
      <dgm:prSet presAssocID="{95F58BDC-2B38-8946-83B0-38E9BCEE2246}" presName="sibTrans" presStyleLbl="sibTrans1D1" presStyleIdx="5" presStyleCnt="7"/>
      <dgm:spPr/>
      <dgm:t>
        <a:bodyPr/>
        <a:lstStyle/>
        <a:p>
          <a:endParaRPr lang="en-US"/>
        </a:p>
      </dgm:t>
    </dgm:pt>
    <dgm:pt modelId="{CA6C5DD7-AA57-1242-AE56-EBE10EC487DA}" type="pres">
      <dgm:prSet presAssocID="{95F58BDC-2B38-8946-83B0-38E9BCEE2246}" presName="connectorText" presStyleLbl="sibTrans1D1" presStyleIdx="5" presStyleCnt="7"/>
      <dgm:spPr/>
      <dgm:t>
        <a:bodyPr/>
        <a:lstStyle/>
        <a:p>
          <a:endParaRPr lang="en-US"/>
        </a:p>
      </dgm:t>
    </dgm:pt>
    <dgm:pt modelId="{712DE49E-E8C4-47FA-86C5-0AF9436309DD}" type="pres">
      <dgm:prSet presAssocID="{950E214C-2D20-4144-86D3-A38E26A9DE39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AB3F25-B7E0-4F03-8ED6-D2BC419C7A80}" type="pres">
      <dgm:prSet presAssocID="{C1BDB852-37EF-4A88-822B-85FA4F2C5B4A}" presName="sibTrans" presStyleLbl="sibTrans1D1" presStyleIdx="6" presStyleCnt="7"/>
      <dgm:spPr/>
      <dgm:t>
        <a:bodyPr/>
        <a:lstStyle/>
        <a:p>
          <a:endParaRPr lang="en-US"/>
        </a:p>
      </dgm:t>
    </dgm:pt>
    <dgm:pt modelId="{13A13E75-73AA-4044-9B8D-B6194C4DF789}" type="pres">
      <dgm:prSet presAssocID="{C1BDB852-37EF-4A88-822B-85FA4F2C5B4A}" presName="connectorText" presStyleLbl="sibTrans1D1" presStyleIdx="6" presStyleCnt="7"/>
      <dgm:spPr/>
      <dgm:t>
        <a:bodyPr/>
        <a:lstStyle/>
        <a:p>
          <a:endParaRPr lang="en-US"/>
        </a:p>
      </dgm:t>
    </dgm:pt>
    <dgm:pt modelId="{0083C89C-DE5A-3447-885B-8E48FEC44761}" type="pres">
      <dgm:prSet presAssocID="{218F3A67-A884-9C46-B4B7-AE14423F979D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05401B5-1A41-4C6B-B296-37F2D92F0B1E}" type="presOf" srcId="{0FF85E5E-44E7-4ADD-AF4D-AF89C1C0A8A8}" destId="{3A7F5828-E42A-43F3-94C6-575951326D13}" srcOrd="0" destOrd="0" presId="urn:microsoft.com/office/officeart/2005/8/layout/bProcess3"/>
    <dgm:cxn modelId="{01BC8DAE-A9BD-4719-A902-9079972A36CC}" type="presOf" srcId="{B55CC820-9F5D-4898-A811-2D923F97111E}" destId="{D3D812F9-55D0-407B-9722-F79A3E659308}" srcOrd="0" destOrd="0" presId="urn:microsoft.com/office/officeart/2005/8/layout/bProcess3"/>
    <dgm:cxn modelId="{04278DD0-8397-4689-BFC2-FEE67CD8FFCA}" srcId="{6F8A4B61-89BF-1544-A09F-66D5636CEDB8}" destId="{0FF85E5E-44E7-4ADD-AF4D-AF89C1C0A8A8}" srcOrd="1" destOrd="0" parTransId="{A8BCC8F1-A7C7-4CDD-8FE0-240F0F640653}" sibTransId="{B55CC820-9F5D-4898-A811-2D923F97111E}"/>
    <dgm:cxn modelId="{EBA0A633-D565-4EE0-BCE7-2D60C1D619E1}" type="presOf" srcId="{96B3D317-0EAB-4817-8C8B-7B5740492AAA}" destId="{C3307D74-BCE1-48AF-B773-348A1CECF217}" srcOrd="0" destOrd="0" presId="urn:microsoft.com/office/officeart/2005/8/layout/bProcess3"/>
    <dgm:cxn modelId="{1485F901-0D4B-41A7-82C6-CA5C37CCD74A}" type="presOf" srcId="{894FA470-93B6-0B4A-BA71-62AAE199BD49}" destId="{FFF45A14-350A-EA43-90ED-343072C8B34A}" srcOrd="0" destOrd="0" presId="urn:microsoft.com/office/officeart/2005/8/layout/bProcess3"/>
    <dgm:cxn modelId="{89026372-8510-4D39-8EC0-8FB9CECDB62F}" type="presOf" srcId="{95F58BDC-2B38-8946-83B0-38E9BCEE2246}" destId="{C6A91F87-C9B1-AC4B-A33C-23AFD095FA87}" srcOrd="0" destOrd="0" presId="urn:microsoft.com/office/officeart/2005/8/layout/bProcess3"/>
    <dgm:cxn modelId="{8B8F1AF2-D4C4-454A-B18C-DFE6550770A1}" type="presOf" srcId="{950E214C-2D20-4144-86D3-A38E26A9DE39}" destId="{712DE49E-E8C4-47FA-86C5-0AF9436309DD}" srcOrd="0" destOrd="0" presId="urn:microsoft.com/office/officeart/2005/8/layout/bProcess3"/>
    <dgm:cxn modelId="{6A02AEE9-0024-48D0-B874-775ACC80C13D}" type="presOf" srcId="{95F58BDC-2B38-8946-83B0-38E9BCEE2246}" destId="{CA6C5DD7-AA57-1242-AE56-EBE10EC487DA}" srcOrd="1" destOrd="0" presId="urn:microsoft.com/office/officeart/2005/8/layout/bProcess3"/>
    <dgm:cxn modelId="{C6175F69-060E-4AB1-BD59-721831EEFE26}" type="presOf" srcId="{E18653F6-37C9-46A1-8E22-C80599818A8E}" destId="{DBBC4262-657C-49BD-B9F1-A86A112A059F}" srcOrd="0" destOrd="0" presId="urn:microsoft.com/office/officeart/2005/8/layout/bProcess3"/>
    <dgm:cxn modelId="{1B8A4857-B160-45E3-BBC9-C60A69788AC8}" type="presOf" srcId="{218F3A67-A884-9C46-B4B7-AE14423F979D}" destId="{0083C89C-DE5A-3447-885B-8E48FEC44761}" srcOrd="0" destOrd="0" presId="urn:microsoft.com/office/officeart/2005/8/layout/bProcess3"/>
    <dgm:cxn modelId="{92D47D67-782D-2C4B-B58B-CF9402275B1A}" srcId="{6F8A4B61-89BF-1544-A09F-66D5636CEDB8}" destId="{218F3A67-A884-9C46-B4B7-AE14423F979D}" srcOrd="7" destOrd="0" parTransId="{9F7456A7-F086-C848-8B20-1462D7C08A24}" sibTransId="{0D17CA7E-0C5A-5F45-BC0D-84D8D8E4D7F3}"/>
    <dgm:cxn modelId="{8D2F2A6D-C742-4996-9F32-C08AD7311761}" type="presOf" srcId="{6F8A4B61-89BF-1544-A09F-66D5636CEDB8}" destId="{305331F4-BC60-B144-8F44-65DC291B279F}" srcOrd="0" destOrd="0" presId="urn:microsoft.com/office/officeart/2005/8/layout/bProcess3"/>
    <dgm:cxn modelId="{E881EF22-4EB0-4ACF-B872-974CF78D939D}" srcId="{6F8A4B61-89BF-1544-A09F-66D5636CEDB8}" destId="{14E53ABD-80C9-46B1-B689-94D0979FE517}" srcOrd="3" destOrd="0" parTransId="{A444DC69-1CB3-49B6-A9B4-6943F462550A}" sibTransId="{B356176F-096B-433F-A978-468F65B338B9}"/>
    <dgm:cxn modelId="{D465B0F1-52F0-4B02-B55C-D4837052FD71}" srcId="{6F8A4B61-89BF-1544-A09F-66D5636CEDB8}" destId="{950E214C-2D20-4144-86D3-A38E26A9DE39}" srcOrd="6" destOrd="0" parTransId="{777B32C0-CE11-4EB0-8617-706D9860747B}" sibTransId="{C1BDB852-37EF-4A88-822B-85FA4F2C5B4A}"/>
    <dgm:cxn modelId="{49C3B221-BB1D-4864-8D89-C1AE1A581BCD}" type="presOf" srcId="{E18653F6-37C9-46A1-8E22-C80599818A8E}" destId="{6EC0E5F2-809E-4280-9D97-0CBF68FF789D}" srcOrd="1" destOrd="0" presId="urn:microsoft.com/office/officeart/2005/8/layout/bProcess3"/>
    <dgm:cxn modelId="{EA3EFBFA-8B40-0247-B7DD-A42C7D312C5C}" srcId="{6F8A4B61-89BF-1544-A09F-66D5636CEDB8}" destId="{76DBCFB2-F898-DD4C-A35D-0527CB0441E7}" srcOrd="0" destOrd="0" parTransId="{9233EFA7-EBC5-D043-9610-0B31F4F25DCA}" sibTransId="{894FA470-93B6-0B4A-BA71-62AAE199BD49}"/>
    <dgm:cxn modelId="{58EC8756-8B46-4593-9687-E9BC78FF5DC9}" type="presOf" srcId="{B356176F-096B-433F-A978-468F65B338B9}" destId="{AA943B2C-02E6-48F9-B7F7-B44ACF32BC92}" srcOrd="0" destOrd="0" presId="urn:microsoft.com/office/officeart/2005/8/layout/bProcess3"/>
    <dgm:cxn modelId="{04620781-6C6F-4CDD-8A3F-2D471C09B792}" type="presOf" srcId="{33E11FEF-A2F6-4D3C-BBEF-506D095FA27E}" destId="{FC968A10-0B74-424D-B36A-E48B8FE57F3B}" srcOrd="0" destOrd="0" presId="urn:microsoft.com/office/officeart/2005/8/layout/bProcess3"/>
    <dgm:cxn modelId="{E89549A7-C086-4D68-B8DF-9D6C659DF96E}" type="presOf" srcId="{4E0B940F-5EDA-4544-9D57-D9CF987471A2}" destId="{2EE38E05-C95C-E04B-BAEF-3C0985C195CD}" srcOrd="0" destOrd="0" presId="urn:microsoft.com/office/officeart/2005/8/layout/bProcess3"/>
    <dgm:cxn modelId="{65C8055F-EC79-4525-94FB-B5A93EC566FB}" type="presOf" srcId="{B55CC820-9F5D-4898-A811-2D923F97111E}" destId="{B3D577EF-A4A2-4E30-A3EC-274DB5AB951C}" srcOrd="1" destOrd="0" presId="urn:microsoft.com/office/officeart/2005/8/layout/bProcess3"/>
    <dgm:cxn modelId="{CB66AF13-29C6-534F-8995-2A6D61CD9EC3}" srcId="{6F8A4B61-89BF-1544-A09F-66D5636CEDB8}" destId="{4E0B940F-5EDA-4544-9D57-D9CF987471A2}" srcOrd="5" destOrd="0" parTransId="{B05B5ACC-EF73-204E-B6C7-05A01564571A}" sibTransId="{95F58BDC-2B38-8946-83B0-38E9BCEE2246}"/>
    <dgm:cxn modelId="{8CCD7AAC-9FBA-49A9-9976-319F221849DD}" type="presOf" srcId="{76DBCFB2-F898-DD4C-A35D-0527CB0441E7}" destId="{7E0660AA-E95C-8147-A778-2CE356701524}" srcOrd="0" destOrd="0" presId="urn:microsoft.com/office/officeart/2005/8/layout/bProcess3"/>
    <dgm:cxn modelId="{D08537BB-B0EC-4431-8291-1FF8E646A005}" type="presOf" srcId="{C1BDB852-37EF-4A88-822B-85FA4F2C5B4A}" destId="{A1AB3F25-B7E0-4F03-8ED6-D2BC419C7A80}" srcOrd="0" destOrd="0" presId="urn:microsoft.com/office/officeart/2005/8/layout/bProcess3"/>
    <dgm:cxn modelId="{23F5014A-0A98-484D-897A-9D70BB0BA0CE}" srcId="{6F8A4B61-89BF-1544-A09F-66D5636CEDB8}" destId="{03457FB3-FCCB-4B17-8728-5F5EAB31A2A1}" srcOrd="4" destOrd="0" parTransId="{E2B0D9EC-B078-4619-BDDE-2FA2BAB975EB}" sibTransId="{E18653F6-37C9-46A1-8E22-C80599818A8E}"/>
    <dgm:cxn modelId="{0901C334-AC16-4D92-B17A-3DF52D3E4694}" type="presOf" srcId="{96B3D317-0EAB-4817-8C8B-7B5740492AAA}" destId="{7BF98C11-85C4-47F3-8BE1-5E8DA38FD534}" srcOrd="1" destOrd="0" presId="urn:microsoft.com/office/officeart/2005/8/layout/bProcess3"/>
    <dgm:cxn modelId="{0D9462A7-C4D4-4E2D-A707-0118CD7E2B64}" type="presOf" srcId="{03457FB3-FCCB-4B17-8728-5F5EAB31A2A1}" destId="{8994F4F4-FFCD-47C1-934B-A531A3754F4B}" srcOrd="0" destOrd="0" presId="urn:microsoft.com/office/officeart/2005/8/layout/bProcess3"/>
    <dgm:cxn modelId="{E1747B4C-85B8-4D53-BC42-34BCDCE65471}" type="presOf" srcId="{894FA470-93B6-0B4A-BA71-62AAE199BD49}" destId="{8F49D1A9-4261-0144-A973-E57CD40287A2}" srcOrd="1" destOrd="0" presId="urn:microsoft.com/office/officeart/2005/8/layout/bProcess3"/>
    <dgm:cxn modelId="{99BC3DA8-AF0B-4FD0-BC2E-C825C16CA36F}" type="presOf" srcId="{14E53ABD-80C9-46B1-B689-94D0979FE517}" destId="{057F39F0-EA65-4C5F-8C19-35494D4A3F8F}" srcOrd="0" destOrd="0" presId="urn:microsoft.com/office/officeart/2005/8/layout/bProcess3"/>
    <dgm:cxn modelId="{7CA38CB2-0C9D-4D53-B556-99345FAFED75}" type="presOf" srcId="{B356176F-096B-433F-A978-468F65B338B9}" destId="{DD19D54B-9AC7-442E-9308-2BCFCD05DC8A}" srcOrd="1" destOrd="0" presId="urn:microsoft.com/office/officeart/2005/8/layout/bProcess3"/>
    <dgm:cxn modelId="{E9AFF7FB-8FC6-438D-834A-1BCA23EB6B25}" srcId="{6F8A4B61-89BF-1544-A09F-66D5636CEDB8}" destId="{33E11FEF-A2F6-4D3C-BBEF-506D095FA27E}" srcOrd="2" destOrd="0" parTransId="{E80A125C-14AB-4564-B4AD-9C8CB9B95E5D}" sibTransId="{96B3D317-0EAB-4817-8C8B-7B5740492AAA}"/>
    <dgm:cxn modelId="{8DF72833-B4AC-41A6-884F-DF70BFB7FB1C}" type="presOf" srcId="{C1BDB852-37EF-4A88-822B-85FA4F2C5B4A}" destId="{13A13E75-73AA-4044-9B8D-B6194C4DF789}" srcOrd="1" destOrd="0" presId="urn:microsoft.com/office/officeart/2005/8/layout/bProcess3"/>
    <dgm:cxn modelId="{23BCF280-7099-4490-9032-651B727C222C}" type="presParOf" srcId="{305331F4-BC60-B144-8F44-65DC291B279F}" destId="{7E0660AA-E95C-8147-A778-2CE356701524}" srcOrd="0" destOrd="0" presId="urn:microsoft.com/office/officeart/2005/8/layout/bProcess3"/>
    <dgm:cxn modelId="{D59463CC-4E83-4C6B-B504-DAC5A16B30BC}" type="presParOf" srcId="{305331F4-BC60-B144-8F44-65DC291B279F}" destId="{FFF45A14-350A-EA43-90ED-343072C8B34A}" srcOrd="1" destOrd="0" presId="urn:microsoft.com/office/officeart/2005/8/layout/bProcess3"/>
    <dgm:cxn modelId="{229E2BB6-6996-4C67-B695-916D16625780}" type="presParOf" srcId="{FFF45A14-350A-EA43-90ED-343072C8B34A}" destId="{8F49D1A9-4261-0144-A973-E57CD40287A2}" srcOrd="0" destOrd="0" presId="urn:microsoft.com/office/officeart/2005/8/layout/bProcess3"/>
    <dgm:cxn modelId="{FD667A65-430D-4CF2-8606-B76AA9DE655F}" type="presParOf" srcId="{305331F4-BC60-B144-8F44-65DC291B279F}" destId="{3A7F5828-E42A-43F3-94C6-575951326D13}" srcOrd="2" destOrd="0" presId="urn:microsoft.com/office/officeart/2005/8/layout/bProcess3"/>
    <dgm:cxn modelId="{7FCA0FEB-30FE-4056-8532-EFA45DB17F2F}" type="presParOf" srcId="{305331F4-BC60-B144-8F44-65DC291B279F}" destId="{D3D812F9-55D0-407B-9722-F79A3E659308}" srcOrd="3" destOrd="0" presId="urn:microsoft.com/office/officeart/2005/8/layout/bProcess3"/>
    <dgm:cxn modelId="{B8DA32E4-B0A8-4AF9-8AC2-65B652B7321E}" type="presParOf" srcId="{D3D812F9-55D0-407B-9722-F79A3E659308}" destId="{B3D577EF-A4A2-4E30-A3EC-274DB5AB951C}" srcOrd="0" destOrd="0" presId="urn:microsoft.com/office/officeart/2005/8/layout/bProcess3"/>
    <dgm:cxn modelId="{3D984545-F4A9-4030-B691-9CD9ABD0EDF3}" type="presParOf" srcId="{305331F4-BC60-B144-8F44-65DC291B279F}" destId="{FC968A10-0B74-424D-B36A-E48B8FE57F3B}" srcOrd="4" destOrd="0" presId="urn:microsoft.com/office/officeart/2005/8/layout/bProcess3"/>
    <dgm:cxn modelId="{8BE23C70-E1D2-49E1-8213-EED428692341}" type="presParOf" srcId="{305331F4-BC60-B144-8F44-65DC291B279F}" destId="{C3307D74-BCE1-48AF-B773-348A1CECF217}" srcOrd="5" destOrd="0" presId="urn:microsoft.com/office/officeart/2005/8/layout/bProcess3"/>
    <dgm:cxn modelId="{5D6D2E3C-C14D-4502-9F08-0EE7C0526B32}" type="presParOf" srcId="{C3307D74-BCE1-48AF-B773-348A1CECF217}" destId="{7BF98C11-85C4-47F3-8BE1-5E8DA38FD534}" srcOrd="0" destOrd="0" presId="urn:microsoft.com/office/officeart/2005/8/layout/bProcess3"/>
    <dgm:cxn modelId="{BE1B2B60-FAE2-4EB5-812F-4096B7B898B8}" type="presParOf" srcId="{305331F4-BC60-B144-8F44-65DC291B279F}" destId="{057F39F0-EA65-4C5F-8C19-35494D4A3F8F}" srcOrd="6" destOrd="0" presId="urn:microsoft.com/office/officeart/2005/8/layout/bProcess3"/>
    <dgm:cxn modelId="{FA44345B-A608-49DC-A06D-14469035431A}" type="presParOf" srcId="{305331F4-BC60-B144-8F44-65DC291B279F}" destId="{AA943B2C-02E6-48F9-B7F7-B44ACF32BC92}" srcOrd="7" destOrd="0" presId="urn:microsoft.com/office/officeart/2005/8/layout/bProcess3"/>
    <dgm:cxn modelId="{42FD8952-8B1D-45CF-A11D-8C4780493AD5}" type="presParOf" srcId="{AA943B2C-02E6-48F9-B7F7-B44ACF32BC92}" destId="{DD19D54B-9AC7-442E-9308-2BCFCD05DC8A}" srcOrd="0" destOrd="0" presId="urn:microsoft.com/office/officeart/2005/8/layout/bProcess3"/>
    <dgm:cxn modelId="{37961092-FD30-4940-A849-AC279FC02F3E}" type="presParOf" srcId="{305331F4-BC60-B144-8F44-65DC291B279F}" destId="{8994F4F4-FFCD-47C1-934B-A531A3754F4B}" srcOrd="8" destOrd="0" presId="urn:microsoft.com/office/officeart/2005/8/layout/bProcess3"/>
    <dgm:cxn modelId="{8FC9E70C-FF80-49FF-93DA-AFE264F8DBF4}" type="presParOf" srcId="{305331F4-BC60-B144-8F44-65DC291B279F}" destId="{DBBC4262-657C-49BD-B9F1-A86A112A059F}" srcOrd="9" destOrd="0" presId="urn:microsoft.com/office/officeart/2005/8/layout/bProcess3"/>
    <dgm:cxn modelId="{4501D9EF-7D2D-4DDA-BB64-022A8E50BE3E}" type="presParOf" srcId="{DBBC4262-657C-49BD-B9F1-A86A112A059F}" destId="{6EC0E5F2-809E-4280-9D97-0CBF68FF789D}" srcOrd="0" destOrd="0" presId="urn:microsoft.com/office/officeart/2005/8/layout/bProcess3"/>
    <dgm:cxn modelId="{8AA68D6E-0737-4FA0-B8BF-7B9C3DEF9DF3}" type="presParOf" srcId="{305331F4-BC60-B144-8F44-65DC291B279F}" destId="{2EE38E05-C95C-E04B-BAEF-3C0985C195CD}" srcOrd="10" destOrd="0" presId="urn:microsoft.com/office/officeart/2005/8/layout/bProcess3"/>
    <dgm:cxn modelId="{6A4DC291-8CFD-4AD3-89E0-C36F65926D8D}" type="presParOf" srcId="{305331F4-BC60-B144-8F44-65DC291B279F}" destId="{C6A91F87-C9B1-AC4B-A33C-23AFD095FA87}" srcOrd="11" destOrd="0" presId="urn:microsoft.com/office/officeart/2005/8/layout/bProcess3"/>
    <dgm:cxn modelId="{6ECABA7C-5E79-440B-A042-DF05D83B37B7}" type="presParOf" srcId="{C6A91F87-C9B1-AC4B-A33C-23AFD095FA87}" destId="{CA6C5DD7-AA57-1242-AE56-EBE10EC487DA}" srcOrd="0" destOrd="0" presId="urn:microsoft.com/office/officeart/2005/8/layout/bProcess3"/>
    <dgm:cxn modelId="{E51168A6-75AF-474B-AC8A-A4EA6123CD5C}" type="presParOf" srcId="{305331F4-BC60-B144-8F44-65DC291B279F}" destId="{712DE49E-E8C4-47FA-86C5-0AF9436309DD}" srcOrd="12" destOrd="0" presId="urn:microsoft.com/office/officeart/2005/8/layout/bProcess3"/>
    <dgm:cxn modelId="{6B03B6EC-4FFD-4419-8BA0-CE93B7D80EED}" type="presParOf" srcId="{305331F4-BC60-B144-8F44-65DC291B279F}" destId="{A1AB3F25-B7E0-4F03-8ED6-D2BC419C7A80}" srcOrd="13" destOrd="0" presId="urn:microsoft.com/office/officeart/2005/8/layout/bProcess3"/>
    <dgm:cxn modelId="{0A85DA50-8CF1-4438-BF82-A6358E0292CB}" type="presParOf" srcId="{A1AB3F25-B7E0-4F03-8ED6-D2BC419C7A80}" destId="{13A13E75-73AA-4044-9B8D-B6194C4DF789}" srcOrd="0" destOrd="0" presId="urn:microsoft.com/office/officeart/2005/8/layout/bProcess3"/>
    <dgm:cxn modelId="{EDF0DE44-A363-42CB-9439-B0C12F287DA0}" type="presParOf" srcId="{305331F4-BC60-B144-8F44-65DC291B279F}" destId="{0083C89C-DE5A-3447-885B-8E48FEC44761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45A14-350A-EA43-90ED-343072C8B34A}">
      <dsp:nvSpPr>
        <dsp:cNvPr id="0" name=""/>
        <dsp:cNvSpPr/>
      </dsp:nvSpPr>
      <dsp:spPr>
        <a:xfrm>
          <a:off x="1881447" y="706726"/>
          <a:ext cx="4013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39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1346" y="750286"/>
        <a:ext cx="21599" cy="4319"/>
      </dsp:txXfrm>
    </dsp:sp>
    <dsp:sp modelId="{7E0660AA-E95C-8147-A778-2CE356701524}">
      <dsp:nvSpPr>
        <dsp:cNvPr id="0" name=""/>
        <dsp:cNvSpPr/>
      </dsp:nvSpPr>
      <dsp:spPr>
        <a:xfrm>
          <a:off x="4989" y="188969"/>
          <a:ext cx="1878257" cy="112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Browse to Pharm-a-See</a:t>
          </a:r>
        </a:p>
      </dsp:txBody>
      <dsp:txXfrm>
        <a:off x="4989" y="188969"/>
        <a:ext cx="1878257" cy="1126954"/>
      </dsp:txXfrm>
    </dsp:sp>
    <dsp:sp modelId="{D3D812F9-55D0-407B-9722-F79A3E659308}">
      <dsp:nvSpPr>
        <dsp:cNvPr id="0" name=""/>
        <dsp:cNvSpPr/>
      </dsp:nvSpPr>
      <dsp:spPr>
        <a:xfrm>
          <a:off x="4191703" y="706726"/>
          <a:ext cx="4013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39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81603" y="750286"/>
        <a:ext cx="21599" cy="4319"/>
      </dsp:txXfrm>
    </dsp:sp>
    <dsp:sp modelId="{3A7F5828-E42A-43F3-94C6-575951326D13}">
      <dsp:nvSpPr>
        <dsp:cNvPr id="0" name=""/>
        <dsp:cNvSpPr/>
      </dsp:nvSpPr>
      <dsp:spPr>
        <a:xfrm>
          <a:off x="2315246" y="188969"/>
          <a:ext cx="1878257" cy="112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Type in Medication</a:t>
          </a:r>
        </a:p>
      </dsp:txBody>
      <dsp:txXfrm>
        <a:off x="2315246" y="188969"/>
        <a:ext cx="1878257" cy="1126954"/>
      </dsp:txXfrm>
    </dsp:sp>
    <dsp:sp modelId="{C3307D74-BCE1-48AF-B773-348A1CECF217}">
      <dsp:nvSpPr>
        <dsp:cNvPr id="0" name=""/>
        <dsp:cNvSpPr/>
      </dsp:nvSpPr>
      <dsp:spPr>
        <a:xfrm>
          <a:off x="944118" y="1314123"/>
          <a:ext cx="4620513" cy="401399"/>
        </a:xfrm>
        <a:custGeom>
          <a:avLst/>
          <a:gdLst/>
          <a:ahLst/>
          <a:cxnLst/>
          <a:rect l="0" t="0" r="0" b="0"/>
          <a:pathLst>
            <a:path>
              <a:moveTo>
                <a:pt x="4620513" y="0"/>
              </a:moveTo>
              <a:lnTo>
                <a:pt x="4620513" y="217799"/>
              </a:lnTo>
              <a:lnTo>
                <a:pt x="0" y="217799"/>
              </a:lnTo>
              <a:lnTo>
                <a:pt x="0" y="40139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38358" y="1512663"/>
        <a:ext cx="232033" cy="4319"/>
      </dsp:txXfrm>
    </dsp:sp>
    <dsp:sp modelId="{FC968A10-0B74-424D-B36A-E48B8FE57F3B}">
      <dsp:nvSpPr>
        <dsp:cNvPr id="0" name=""/>
        <dsp:cNvSpPr/>
      </dsp:nvSpPr>
      <dsp:spPr>
        <a:xfrm>
          <a:off x="4625502" y="188969"/>
          <a:ext cx="1878257" cy="112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Choose Medication in Dropdown List</a:t>
          </a:r>
        </a:p>
      </dsp:txBody>
      <dsp:txXfrm>
        <a:off x="4625502" y="188969"/>
        <a:ext cx="1878257" cy="1126954"/>
      </dsp:txXfrm>
    </dsp:sp>
    <dsp:sp modelId="{AA943B2C-02E6-48F9-B7F7-B44ACF32BC92}">
      <dsp:nvSpPr>
        <dsp:cNvPr id="0" name=""/>
        <dsp:cNvSpPr/>
      </dsp:nvSpPr>
      <dsp:spPr>
        <a:xfrm>
          <a:off x="1881447" y="2265679"/>
          <a:ext cx="4013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39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1346" y="2309240"/>
        <a:ext cx="21599" cy="4319"/>
      </dsp:txXfrm>
    </dsp:sp>
    <dsp:sp modelId="{057F39F0-EA65-4C5F-8C19-35494D4A3F8F}">
      <dsp:nvSpPr>
        <dsp:cNvPr id="0" name=""/>
        <dsp:cNvSpPr/>
      </dsp:nvSpPr>
      <dsp:spPr>
        <a:xfrm>
          <a:off x="4989" y="1747922"/>
          <a:ext cx="1878257" cy="1126954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Multiple Medications of the Same Variety</a:t>
          </a:r>
        </a:p>
      </dsp:txBody>
      <dsp:txXfrm>
        <a:off x="4989" y="1747922"/>
        <a:ext cx="1878257" cy="1126954"/>
      </dsp:txXfrm>
    </dsp:sp>
    <dsp:sp modelId="{DBBC4262-657C-49BD-B9F1-A86A112A059F}">
      <dsp:nvSpPr>
        <dsp:cNvPr id="0" name=""/>
        <dsp:cNvSpPr/>
      </dsp:nvSpPr>
      <dsp:spPr>
        <a:xfrm>
          <a:off x="4191703" y="2265679"/>
          <a:ext cx="4013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39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81603" y="2309240"/>
        <a:ext cx="21599" cy="4319"/>
      </dsp:txXfrm>
    </dsp:sp>
    <dsp:sp modelId="{8994F4F4-FFCD-47C1-934B-A531A3754F4B}">
      <dsp:nvSpPr>
        <dsp:cNvPr id="0" name=""/>
        <dsp:cNvSpPr/>
      </dsp:nvSpPr>
      <dsp:spPr>
        <a:xfrm>
          <a:off x="2315246" y="1747922"/>
          <a:ext cx="1878257" cy="1126954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Choose Medication Variety</a:t>
          </a:r>
        </a:p>
      </dsp:txBody>
      <dsp:txXfrm>
        <a:off x="2315246" y="1747922"/>
        <a:ext cx="1878257" cy="1126954"/>
      </dsp:txXfrm>
    </dsp:sp>
    <dsp:sp modelId="{C6A91F87-C9B1-AC4B-A33C-23AFD095FA87}">
      <dsp:nvSpPr>
        <dsp:cNvPr id="0" name=""/>
        <dsp:cNvSpPr/>
      </dsp:nvSpPr>
      <dsp:spPr>
        <a:xfrm>
          <a:off x="944118" y="2873077"/>
          <a:ext cx="4620513" cy="401399"/>
        </a:xfrm>
        <a:custGeom>
          <a:avLst/>
          <a:gdLst/>
          <a:ahLst/>
          <a:cxnLst/>
          <a:rect l="0" t="0" r="0" b="0"/>
          <a:pathLst>
            <a:path>
              <a:moveTo>
                <a:pt x="4620513" y="0"/>
              </a:moveTo>
              <a:lnTo>
                <a:pt x="4620513" y="217799"/>
              </a:lnTo>
              <a:lnTo>
                <a:pt x="0" y="217799"/>
              </a:lnTo>
              <a:lnTo>
                <a:pt x="0" y="40139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38358" y="3071616"/>
        <a:ext cx="232033" cy="4319"/>
      </dsp:txXfrm>
    </dsp:sp>
    <dsp:sp modelId="{2EE38E05-C95C-E04B-BAEF-3C0985C195CD}">
      <dsp:nvSpPr>
        <dsp:cNvPr id="0" name=""/>
        <dsp:cNvSpPr/>
      </dsp:nvSpPr>
      <dsp:spPr>
        <a:xfrm>
          <a:off x="4625502" y="1747922"/>
          <a:ext cx="1878257" cy="112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Recall and Adverse Event Boolean and Details</a:t>
          </a:r>
        </a:p>
      </dsp:txBody>
      <dsp:txXfrm>
        <a:off x="4625502" y="1747922"/>
        <a:ext cx="1878257" cy="1126954"/>
      </dsp:txXfrm>
    </dsp:sp>
    <dsp:sp modelId="{A1AB3F25-B7E0-4F03-8ED6-D2BC419C7A80}">
      <dsp:nvSpPr>
        <dsp:cNvPr id="0" name=""/>
        <dsp:cNvSpPr/>
      </dsp:nvSpPr>
      <dsp:spPr>
        <a:xfrm>
          <a:off x="1881447" y="3824633"/>
          <a:ext cx="4013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39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1346" y="3868193"/>
        <a:ext cx="21599" cy="4319"/>
      </dsp:txXfrm>
    </dsp:sp>
    <dsp:sp modelId="{712DE49E-E8C4-47FA-86C5-0AF9436309DD}">
      <dsp:nvSpPr>
        <dsp:cNvPr id="0" name=""/>
        <dsp:cNvSpPr/>
      </dsp:nvSpPr>
      <dsp:spPr>
        <a:xfrm>
          <a:off x="4989" y="3306876"/>
          <a:ext cx="1878257" cy="112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Select Recall or Adverse Event for More Details</a:t>
          </a:r>
        </a:p>
      </dsp:txBody>
      <dsp:txXfrm>
        <a:off x="4989" y="3306876"/>
        <a:ext cx="1878257" cy="1126954"/>
      </dsp:txXfrm>
    </dsp:sp>
    <dsp:sp modelId="{0083C89C-DE5A-3447-885B-8E48FEC44761}">
      <dsp:nvSpPr>
        <dsp:cNvPr id="0" name=""/>
        <dsp:cNvSpPr/>
      </dsp:nvSpPr>
      <dsp:spPr>
        <a:xfrm>
          <a:off x="2315246" y="3306876"/>
          <a:ext cx="1878257" cy="112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Further Data</a:t>
          </a:r>
        </a:p>
      </dsp:txBody>
      <dsp:txXfrm>
        <a:off x="2315246" y="3306876"/>
        <a:ext cx="1878257" cy="1126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7E13D-4F6C-4C61-81FE-EF454B18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Gary Palmer</cp:lastModifiedBy>
  <cp:revision>5</cp:revision>
  <cp:lastPrinted>2014-07-31T18:23:00Z</cp:lastPrinted>
  <dcterms:created xsi:type="dcterms:W3CDTF">2015-06-22T16:07:00Z</dcterms:created>
  <dcterms:modified xsi:type="dcterms:W3CDTF">2015-06-22T17:11:00Z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