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AFFA" w14:textId="1007FCA2" w:rsidR="00264F7F" w:rsidRDefault="00264F7F" w:rsidP="00264F7F">
      <w:pPr>
        <w:pStyle w:val="Title"/>
        <w:jc w:val="center"/>
      </w:pPr>
      <w:r w:rsidRPr="00264F7F">
        <w:t>Session 4</w:t>
      </w:r>
      <w:r>
        <w:br/>
      </w:r>
    </w:p>
    <w:p w14:paraId="749EAE8E" w14:textId="0242680D" w:rsidR="00264F7F" w:rsidRDefault="00264F7F" w:rsidP="00264F7F">
      <w:pPr>
        <w:pStyle w:val="Heading2"/>
      </w:pPr>
      <w:r>
        <w:t>DML</w:t>
      </w:r>
    </w:p>
    <w:p w14:paraId="3AE374C6" w14:textId="1221EFE2" w:rsidR="00264F7F" w:rsidRDefault="00264F7F" w:rsidP="00264F7F">
      <w:pPr>
        <w:pStyle w:val="Heading3"/>
      </w:pPr>
      <w:r>
        <w:tab/>
        <w:t>INSERT</w:t>
      </w:r>
    </w:p>
    <w:p w14:paraId="7E2744E5" w14:textId="387D7B7F" w:rsidR="00264F7F" w:rsidRDefault="00264F7F" w:rsidP="00264F7F">
      <w:r>
        <w:tab/>
      </w:r>
      <w:r>
        <w:tab/>
        <w:t>Simple Insert</w:t>
      </w:r>
    </w:p>
    <w:p w14:paraId="73F79EB2" w14:textId="2ED60B6F" w:rsidR="00264F7F" w:rsidRDefault="00264F7F" w:rsidP="00264F7F">
      <w:r w:rsidRPr="00264F7F">
        <w:drawing>
          <wp:inline distT="0" distB="0" distL="0" distR="0" wp14:anchorId="0AFD4E66" wp14:editId="74D6E076">
            <wp:extent cx="3086531" cy="733527"/>
            <wp:effectExtent l="0" t="0" r="0" b="9525"/>
            <wp:docPr id="958258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587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F7F">
        <w:drawing>
          <wp:inline distT="0" distB="0" distL="0" distR="0" wp14:anchorId="5D5F7C51" wp14:editId="7CE3D45C">
            <wp:extent cx="5134692" cy="628738"/>
            <wp:effectExtent l="0" t="0" r="0" b="0"/>
            <wp:docPr id="1789189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896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6EF7" w14:textId="154BEA19" w:rsidR="00264F7F" w:rsidRDefault="00264F7F" w:rsidP="00264F7F">
      <w:r>
        <w:t xml:space="preserve">In this type of insert we </w:t>
      </w:r>
      <w:proofErr w:type="gramStart"/>
      <w:r>
        <w:t>have to</w:t>
      </w:r>
      <w:proofErr w:type="gramEnd"/>
      <w:r>
        <w:t xml:space="preserve"> add values in the same order of columns as it is in the diagram of the table &amp; also having to add null to </w:t>
      </w:r>
      <w:proofErr w:type="gramStart"/>
      <w:r>
        <w:t>column</w:t>
      </w:r>
      <w:proofErr w:type="gramEnd"/>
      <w:r>
        <w:t xml:space="preserve"> we don’t want to even insert in it </w:t>
      </w:r>
    </w:p>
    <w:p w14:paraId="31BCF4C1" w14:textId="37E55067" w:rsidR="00264F7F" w:rsidRDefault="00264F7F" w:rsidP="00264F7F"/>
    <w:p w14:paraId="5D92629B" w14:textId="5741405E" w:rsidR="00264F7F" w:rsidRDefault="00264F7F" w:rsidP="00264F7F">
      <w:r>
        <w:tab/>
      </w:r>
      <w:r>
        <w:tab/>
        <w:t xml:space="preserve">Column List Insertion </w:t>
      </w:r>
    </w:p>
    <w:p w14:paraId="003E41D3" w14:textId="6C4C79AD" w:rsidR="00264F7F" w:rsidRDefault="00264F7F" w:rsidP="00264F7F">
      <w:r>
        <w:tab/>
      </w:r>
      <w:r>
        <w:tab/>
      </w:r>
      <w:r w:rsidRPr="00264F7F">
        <w:drawing>
          <wp:inline distT="0" distB="0" distL="0" distR="0" wp14:anchorId="512D17ED" wp14:editId="5B2327A4">
            <wp:extent cx="3639058" cy="609685"/>
            <wp:effectExtent l="0" t="0" r="0" b="0"/>
            <wp:docPr id="1967049122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9122" name="Picture 1" descr="A close up of a numb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0F18" w14:textId="4BF04ACB" w:rsidR="00264F7F" w:rsidRDefault="00264F7F" w:rsidP="00264F7F">
      <w:pPr>
        <w:pStyle w:val="Heading2"/>
      </w:pPr>
      <w:r>
        <w:t>Rules when using column list</w:t>
      </w:r>
    </w:p>
    <w:p w14:paraId="52CEF63F" w14:textId="28251155" w:rsidR="00264F7F" w:rsidRDefault="00264F7F" w:rsidP="00264F7F">
      <w:r>
        <w:t xml:space="preserve">If we don’t want to insert a </w:t>
      </w:r>
      <w:proofErr w:type="gramStart"/>
      <w:r>
        <w:t>values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a column this Column must be 1 of 5 at least </w:t>
      </w:r>
      <w:proofErr w:type="gramStart"/>
      <w:r>
        <w:t>other wise</w:t>
      </w:r>
      <w:proofErr w:type="gramEnd"/>
      <w:r>
        <w:t xml:space="preserve"> the insert won’t be loaded or executed </w:t>
      </w:r>
    </w:p>
    <w:p w14:paraId="4DB625AD" w14:textId="6C9DE14D" w:rsidR="00264F7F" w:rsidRPr="00264F7F" w:rsidRDefault="00264F7F" w:rsidP="00264F7F">
      <w:pPr>
        <w:rPr>
          <w:sz w:val="32"/>
          <w:szCs w:val="32"/>
        </w:rPr>
      </w:pPr>
      <w:proofErr w:type="gramStart"/>
      <w:r w:rsidRPr="00264F7F">
        <w:rPr>
          <w:sz w:val="32"/>
          <w:szCs w:val="32"/>
        </w:rPr>
        <w:t>Options :</w:t>
      </w:r>
      <w:proofErr w:type="gramEnd"/>
    </w:p>
    <w:p w14:paraId="4B339633" w14:textId="5151FACA" w:rsidR="00264F7F" w:rsidRDefault="00264F7F" w:rsidP="00264F7F">
      <w:pPr>
        <w:pStyle w:val="ListParagraph"/>
        <w:numPr>
          <w:ilvl w:val="0"/>
          <w:numId w:val="2"/>
        </w:numPr>
      </w:pPr>
      <w:r>
        <w:t>Has “IDENTITY”</w:t>
      </w:r>
    </w:p>
    <w:p w14:paraId="469EF9FD" w14:textId="258CE692" w:rsidR="00264F7F" w:rsidRDefault="00264F7F" w:rsidP="00264F7F">
      <w:pPr>
        <w:pStyle w:val="ListParagraph"/>
        <w:numPr>
          <w:ilvl w:val="0"/>
          <w:numId w:val="2"/>
        </w:numPr>
      </w:pPr>
      <w:r>
        <w:t xml:space="preserve">Has a default value </w:t>
      </w:r>
    </w:p>
    <w:p w14:paraId="3858629C" w14:textId="1BBDCDDC" w:rsidR="00264F7F" w:rsidRDefault="00264F7F" w:rsidP="00264F7F">
      <w:pPr>
        <w:pStyle w:val="ListParagraph"/>
        <w:numPr>
          <w:ilvl w:val="0"/>
          <w:numId w:val="2"/>
        </w:numPr>
      </w:pPr>
      <w:r>
        <w:t xml:space="preserve">Has a timestamp </w:t>
      </w:r>
    </w:p>
    <w:p w14:paraId="21DB0789" w14:textId="5A1CD708" w:rsidR="00264F7F" w:rsidRDefault="00264F7F" w:rsidP="00264F7F">
      <w:pPr>
        <w:pStyle w:val="ListParagraph"/>
        <w:numPr>
          <w:ilvl w:val="0"/>
          <w:numId w:val="2"/>
        </w:numPr>
      </w:pPr>
      <w:r>
        <w:t>Computed Column</w:t>
      </w:r>
    </w:p>
    <w:p w14:paraId="79ADB915" w14:textId="7B35522F" w:rsidR="00264F7F" w:rsidRDefault="00264F7F" w:rsidP="00264F7F">
      <w:pPr>
        <w:pStyle w:val="ListParagraph"/>
        <w:numPr>
          <w:ilvl w:val="0"/>
          <w:numId w:val="2"/>
        </w:numPr>
      </w:pPr>
      <w:r>
        <w:t>Is nullable</w:t>
      </w:r>
    </w:p>
    <w:p w14:paraId="1C90B858" w14:textId="77777777" w:rsidR="00264F7F" w:rsidRDefault="00264F7F" w:rsidP="00264F7F"/>
    <w:p w14:paraId="32D785D0" w14:textId="7927CF36" w:rsidR="00264F7F" w:rsidRDefault="00264F7F" w:rsidP="00264F7F">
      <w:pPr>
        <w:pStyle w:val="Heading2"/>
      </w:pPr>
      <w:r>
        <w:lastRenderedPageBreak/>
        <w:t>Row Constructor Isert</w:t>
      </w:r>
    </w:p>
    <w:p w14:paraId="310FA9E8" w14:textId="0B287CC0" w:rsidR="00264F7F" w:rsidRDefault="00264F7F" w:rsidP="00264F7F">
      <w:r>
        <w:tab/>
        <w:t xml:space="preserve">Insertion of Multiple Line at the same time </w:t>
      </w:r>
    </w:p>
    <w:p w14:paraId="49556C0E" w14:textId="623C7F39" w:rsidR="00264F7F" w:rsidRDefault="00264F7F" w:rsidP="00264F7F">
      <w:r>
        <w:tab/>
      </w:r>
      <w:r w:rsidRPr="00264F7F">
        <w:drawing>
          <wp:inline distT="0" distB="0" distL="0" distR="0" wp14:anchorId="67D77FD2" wp14:editId="75328C45">
            <wp:extent cx="3181794" cy="1066949"/>
            <wp:effectExtent l="0" t="0" r="0" b="0"/>
            <wp:docPr id="1881548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86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64F7F">
        <w:drawing>
          <wp:inline distT="0" distB="0" distL="0" distR="0" wp14:anchorId="606FD628" wp14:editId="333A64DF">
            <wp:extent cx="3591426" cy="1257475"/>
            <wp:effectExtent l="0" t="0" r="9525" b="0"/>
            <wp:docPr id="1223165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542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E5BA" w14:textId="22752F1A" w:rsidR="00264F7F" w:rsidRDefault="00264F7F" w:rsidP="00264F7F">
      <w:r>
        <w:tab/>
      </w:r>
    </w:p>
    <w:p w14:paraId="0290D917" w14:textId="59A980C4" w:rsidR="00264F7F" w:rsidRDefault="00264F7F" w:rsidP="00264F7F">
      <w:r w:rsidRPr="00264F7F">
        <w:rPr>
          <w:color w:val="963C3C"/>
          <w:sz w:val="32"/>
          <w:szCs w:val="32"/>
        </w:rPr>
        <w:t>Note:</w:t>
      </w:r>
      <w:r>
        <w:t xml:space="preserve"> This type of insertion is counted as a 1 Transition meaning that if there is a problem with 1 of values </w:t>
      </w:r>
      <w:proofErr w:type="gramStart"/>
      <w:r>
        <w:t>all of</w:t>
      </w:r>
      <w:proofErr w:type="gramEnd"/>
      <w:r>
        <w:t xml:space="preserve"> these rows will not be saved in the database (ALL-OR-NOTHING)</w:t>
      </w:r>
    </w:p>
    <w:p w14:paraId="4798EADB" w14:textId="73D0E160" w:rsidR="00264F7F" w:rsidRDefault="00264F7F" w:rsidP="00264F7F">
      <w:proofErr w:type="gramStart"/>
      <w:r>
        <w:t>ALSO</w:t>
      </w:r>
      <w:proofErr w:type="gramEnd"/>
      <w:r>
        <w:t xml:space="preserve"> row contractor insertion is so much faster when dealing with bulk data insertions </w:t>
      </w:r>
    </w:p>
    <w:p w14:paraId="6DDCC671" w14:textId="6702C937" w:rsidR="00264F7F" w:rsidRPr="00264F7F" w:rsidRDefault="00264F7F" w:rsidP="00264F7F">
      <w:r>
        <w:t xml:space="preserve">We are talking about 10-100x </w:t>
      </w:r>
    </w:p>
    <w:p w14:paraId="1133AECD" w14:textId="701E7C45" w:rsidR="00264F7F" w:rsidRDefault="00264F7F" w:rsidP="00264F7F">
      <w:r>
        <w:tab/>
      </w:r>
      <w:r>
        <w:tab/>
      </w:r>
    </w:p>
    <w:p w14:paraId="6727B5D8" w14:textId="5318A97E" w:rsidR="00264F7F" w:rsidRDefault="00264F7F" w:rsidP="00264F7F">
      <w:pPr>
        <w:pStyle w:val="Heading2"/>
      </w:pPr>
      <w:r>
        <w:t>UPDATE</w:t>
      </w:r>
    </w:p>
    <w:p w14:paraId="171CE1CC" w14:textId="2F0FC87F" w:rsidR="00264F7F" w:rsidRDefault="00264F7F" w:rsidP="00264F7F">
      <w:r w:rsidRPr="00264F7F">
        <w:drawing>
          <wp:inline distT="0" distB="0" distL="0" distR="0" wp14:anchorId="0B8B6ACF" wp14:editId="0C5B61A7">
            <wp:extent cx="3696216" cy="704948"/>
            <wp:effectExtent l="0" t="0" r="0" b="0"/>
            <wp:docPr id="1465337727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7727" name="Picture 1" descr="A close 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9E21" w14:textId="77777777" w:rsidR="00264F7F" w:rsidRDefault="00264F7F" w:rsidP="00264F7F"/>
    <w:p w14:paraId="09687474" w14:textId="6CA5921A" w:rsidR="00264F7F" w:rsidRDefault="00264F7F" w:rsidP="00264F7F">
      <w:pPr>
        <w:pStyle w:val="Heading2"/>
      </w:pPr>
      <w:r>
        <w:t>DELETE</w:t>
      </w:r>
    </w:p>
    <w:p w14:paraId="3D3C2228" w14:textId="5E868E74" w:rsidR="00264F7F" w:rsidRDefault="00264F7F" w:rsidP="00264F7F">
      <w:r w:rsidRPr="00264F7F">
        <w:drawing>
          <wp:inline distT="0" distB="0" distL="0" distR="0" wp14:anchorId="6B13D2CD" wp14:editId="58B646D2">
            <wp:extent cx="3629532" cy="743054"/>
            <wp:effectExtent l="0" t="0" r="0" b="0"/>
            <wp:docPr id="114455100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100" name="Picture 1" descr="A close up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4471" w14:textId="77777777" w:rsidR="00264F7F" w:rsidRDefault="00264F7F" w:rsidP="00264F7F"/>
    <w:p w14:paraId="2A96E308" w14:textId="77777777" w:rsidR="00264F7F" w:rsidRDefault="00264F7F" w:rsidP="00264F7F"/>
    <w:p w14:paraId="3522BA44" w14:textId="4EC772A9" w:rsidR="00264F7F" w:rsidRDefault="00264F7F" w:rsidP="00264F7F">
      <w:pPr>
        <w:pStyle w:val="Heading2"/>
      </w:pPr>
      <w:r>
        <w:lastRenderedPageBreak/>
        <w:t>DQL</w:t>
      </w:r>
    </w:p>
    <w:p w14:paraId="4E992EDB" w14:textId="4B578C0D" w:rsidR="00264F7F" w:rsidRDefault="00264F7F" w:rsidP="00264F7F">
      <w:r>
        <w:tab/>
        <w:t>SELECT Statement</w:t>
      </w:r>
    </w:p>
    <w:p w14:paraId="267920B7" w14:textId="6C1F3F7A" w:rsidR="00264F7F" w:rsidRDefault="00264F7F" w:rsidP="00264F7F">
      <w:r>
        <w:tab/>
        <w:t xml:space="preserve">It </w:t>
      </w:r>
      <w:proofErr w:type="gramStart"/>
      <w:r>
        <w:t>can be</w:t>
      </w:r>
      <w:proofErr w:type="gramEnd"/>
      <w:r>
        <w:t xml:space="preserve"> </w:t>
      </w:r>
      <w:proofErr w:type="gramStart"/>
      <w:r>
        <w:t>contain</w:t>
      </w:r>
      <w:proofErr w:type="gramEnd"/>
      <w:r>
        <w:t xml:space="preserve"> the following</w:t>
      </w:r>
    </w:p>
    <w:p w14:paraId="58724D14" w14:textId="77777777" w:rsidR="00264F7F" w:rsidRDefault="00264F7F" w:rsidP="00264F7F">
      <w:r>
        <w:tab/>
        <w:t xml:space="preserve">1-FROM </w:t>
      </w:r>
      <w:r>
        <w:tab/>
        <w:t>2- ON</w:t>
      </w:r>
      <w:r>
        <w:tab/>
      </w:r>
      <w:r>
        <w:tab/>
        <w:t>3-JOIN</w:t>
      </w:r>
      <w:r>
        <w:tab/>
      </w:r>
      <w:r>
        <w:tab/>
        <w:t>4-WHERE</w:t>
      </w:r>
      <w:r>
        <w:tab/>
        <w:t xml:space="preserve">5-GROUP BY </w:t>
      </w:r>
      <w:r>
        <w:tab/>
      </w:r>
      <w:r>
        <w:tab/>
      </w:r>
    </w:p>
    <w:p w14:paraId="4B5C941A" w14:textId="68A8E504" w:rsidR="00264F7F" w:rsidRDefault="00264F7F" w:rsidP="00264F7F">
      <w:pPr>
        <w:pStyle w:val="ListParagraph"/>
        <w:numPr>
          <w:ilvl w:val="0"/>
          <w:numId w:val="2"/>
        </w:numPr>
      </w:pPr>
      <w:r>
        <w:t>“WITH CUBE” OR “WITH ROLLUP “</w:t>
      </w:r>
      <w:r>
        <w:tab/>
        <w:t>7-HAVING</w:t>
      </w:r>
      <w:r>
        <w:tab/>
        <w:t>8-SELECT</w:t>
      </w:r>
    </w:p>
    <w:p w14:paraId="740BD1A8" w14:textId="1C1A5F4A" w:rsidR="00264F7F" w:rsidRDefault="00264F7F" w:rsidP="00264F7F">
      <w:r>
        <w:tab/>
        <w:t>9-DISTINCIT</w:t>
      </w:r>
      <w:r>
        <w:tab/>
        <w:t>10-ORDER BY</w:t>
      </w:r>
      <w:r>
        <w:tab/>
      </w:r>
      <w:r>
        <w:tab/>
        <w:t>11-TOP</w:t>
      </w:r>
    </w:p>
    <w:p w14:paraId="1D48CB31" w14:textId="77777777" w:rsidR="00264F7F" w:rsidRDefault="00264F7F" w:rsidP="00264F7F"/>
    <w:p w14:paraId="689EEDE4" w14:textId="08911C42" w:rsidR="00264F7F" w:rsidRDefault="00264F7F" w:rsidP="00264F7F">
      <w:pPr>
        <w:rPr>
          <w:rtl/>
        </w:rPr>
      </w:pPr>
      <w:r>
        <w:tab/>
      </w:r>
      <w:r w:rsidRPr="00264F7F">
        <w:rPr>
          <w:b/>
          <w:bCs/>
          <w:color w:val="FF0000"/>
          <w:sz w:val="32"/>
          <w:szCs w:val="32"/>
        </w:rPr>
        <w:t>Note:</w:t>
      </w:r>
      <w:r w:rsidRPr="00264F7F">
        <w:rPr>
          <w:color w:val="FF0000"/>
        </w:rPr>
        <w:t xml:space="preserve"> </w:t>
      </w:r>
      <w:r>
        <w:t xml:space="preserve">These are all ordered by the logical Processing Order and it might </w:t>
      </w:r>
      <w:proofErr w:type="gramStart"/>
      <w:r>
        <w:t xml:space="preserve">be  </w:t>
      </w:r>
      <w:r>
        <w:tab/>
      </w:r>
      <w:proofErr w:type="gramEnd"/>
      <w:r>
        <w:t xml:space="preserve">deferent depending on the </w:t>
      </w:r>
      <w:proofErr w:type="gramStart"/>
      <w:r>
        <w:t>existing  of</w:t>
      </w:r>
      <w:proofErr w:type="gramEnd"/>
      <w:r>
        <w:t xml:space="preserve"> other keyword in the statement </w:t>
      </w:r>
    </w:p>
    <w:p w14:paraId="45B8D695" w14:textId="3ADAE8C8" w:rsidR="00264F7F" w:rsidRDefault="00264F7F" w:rsidP="00264F7F">
      <w:pPr>
        <w:pStyle w:val="Heading2"/>
      </w:pPr>
      <w:r>
        <w:t>Wildcard Character</w:t>
      </w:r>
    </w:p>
    <w:p w14:paraId="2A29FDC2" w14:textId="61285A53" w:rsidR="00264F7F" w:rsidRDefault="00264F7F" w:rsidP="00264F7F">
      <w:pPr>
        <w:pStyle w:val="ListParagraph"/>
        <w:numPr>
          <w:ilvl w:val="0"/>
          <w:numId w:val="3"/>
        </w:numPr>
      </w:pPr>
      <w:r>
        <w:t xml:space="preserve">%  </w:t>
      </w:r>
      <w:r>
        <w:sym w:font="Wingdings" w:char="F0E8"/>
      </w:r>
      <w:r>
        <w:t xml:space="preserve"> n of characters</w:t>
      </w:r>
      <w:r>
        <w:br/>
      </w:r>
      <w:r w:rsidRPr="00264F7F">
        <w:drawing>
          <wp:inline distT="0" distB="0" distL="0" distR="0" wp14:anchorId="641E1AA3" wp14:editId="3B6B1A96">
            <wp:extent cx="2238687" cy="628738"/>
            <wp:effectExtent l="0" t="0" r="0" b="0"/>
            <wp:docPr id="341955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553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4F4C" w14:textId="4B200D1E" w:rsidR="00264F7F" w:rsidRDefault="00264F7F" w:rsidP="00264F7F">
      <w:pPr>
        <w:pStyle w:val="ListParagraph"/>
        <w:numPr>
          <w:ilvl w:val="0"/>
          <w:numId w:val="3"/>
        </w:numPr>
      </w:pPr>
      <w:r>
        <w:t xml:space="preserve">_ </w:t>
      </w:r>
      <w:r>
        <w:sym w:font="Wingdings" w:char="F0E8"/>
      </w:r>
      <w:r>
        <w:t xml:space="preserve"> 1 character</w:t>
      </w:r>
      <w:r>
        <w:br/>
      </w:r>
      <w:r w:rsidRPr="00264F7F">
        <w:drawing>
          <wp:inline distT="0" distB="0" distL="0" distR="0" wp14:anchorId="27A4035A" wp14:editId="4EF29843">
            <wp:extent cx="2838846" cy="666843"/>
            <wp:effectExtent l="0" t="0" r="0" b="0"/>
            <wp:docPr id="141417080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0801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FF72" w14:textId="56E7B7E0" w:rsidR="00264F7F" w:rsidRDefault="00264F7F" w:rsidP="00264F7F">
      <w:pPr>
        <w:pStyle w:val="ListParagraph"/>
        <w:numPr>
          <w:ilvl w:val="0"/>
          <w:numId w:val="3"/>
        </w:numPr>
      </w:pPr>
      <w:r>
        <w:t xml:space="preserve">[] </w:t>
      </w:r>
      <w:r>
        <w:sym w:font="Wingdings" w:char="F0E8"/>
      </w:r>
      <w:r>
        <w:t xml:space="preserve"> match any single character </w:t>
      </w:r>
      <w:proofErr w:type="gramStart"/>
      <w:r>
        <w:t>within  the</w:t>
      </w:r>
      <w:proofErr w:type="gramEnd"/>
      <w:r>
        <w:t xml:space="preserve"> specified range or set depending on what u will add in the brackets </w:t>
      </w:r>
      <w:proofErr w:type="gramStart"/>
      <w:r>
        <w:t>if  “</w:t>
      </w:r>
      <w:proofErr w:type="gramEnd"/>
      <w:r>
        <w:t xml:space="preserve">-” that’s range if </w:t>
      </w:r>
      <w:proofErr w:type="spellStart"/>
      <w:r>
        <w:t>e</w:t>
      </w:r>
      <w:proofErr w:type="spellEnd"/>
      <w:r>
        <w:t xml:space="preserve"> didn’t add “-” and we typed [</w:t>
      </w:r>
      <w:proofErr w:type="spellStart"/>
      <w:r>
        <w:t>abcdefg</w:t>
      </w:r>
      <w:proofErr w:type="spellEnd"/>
      <w:r>
        <w:t xml:space="preserve">] that means I want a to make sure that the string matches any single char within the brackets </w:t>
      </w:r>
      <w:r>
        <w:br/>
      </w:r>
      <w:r w:rsidRPr="00264F7F">
        <w:drawing>
          <wp:inline distT="0" distB="0" distL="0" distR="0" wp14:anchorId="1285E026" wp14:editId="42F5671B">
            <wp:extent cx="5943600" cy="792480"/>
            <wp:effectExtent l="0" t="0" r="0" b="7620"/>
            <wp:docPr id="152121451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14510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D439" w14:textId="216280C8" w:rsidR="00264F7F" w:rsidRPr="00264F7F" w:rsidRDefault="00264F7F" w:rsidP="00264F7F">
      <w:pPr>
        <w:pStyle w:val="ListParagraph"/>
        <w:numPr>
          <w:ilvl w:val="0"/>
          <w:numId w:val="3"/>
        </w:numPr>
      </w:pPr>
      <w:r>
        <w:t xml:space="preserve">[^] </w:t>
      </w:r>
      <w:r>
        <w:sym w:font="Wingdings" w:char="F0E8"/>
      </w:r>
      <w:r>
        <w:t xml:space="preserve"> it’s the same as [] but with NOT  </w:t>
      </w:r>
      <w:r>
        <w:br/>
      </w:r>
      <w:r w:rsidRPr="00264F7F">
        <w:drawing>
          <wp:inline distT="0" distB="0" distL="0" distR="0" wp14:anchorId="5AF33F3D" wp14:editId="40C35EF4">
            <wp:extent cx="5943600" cy="803910"/>
            <wp:effectExtent l="0" t="0" r="0" b="0"/>
            <wp:docPr id="7443841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84101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315E" w14:textId="732E4495" w:rsidR="00264F7F" w:rsidRDefault="00264F7F" w:rsidP="00264F7F">
      <w:r>
        <w:tab/>
      </w:r>
      <w:r>
        <w:tab/>
        <w:t xml:space="preserve"> </w:t>
      </w:r>
    </w:p>
    <w:p w14:paraId="0536C67C" w14:textId="25C70EEC" w:rsidR="00264F7F" w:rsidRDefault="00264F7F" w:rsidP="00264F7F">
      <w:pPr>
        <w:pStyle w:val="Heading2"/>
        <w:rPr>
          <w:lang w:bidi="ar-EG"/>
        </w:rPr>
      </w:pPr>
      <w:r>
        <w:rPr>
          <w:lang w:bidi="ar-EG"/>
        </w:rPr>
        <w:lastRenderedPageBreak/>
        <w:t>JOINS</w:t>
      </w:r>
    </w:p>
    <w:p w14:paraId="317CD417" w14:textId="06703226" w:rsidR="00264F7F" w:rsidRDefault="00264F7F" w:rsidP="00264F7F">
      <w:pPr>
        <w:rPr>
          <w:lang w:bidi="ar-EG"/>
        </w:rPr>
      </w:pPr>
    </w:p>
    <w:p w14:paraId="5D3D0A61" w14:textId="03830F5E" w:rsidR="00264F7F" w:rsidRDefault="00264F7F" w:rsidP="00264F7F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 xml:space="preserve">Cross join </w:t>
      </w:r>
      <w:r>
        <w:rPr>
          <w:lang w:bidi="ar-EG"/>
        </w:rPr>
        <w:br/>
        <w:t xml:space="preserve">Combine rows from the first table with rows from the second table </w:t>
      </w:r>
      <w:r>
        <w:rPr>
          <w:lang w:bidi="ar-EG"/>
        </w:rPr>
        <w:br/>
      </w:r>
      <w:r w:rsidRPr="00264F7F">
        <w:rPr>
          <w:lang w:bidi="ar-EG"/>
        </w:rPr>
        <w:drawing>
          <wp:inline distT="0" distB="0" distL="0" distR="0" wp14:anchorId="3A14EAFD" wp14:editId="27584150">
            <wp:extent cx="3153215" cy="1743318"/>
            <wp:effectExtent l="0" t="0" r="9525" b="9525"/>
            <wp:docPr id="54112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289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  <w:r>
        <w:rPr>
          <w:lang w:bidi="ar-EG"/>
        </w:rPr>
        <w:br/>
        <w:t xml:space="preserve">Cross join doesn’t require actual relation between tables you want to join </w:t>
      </w:r>
      <w:r>
        <w:rPr>
          <w:lang w:bidi="ar-EG"/>
        </w:rPr>
        <w:br/>
      </w:r>
    </w:p>
    <w:p w14:paraId="235C100A" w14:textId="050AE298" w:rsidR="00264F7F" w:rsidRDefault="00264F7F" w:rsidP="00264F7F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Inner join</w:t>
      </w:r>
      <w:r>
        <w:rPr>
          <w:lang w:bidi="ar-EG"/>
        </w:rPr>
        <w:br/>
        <w:t>inner join gets the shared data between the two tables and starting from inner join</w:t>
      </w:r>
      <w:r>
        <w:rPr>
          <w:lang w:bidi="ar-EG"/>
        </w:rPr>
        <w:br/>
        <w:t xml:space="preserve">they joining requires actual relation between these tables you </w:t>
      </w:r>
      <w:proofErr w:type="spellStart"/>
      <w:r>
        <w:rPr>
          <w:lang w:bidi="ar-EG"/>
        </w:rPr>
        <w:t>ant</w:t>
      </w:r>
      <w:proofErr w:type="spellEnd"/>
      <w:r>
        <w:rPr>
          <w:lang w:bidi="ar-EG"/>
        </w:rPr>
        <w:t xml:space="preserve"> to join </w:t>
      </w:r>
      <w:r>
        <w:rPr>
          <w:lang w:bidi="ar-EG"/>
        </w:rPr>
        <w:br/>
      </w:r>
      <w:r w:rsidRPr="00264F7F">
        <w:rPr>
          <w:lang w:bidi="ar-EG"/>
        </w:rPr>
        <w:drawing>
          <wp:inline distT="0" distB="0" distL="0" distR="0" wp14:anchorId="1C423337" wp14:editId="2A185291">
            <wp:extent cx="3591426" cy="2476846"/>
            <wp:effectExtent l="0" t="0" r="0" b="0"/>
            <wp:docPr id="16204180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1800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</w:p>
    <w:p w14:paraId="2250C18B" w14:textId="77777777" w:rsidR="00264F7F" w:rsidRDefault="00264F7F" w:rsidP="00264F7F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lastRenderedPageBreak/>
        <w:t xml:space="preserve">Left outer </w:t>
      </w:r>
      <w:proofErr w:type="gramStart"/>
      <w:r>
        <w:rPr>
          <w:lang w:bidi="ar-EG"/>
        </w:rPr>
        <w:t>join :</w:t>
      </w:r>
      <w:proofErr w:type="gramEnd"/>
      <w:r w:rsidRPr="00264F7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41C637" wp14:editId="1DF33734">
            <wp:extent cx="514350" cy="514350"/>
            <wp:effectExtent l="0" t="0" r="0" b="0"/>
            <wp:docPr id="1669999332" name="Picture 3" descr="A cartoon character holding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9332" name="Picture 3" descr="A cartoon character holding a he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bidi="ar-EG"/>
        </w:rPr>
        <w:br/>
        <w:t xml:space="preserve">it is built above inner join with a </w:t>
      </w:r>
      <w:proofErr w:type="gramStart"/>
      <w:r>
        <w:rPr>
          <w:lang w:bidi="ar-EG"/>
        </w:rPr>
        <w:t>really small</w:t>
      </w:r>
      <w:proofErr w:type="gramEnd"/>
      <w:r>
        <w:rPr>
          <w:lang w:bidi="ar-EG"/>
        </w:rPr>
        <w:t xml:space="preserve"> deference which that will get all the data from the table to the left of the keyword “JOIN” with the shared data between both tables </w:t>
      </w:r>
      <w:r>
        <w:rPr>
          <w:lang w:bidi="ar-EG"/>
        </w:rPr>
        <w:br/>
      </w:r>
      <w:r>
        <w:rPr>
          <w:lang w:bidi="ar-EG"/>
        </w:rPr>
        <w:br/>
      </w:r>
      <w:r>
        <w:rPr>
          <w:noProof/>
        </w:rPr>
        <w:drawing>
          <wp:inline distT="0" distB="0" distL="0" distR="0" wp14:anchorId="1798C7B3" wp14:editId="35B69FF8">
            <wp:extent cx="3476190" cy="628571"/>
            <wp:effectExtent l="0" t="0" r="0" b="635"/>
            <wp:docPr id="546077237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77237" name="Picture 1" descr="A close up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  <w:lang w:bidi="ar-EG"/>
        </w:rPr>
        <w:br/>
      </w:r>
      <w:r>
        <w:rPr>
          <w:rtl/>
          <w:lang w:bidi="ar-EG"/>
        </w:rPr>
        <w:br/>
      </w:r>
    </w:p>
    <w:p w14:paraId="35EB354B" w14:textId="28875BE1" w:rsidR="00264F7F" w:rsidRDefault="00264F7F" w:rsidP="00264F7F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 xml:space="preserve">Right Outer Join: </w:t>
      </w:r>
      <w:r>
        <w:rPr>
          <w:noProof/>
        </w:rPr>
        <w:drawing>
          <wp:inline distT="0" distB="0" distL="0" distR="0" wp14:anchorId="7EB89FD4" wp14:editId="2DE0A3A8">
            <wp:extent cx="514350" cy="514350"/>
            <wp:effectExtent l="0" t="0" r="0" b="0"/>
            <wp:docPr id="293764599" name="Picture 4" descr="A cartoon character holding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64599" name="Picture 4" descr="A cartoon character holding a he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bidi="ar-EG"/>
        </w:rPr>
        <w:br/>
        <w:t xml:space="preserve">same as left outer join but it gets all the data from the table to its right with the shared one with the left </w:t>
      </w:r>
      <w:r>
        <w:rPr>
          <w:lang w:bidi="ar-EG"/>
        </w:rPr>
        <w:br/>
      </w:r>
      <w:r>
        <w:rPr>
          <w:lang w:bidi="ar-EG"/>
        </w:rPr>
        <w:br/>
      </w:r>
      <w:r w:rsidRPr="00264F7F">
        <w:rPr>
          <w:lang w:bidi="ar-EG"/>
        </w:rPr>
        <w:drawing>
          <wp:inline distT="0" distB="0" distL="0" distR="0" wp14:anchorId="6BDC8C58" wp14:editId="4CC43699">
            <wp:extent cx="3467584" cy="1105054"/>
            <wp:effectExtent l="0" t="0" r="0" b="0"/>
            <wp:docPr id="1598298395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8395" name="Picture 1" descr="A computer code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  <w:r>
        <w:rPr>
          <w:lang w:bidi="ar-EG"/>
        </w:rPr>
        <w:br/>
      </w:r>
    </w:p>
    <w:p w14:paraId="37CD268E" w14:textId="77777777" w:rsidR="00264F7F" w:rsidRDefault="00264F7F" w:rsidP="00264F7F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Full Outer Join:</w:t>
      </w:r>
      <w:r w:rsidRPr="00264F7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65C1EE" wp14:editId="3CE164B1">
            <wp:extent cx="514350" cy="514350"/>
            <wp:effectExtent l="0" t="0" r="0" b="0"/>
            <wp:docPr id="86202230" name="Picture 3" descr="A cartoon character holding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9332" name="Picture 3" descr="A cartoon character holding a he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832D6" wp14:editId="54B19D03">
            <wp:extent cx="514350" cy="514350"/>
            <wp:effectExtent l="0" t="0" r="0" b="0"/>
            <wp:docPr id="176444519" name="Picture 4" descr="A cartoon character holding a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64599" name="Picture 4" descr="A cartoon character holding a he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gets all the data between the two tables </w:t>
      </w:r>
      <w:r>
        <w:rPr>
          <w:lang w:bidi="ar-EG"/>
        </w:rPr>
        <w:br/>
      </w:r>
      <w:r>
        <w:rPr>
          <w:lang w:bidi="ar-EG"/>
        </w:rPr>
        <w:br/>
      </w:r>
      <w:r w:rsidRPr="00264F7F">
        <w:rPr>
          <w:lang w:bidi="ar-EG"/>
        </w:rPr>
        <w:drawing>
          <wp:inline distT="0" distB="0" distL="0" distR="0" wp14:anchorId="59788114" wp14:editId="40F12F53">
            <wp:extent cx="3658111" cy="1314633"/>
            <wp:effectExtent l="0" t="0" r="0" b="0"/>
            <wp:docPr id="1893742876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42876" name="Picture 1" descr="A computer code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358E192" w14:textId="30A6AB82" w:rsidR="00264F7F" w:rsidRDefault="00264F7F" w:rsidP="00264F7F">
      <w:pPr>
        <w:pStyle w:val="ListParagraph"/>
        <w:numPr>
          <w:ilvl w:val="0"/>
          <w:numId w:val="4"/>
        </w:numPr>
        <w:rPr>
          <w:lang w:bidi="ar-EG"/>
        </w:rPr>
      </w:pPr>
      <w:proofErr w:type="spellStart"/>
      <w:r>
        <w:lastRenderedPageBreak/>
        <w:t>Self Join</w:t>
      </w:r>
      <w:proofErr w:type="spellEnd"/>
      <w:r>
        <w:t>:</w:t>
      </w:r>
      <w:r>
        <w:br/>
        <w:t xml:space="preserve">joining between a table and itself </w:t>
      </w:r>
      <w:r>
        <w:br/>
      </w:r>
      <w:r w:rsidRPr="00264F7F">
        <w:drawing>
          <wp:inline distT="0" distB="0" distL="0" distR="0" wp14:anchorId="0B098ECA" wp14:editId="036C510F">
            <wp:extent cx="5582429" cy="762106"/>
            <wp:effectExtent l="0" t="0" r="0" b="0"/>
            <wp:docPr id="1665313608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3608" name="Picture 1" descr="A close up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E437D4" w14:textId="3CF9C2C4" w:rsidR="00264F7F" w:rsidRDefault="00264F7F" w:rsidP="00264F7F">
      <w:pPr>
        <w:pStyle w:val="ListParagraph"/>
        <w:numPr>
          <w:ilvl w:val="0"/>
          <w:numId w:val="4"/>
        </w:numPr>
        <w:rPr>
          <w:lang w:bidi="ar-EG"/>
        </w:rPr>
      </w:pPr>
      <w:r>
        <w:t>Multiple Table Join:</w:t>
      </w:r>
      <w:r>
        <w:br/>
        <w:t xml:space="preserve">Joining between multiple table </w:t>
      </w:r>
      <w:r>
        <w:br/>
      </w:r>
      <w:r w:rsidRPr="00264F7F">
        <w:drawing>
          <wp:inline distT="0" distB="0" distL="0" distR="0" wp14:anchorId="715DF634" wp14:editId="654C76F8">
            <wp:extent cx="5943600" cy="1068070"/>
            <wp:effectExtent l="0" t="0" r="0" b="0"/>
            <wp:docPr id="274278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829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4C374E4" w14:textId="77777777" w:rsidR="00264F7F" w:rsidRDefault="00264F7F" w:rsidP="00264F7F"/>
    <w:p w14:paraId="14F3EA1B" w14:textId="6C68DC08" w:rsidR="00264F7F" w:rsidRDefault="00264F7F" w:rsidP="00264F7F">
      <w:r>
        <w:tab/>
      </w:r>
    </w:p>
    <w:p w14:paraId="389E071F" w14:textId="53483641" w:rsidR="00264F7F" w:rsidRDefault="00264F7F" w:rsidP="00264F7F">
      <w:pPr>
        <w:rPr>
          <w:rtl/>
        </w:rPr>
      </w:pPr>
    </w:p>
    <w:p w14:paraId="70507D81" w14:textId="77777777" w:rsidR="00264F7F" w:rsidRPr="00264F7F" w:rsidRDefault="00264F7F" w:rsidP="00264F7F">
      <w:pPr>
        <w:rPr>
          <w:rFonts w:hint="cs"/>
          <w:lang w:bidi="ar-EG"/>
        </w:rPr>
      </w:pPr>
    </w:p>
    <w:p w14:paraId="7F0298A1" w14:textId="77777777" w:rsidR="00264F7F" w:rsidRDefault="00264F7F" w:rsidP="00264F7F"/>
    <w:p w14:paraId="07B63841" w14:textId="77777777" w:rsidR="00264F7F" w:rsidRDefault="00264F7F" w:rsidP="00264F7F"/>
    <w:p w14:paraId="26BA4E42" w14:textId="77777777" w:rsidR="00264F7F" w:rsidRDefault="00264F7F" w:rsidP="00264F7F"/>
    <w:p w14:paraId="76EFDAE4" w14:textId="77777777" w:rsidR="00264F7F" w:rsidRPr="00264F7F" w:rsidRDefault="00264F7F" w:rsidP="00264F7F"/>
    <w:sectPr w:rsidR="00264F7F" w:rsidRPr="00264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AF6"/>
    <w:multiLevelType w:val="hybridMultilevel"/>
    <w:tmpl w:val="FF169440"/>
    <w:lvl w:ilvl="0" w:tplc="A9C8F1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642E9C"/>
    <w:multiLevelType w:val="hybridMultilevel"/>
    <w:tmpl w:val="9AC05CB2"/>
    <w:lvl w:ilvl="0" w:tplc="45EE24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619A3"/>
    <w:multiLevelType w:val="hybridMultilevel"/>
    <w:tmpl w:val="2C0E9280"/>
    <w:lvl w:ilvl="0" w:tplc="9EA6D2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65475"/>
    <w:multiLevelType w:val="hybridMultilevel"/>
    <w:tmpl w:val="5F8ACA98"/>
    <w:lvl w:ilvl="0" w:tplc="DA3A8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669508">
    <w:abstractNumId w:val="1"/>
  </w:num>
  <w:num w:numId="2" w16cid:durableId="1181549439">
    <w:abstractNumId w:val="0"/>
  </w:num>
  <w:num w:numId="3" w16cid:durableId="2008173000">
    <w:abstractNumId w:val="2"/>
  </w:num>
  <w:num w:numId="4" w16cid:durableId="282149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E7"/>
    <w:rsid w:val="00264F7F"/>
    <w:rsid w:val="004166E7"/>
    <w:rsid w:val="00640179"/>
    <w:rsid w:val="00BB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A1FA"/>
  <w15:chartTrackingRefBased/>
  <w15:docId w15:val="{1FD30D34-6B75-429D-BBD2-64153A0C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E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4F7F"/>
    <w:pPr>
      <w:spacing w:after="0" w:line="240" w:lineRule="auto"/>
    </w:pPr>
  </w:style>
  <w:style w:type="table" w:styleId="TableGrid">
    <w:name w:val="Table Grid"/>
    <w:basedOn w:val="TableNormal"/>
    <w:uiPriority w:val="39"/>
    <w:rsid w:val="00264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1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Nabil Awadallah</dc:creator>
  <cp:keywords/>
  <dc:description/>
  <cp:lastModifiedBy>Omar Nabil Awadallah</cp:lastModifiedBy>
  <cp:revision>1</cp:revision>
  <dcterms:created xsi:type="dcterms:W3CDTF">2025-05-25T13:23:00Z</dcterms:created>
  <dcterms:modified xsi:type="dcterms:W3CDTF">2025-05-27T13:52:00Z</dcterms:modified>
</cp:coreProperties>
</file>