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这是一部中国现代长篇小说名著,是老舍先生正面描写抗日战争,揭露、控诉日本军国主义的残暴罪行，讴歌、弘扬中国人民伟大爱国精神的不朽之作。</w:t>
      </w:r>
    </w:p>
    <w:p>
      <w:pPr>
        <w:rPr>
          <w:rFonts w:hint="eastAsia"/>
        </w:rPr>
      </w:pPr>
    </w:p>
    <w:p>
      <w:r>
        <w:rPr>
          <w:rFonts w:hint="eastAsia"/>
        </w:rPr>
        <w:t>作品以祁家四世同堂的生活为主线，辅以小羊圈胡同各色人等的荣辱浮沉、生死存亡，真实地记述了北平沦陷后的畸形世态，形象地描摹了日寇铁蹄下广大平民的悲惨遭遇、心灵震撼和反抗斗争，刻画出一系列栩栩如生的艺术形象，史诗般地展现了第二次世界大战期间，中国人民与世界人民一道反法西斯的伟大历程及生活画卷，可歌可泣，气度恢宏，读来令人荡气回肠，是一部感人的现实主义杰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2020-06-30T08:03:59Z</dcterms:created>
  <dc:creator>Administrator</dc:creator>
  <cp:lastModifiedBy>Kwon</cp:lastModifiedBy>
  <dcterms:modified xsi:type="dcterms:W3CDTF">2020-06-30T08:04:07Z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