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717" w:rsidRDefault="00353717" w:rsidP="00353717">
      <w:pPr>
        <w:pStyle w:val="1"/>
        <w:numPr>
          <w:ilvl w:val="0"/>
          <w:numId w:val="1"/>
        </w:numPr>
      </w:pPr>
      <w:r>
        <w:rPr>
          <w:rFonts w:eastAsiaTheme="minorEastAsia" w:hint="eastAsia"/>
        </w:rPr>
        <w:t>核心开发架构选型</w:t>
      </w:r>
    </w:p>
    <w:p w:rsidR="00353717" w:rsidRDefault="00353717" w:rsidP="00353717">
      <w:pPr>
        <w:pStyle w:val="a5"/>
        <w:numPr>
          <w:ilvl w:val="0"/>
          <w:numId w:val="2"/>
        </w:numPr>
        <w:ind w:firstLineChars="0"/>
        <w:rPr>
          <w:b/>
          <w:szCs w:val="24"/>
        </w:rPr>
      </w:pPr>
      <w:r>
        <w:rPr>
          <w:b/>
          <w:szCs w:val="24"/>
        </w:rPr>
        <w:t>DAO</w:t>
      </w:r>
      <w:r>
        <w:rPr>
          <w:rFonts w:hint="eastAsia"/>
          <w:b/>
          <w:szCs w:val="24"/>
        </w:rPr>
        <w:t>：</w:t>
      </w:r>
      <w:r>
        <w:rPr>
          <w:b/>
          <w:szCs w:val="24"/>
        </w:rPr>
        <w:t>hibernate3</w:t>
      </w:r>
      <w:r>
        <w:rPr>
          <w:rFonts w:hint="eastAsia"/>
          <w:b/>
          <w:szCs w:val="24"/>
        </w:rPr>
        <w:t>、</w:t>
      </w:r>
      <w:r>
        <w:rPr>
          <w:b/>
          <w:szCs w:val="24"/>
        </w:rPr>
        <w:t>ibatis3</w:t>
      </w:r>
    </w:p>
    <w:p w:rsidR="00353717" w:rsidRDefault="00353717" w:rsidP="00353717">
      <w:pPr>
        <w:pStyle w:val="a5"/>
        <w:numPr>
          <w:ilvl w:val="0"/>
          <w:numId w:val="2"/>
        </w:numPr>
        <w:ind w:firstLineChars="0"/>
        <w:rPr>
          <w:b/>
          <w:szCs w:val="24"/>
        </w:rPr>
      </w:pPr>
      <w:r>
        <w:rPr>
          <w:b/>
          <w:szCs w:val="24"/>
        </w:rPr>
        <w:t>Ioc</w:t>
      </w:r>
      <w:r>
        <w:rPr>
          <w:rFonts w:hint="eastAsia"/>
          <w:b/>
          <w:szCs w:val="24"/>
        </w:rPr>
        <w:t>：</w:t>
      </w:r>
      <w:r>
        <w:rPr>
          <w:b/>
          <w:szCs w:val="24"/>
        </w:rPr>
        <w:t>spring3</w:t>
      </w:r>
    </w:p>
    <w:p w:rsidR="00353717" w:rsidRDefault="00353717" w:rsidP="00353717">
      <w:pPr>
        <w:pStyle w:val="a5"/>
        <w:numPr>
          <w:ilvl w:val="0"/>
          <w:numId w:val="2"/>
        </w:numPr>
        <w:ind w:firstLineChars="0"/>
        <w:rPr>
          <w:b/>
          <w:szCs w:val="24"/>
        </w:rPr>
      </w:pPr>
      <w:r>
        <w:rPr>
          <w:b/>
          <w:szCs w:val="24"/>
        </w:rPr>
        <w:t>Web MVC</w:t>
      </w:r>
      <w:r>
        <w:rPr>
          <w:rFonts w:hint="eastAsia"/>
          <w:b/>
          <w:szCs w:val="24"/>
        </w:rPr>
        <w:t>：</w:t>
      </w:r>
      <w:r>
        <w:rPr>
          <w:b/>
          <w:szCs w:val="24"/>
        </w:rPr>
        <w:t>strust2</w:t>
      </w:r>
      <w:r>
        <w:rPr>
          <w:rFonts w:hint="eastAsia"/>
          <w:b/>
          <w:szCs w:val="24"/>
        </w:rPr>
        <w:t>、</w:t>
      </w:r>
      <w:r>
        <w:rPr>
          <w:b/>
          <w:szCs w:val="24"/>
        </w:rPr>
        <w:t>spring MVC</w:t>
      </w:r>
    </w:p>
    <w:p w:rsidR="00353717" w:rsidRDefault="00353717" w:rsidP="00353717">
      <w:pPr>
        <w:pStyle w:val="a5"/>
        <w:numPr>
          <w:ilvl w:val="0"/>
          <w:numId w:val="2"/>
        </w:numPr>
        <w:ind w:firstLineChars="0"/>
        <w:rPr>
          <w:b/>
          <w:szCs w:val="24"/>
        </w:rPr>
      </w:pPr>
      <w:r>
        <w:rPr>
          <w:b/>
          <w:szCs w:val="24"/>
        </w:rPr>
        <w:t>Web Service</w:t>
      </w:r>
      <w:r>
        <w:rPr>
          <w:rFonts w:hint="eastAsia"/>
          <w:b/>
          <w:szCs w:val="24"/>
        </w:rPr>
        <w:t>：基于</w:t>
      </w:r>
      <w:r>
        <w:rPr>
          <w:b/>
          <w:szCs w:val="24"/>
        </w:rPr>
        <w:t>Apache CXF 2.2</w:t>
      </w:r>
      <w:r>
        <w:rPr>
          <w:rFonts w:hint="eastAsia"/>
          <w:b/>
          <w:szCs w:val="24"/>
        </w:rPr>
        <w:t>的</w:t>
      </w:r>
      <w:r>
        <w:rPr>
          <w:b/>
          <w:szCs w:val="24"/>
        </w:rPr>
        <w:t>JAX-WS/JAXB 2.0</w:t>
      </w:r>
      <w:r>
        <w:rPr>
          <w:rFonts w:hint="eastAsia"/>
          <w:b/>
          <w:szCs w:val="24"/>
        </w:rPr>
        <w:t>规范</w:t>
      </w:r>
    </w:p>
    <w:p w:rsidR="00353717" w:rsidRDefault="00353717" w:rsidP="00353717">
      <w:pPr>
        <w:pStyle w:val="a5"/>
        <w:numPr>
          <w:ilvl w:val="0"/>
          <w:numId w:val="2"/>
        </w:numPr>
        <w:ind w:firstLineChars="0"/>
        <w:rPr>
          <w:b/>
          <w:szCs w:val="24"/>
        </w:rPr>
      </w:pPr>
      <w:r>
        <w:rPr>
          <w:b/>
          <w:szCs w:val="24"/>
        </w:rPr>
        <w:t>Security: Spring Security 3.0</w:t>
      </w:r>
    </w:p>
    <w:p w:rsidR="00353717" w:rsidRDefault="00353717" w:rsidP="00353717">
      <w:pPr>
        <w:pStyle w:val="a5"/>
        <w:numPr>
          <w:ilvl w:val="0"/>
          <w:numId w:val="2"/>
        </w:numPr>
        <w:ind w:firstLineChars="0"/>
        <w:rPr>
          <w:b/>
          <w:szCs w:val="24"/>
        </w:rPr>
      </w:pPr>
      <w:r>
        <w:rPr>
          <w:b/>
          <w:szCs w:val="24"/>
        </w:rPr>
        <w:t>cache: EhCache,osCache</w:t>
      </w:r>
    </w:p>
    <w:p w:rsidR="00353717" w:rsidRDefault="00353717" w:rsidP="00353717">
      <w:pPr>
        <w:pStyle w:val="a5"/>
        <w:numPr>
          <w:ilvl w:val="0"/>
          <w:numId w:val="2"/>
        </w:numPr>
        <w:ind w:firstLineChars="0"/>
        <w:rPr>
          <w:b/>
          <w:szCs w:val="24"/>
        </w:rPr>
      </w:pPr>
      <w:r>
        <w:rPr>
          <w:b/>
          <w:szCs w:val="24"/>
        </w:rPr>
        <w:t>Email: Spring Email</w:t>
      </w:r>
    </w:p>
    <w:p w:rsidR="00353717" w:rsidRDefault="00353717" w:rsidP="00353717">
      <w:pPr>
        <w:pStyle w:val="a5"/>
        <w:numPr>
          <w:ilvl w:val="0"/>
          <w:numId w:val="2"/>
        </w:numPr>
        <w:ind w:firstLineChars="0"/>
        <w:rPr>
          <w:b/>
          <w:szCs w:val="24"/>
        </w:rPr>
      </w:pPr>
      <w:r>
        <w:rPr>
          <w:b/>
          <w:szCs w:val="24"/>
        </w:rPr>
        <w:t>Ui</w:t>
      </w:r>
      <w:r>
        <w:rPr>
          <w:rFonts w:hint="eastAsia"/>
          <w:b/>
          <w:szCs w:val="24"/>
        </w:rPr>
        <w:t>：</w:t>
      </w:r>
      <w:r>
        <w:rPr>
          <w:b/>
          <w:szCs w:val="24"/>
          <w:lang w:bidi="en-US"/>
        </w:rPr>
        <w:t>JSP 2.0</w:t>
      </w:r>
      <w:r>
        <w:rPr>
          <w:rFonts w:hint="eastAsia"/>
          <w:b/>
          <w:szCs w:val="24"/>
          <w:lang w:bidi="en-US"/>
        </w:rPr>
        <w:t>、</w:t>
      </w:r>
      <w:r>
        <w:rPr>
          <w:b/>
          <w:szCs w:val="24"/>
          <w:lang w:bidi="en-US"/>
        </w:rPr>
        <w:t xml:space="preserve">freemarker , JQuery </w:t>
      </w:r>
      <w:r>
        <w:rPr>
          <w:rFonts w:hint="eastAsia"/>
          <w:b/>
          <w:szCs w:val="24"/>
          <w:lang w:bidi="en-US"/>
        </w:rPr>
        <w:t>、</w:t>
      </w:r>
      <w:r>
        <w:rPr>
          <w:b/>
          <w:szCs w:val="24"/>
          <w:lang w:bidi="en-US"/>
        </w:rPr>
        <w:t>JSON-Jackson</w:t>
      </w:r>
    </w:p>
    <w:p w:rsidR="00353717" w:rsidRDefault="00353717" w:rsidP="00353717">
      <w:pPr>
        <w:pStyle w:val="a5"/>
        <w:numPr>
          <w:ilvl w:val="0"/>
          <w:numId w:val="2"/>
        </w:numPr>
        <w:ind w:firstLineChars="0"/>
        <w:rPr>
          <w:b/>
          <w:szCs w:val="24"/>
        </w:rPr>
      </w:pPr>
      <w:r>
        <w:rPr>
          <w:b/>
          <w:szCs w:val="24"/>
        </w:rPr>
        <w:t>Search:lucene,solr</w:t>
      </w:r>
    </w:p>
    <w:p w:rsidR="00911BDB" w:rsidRDefault="00911BDB"/>
    <w:sectPr w:rsidR="00911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BDB" w:rsidRDefault="00911BDB" w:rsidP="00353717">
      <w:r>
        <w:separator/>
      </w:r>
    </w:p>
  </w:endnote>
  <w:endnote w:type="continuationSeparator" w:id="1">
    <w:p w:rsidR="00911BDB" w:rsidRDefault="00911BDB" w:rsidP="003537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BDB" w:rsidRDefault="00911BDB" w:rsidP="00353717">
      <w:r>
        <w:separator/>
      </w:r>
    </w:p>
  </w:footnote>
  <w:footnote w:type="continuationSeparator" w:id="1">
    <w:p w:rsidR="00911BDB" w:rsidRDefault="00911BDB" w:rsidP="003537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0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A3D3778"/>
    <w:multiLevelType w:val="hybridMultilevel"/>
    <w:tmpl w:val="706C4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3717"/>
    <w:rsid w:val="00353717"/>
    <w:rsid w:val="00911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717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3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37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3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37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717"/>
    <w:rPr>
      <w:rFonts w:eastAsia="宋体" w:cs="宋体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53717"/>
    <w:pPr>
      <w:ind w:firstLineChars="200" w:firstLine="420"/>
    </w:pPr>
    <w:rPr>
      <w:sz w:val="24"/>
    </w:rPr>
  </w:style>
  <w:style w:type="paragraph" w:styleId="a6">
    <w:name w:val="Document Map"/>
    <w:basedOn w:val="a"/>
    <w:link w:val="Char1"/>
    <w:uiPriority w:val="99"/>
    <w:semiHidden/>
    <w:unhideWhenUsed/>
    <w:rsid w:val="0035371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5371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5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>微软中国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luyancan</dc:creator>
  <cp:keywords/>
  <dc:description/>
  <cp:lastModifiedBy>luyancan</cp:lastModifiedBy>
  <cp:revision>2</cp:revision>
  <dcterms:created xsi:type="dcterms:W3CDTF">2013-08-15T05:06:00Z</dcterms:created>
  <dcterms:modified xsi:type="dcterms:W3CDTF">2013-08-15T05:06:00Z</dcterms:modified>
</cp:coreProperties>
</file>