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i/>
          <w:iCs/>
          <w:color w:val="64748B"/>
          <w:sz w:val="20"/>
          <w:szCs w:val="20"/>
        </w:rPr>
        <w:t xml:space="preserve">an Octolabs product</w:t>
      </w:r>
    </w:p>
    <w:p>
      <w:pPr>
        <w:spacing w:after="40" w:before="0"/>
        <w:jc w:val="center"/>
      </w:pPr>
      <w:r>
        <w:rPr>
          <w:rFonts w:ascii="Arial" w:cs="Arial" w:eastAsia="Arial" w:hAnsi="Arial"/>
          <w:b/>
          <w:bCs/>
          <w:color w:val="4F46E5"/>
          <w:sz w:val="96"/>
          <w:szCs w:val="96"/>
        </w:rPr>
        <w:t xml:space="preserve">Reservly</w:t>
      </w:r>
    </w:p>
    <w:p>
      <w:pPr>
        <w:spacing w:after="60" w:before="0"/>
        <w:jc w:val="center"/>
      </w:pPr>
      <w:r>
        <w:rPr>
          <w:rFonts w:ascii="Arial" w:cs="Arial" w:eastAsia="Arial" w:hAnsi="Arial"/>
          <w:color w:val="64748B"/>
          <w:sz w:val="28"/>
          <w:szCs w:val="28"/>
        </w:rPr>
        <w:t xml:space="preserve">by Octolabs</w:t>
      </w:r>
    </w:p>
    <w:p>
      <w:pPr>
        <w:spacing w:after="480" w:before="0"/>
        <w:jc w:val="center"/>
      </w:pPr>
      <w:r>
        <w:rPr>
          <w:rFonts w:ascii="Arial" w:cs="Arial" w:eastAsia="Arial" w:hAnsi="Arial"/>
          <w:i/>
          <w:iCs/>
          <w:color w:val="0F172A"/>
          <w:sz w:val="26"/>
          <w:szCs w:val="26"/>
        </w:rPr>
        <w:t xml:space="preserve">WhatsApp-native booking for island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pPr>
              <w:spacing w:after="40" w:before="0"/>
            </w:pPr>
            <w:r>
              <w:rPr>
                <w:rFonts w:ascii="Arial" w:cs="Arial" w:eastAsia="Arial" w:hAnsi="Arial"/>
                <w:b/>
                <w:bCs/>
                <w:color w:val="4F46E5"/>
                <w:sz w:val="19"/>
                <w:szCs w:val="19"/>
              </w:rPr>
              <w:t xml:space="preserve">Markets</w:t>
            </w:r>
          </w:p>
          <w:p>
            <w:r>
              <w:rPr>
                <w:rFonts w:ascii="Arial" w:cs="Arial" w:eastAsia="Arial" w:hAnsi="Arial"/>
                <w:color w:val="0F172A"/>
                <w:sz w:val="19"/>
                <w:szCs w:val="19"/>
              </w:rPr>
              <w:t xml:space="preserve">Mauritius · Reunion
Seychelles · Maldives
Mayotte · Comoros</w:t>
            </w:r>
          </w:p>
        </w:tc>
        <w:tc>
          <w:tcPr>
            <w:tcW w:type="dxa" w:w="312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pPr>
              <w:spacing w:after="40" w:before="0"/>
            </w:pPr>
            <w:r>
              <w:rPr>
                <w:rFonts w:ascii="Arial" w:cs="Arial" w:eastAsia="Arial" w:hAnsi="Arial"/>
                <w:b/>
                <w:bCs/>
                <w:color w:val="4F46E5"/>
                <w:sz w:val="19"/>
                <w:szCs w:val="19"/>
              </w:rPr>
              <w:t xml:space="preserve">Stack</w:t>
            </w:r>
          </w:p>
          <w:p>
            <w:r>
              <w:rPr>
                <w:rFonts w:ascii="Arial" w:cs="Arial" w:eastAsia="Arial" w:hAnsi="Arial"/>
                <w:color w:val="0F172A"/>
                <w:sz w:val="19"/>
                <w:szCs w:val="19"/>
              </w:rPr>
              <w:t xml:space="preserve">Next.js · Supabase $25/mo
Twilio · Cloudflare Pages
~$30-60/mo total infra</w:t>
            </w:r>
          </w:p>
        </w:tc>
        <w:tc>
          <w:tcPr>
            <w:tcW w:type="dxa" w:w="312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pPr>
              <w:spacing w:after="40" w:before="0"/>
            </w:pPr>
            <w:r>
              <w:rPr>
                <w:rFonts w:ascii="Arial" w:cs="Arial" w:eastAsia="Arial" w:hAnsi="Arial"/>
                <w:b/>
                <w:bCs/>
                <w:color w:val="4F46E5"/>
                <w:sz w:val="19"/>
                <w:szCs w:val="19"/>
              </w:rPr>
              <w:t xml:space="preserve">Pricing</w:t>
            </w:r>
          </w:p>
          <w:p>
            <w:r>
              <w:rPr>
                <w:rFonts w:ascii="Arial" w:cs="Arial" w:eastAsia="Arial" w:hAnsi="Arial"/>
                <w:color w:val="0F172A"/>
                <w:sz w:val="19"/>
                <w:szCs w:val="19"/>
              </w:rPr>
              <w:t xml:space="preserve">Free · $5/mo · $12/mo
Built for island SMEs</w:t>
            </w:r>
          </w:p>
        </w:tc>
      </w:tr>
    </w:tbl>
    <w:p>
      <w:pPr>
        <w:spacing w:after="60" w:before="60"/>
      </w:pPr>
      <w:r>
        <w:t xml:space="preserve"/>
      </w:r>
    </w:p>
    <w:p>
      <w:pPr>
        <w:spacing w:after="0" w:before="200"/>
        <w:jc w:val="center"/>
      </w:pPr>
      <w:r>
        <w:rPr>
          <w:rFonts w:ascii="Arial" w:cs="Arial" w:eastAsia="Arial" w:hAnsi="Arial"/>
          <w:i/>
          <w:iCs/>
          <w:color w:val="64748B"/>
          <w:sz w:val="19"/>
          <w:szCs w:val="19"/>
        </w:rPr>
        <w:t xml:space="preserve">Full Product Plan · Cost Analysis · Build Brief   |   June 2026</w:t>
      </w:r>
    </w:p>
    <w:p>
      <w:r>
        <w:br w:type="page"/>
      </w:r>
    </w:p>
    <w:p>
      <w:pPr>
        <w:pStyle w:val="Heading1"/>
        <w:spacing w:after="160" w:before="480"/>
      </w:pPr>
      <w:r>
        <w:rPr>
          <w:rFonts w:ascii="Arial" w:cs="Arial" w:eastAsia="Arial" w:hAnsi="Arial"/>
          <w:b/>
          <w:bCs/>
          <w:color w:val="0F172A"/>
          <w:sz w:val="40"/>
          <w:szCs w:val="40"/>
        </w:rPr>
        <w:t xml:space="preserve">1. Product Identity — Reservly</w:t>
      </w:r>
    </w:p>
    <w:p>
      <w:pPr>
        <w:pStyle w:val="Heading2"/>
        <w:pBdr>
          <w:bottom w:val="single" w:color="4F46E5" w:sz="6" w:space="4"/>
        </w:pBdr>
        <w:spacing w:after="100" w:before="320"/>
      </w:pPr>
      <w:r>
        <w:rPr>
          <w:rFonts w:ascii="Arial" w:cs="Arial" w:eastAsia="Arial" w:hAnsi="Arial"/>
          <w:b/>
          <w:bCs/>
          <w:color w:val="4F46E5"/>
          <w:sz w:val="26"/>
          <w:szCs w:val="26"/>
        </w:rPr>
        <w:t xml:space="preserve">1.1 Name Change: Slotzi → Reservly</w:t>
      </w:r>
    </w:p>
    <w:p>
      <w:pPr>
        <w:spacing w:after="60" w:before="60"/>
      </w:pPr>
      <w:r>
        <w:rPr>
          <w:rFonts w:ascii="Arial" w:cs="Arial" w:eastAsia="Arial" w:hAnsi="Arial"/>
          <w:b w:val="false"/>
          <w:bCs w:val="false"/>
          <w:i w:val="false"/>
          <w:iCs w:val="false"/>
          <w:color w:val="334155"/>
          <w:sz w:val="21"/>
          <w:szCs w:val="21"/>
        </w:rPr>
        <w:t xml:space="preserve">Reservly keeps the same spirit as the Slotzi concept but leans into the French-native market reality of the island cluster. 'Reserver' is the everyday French word for booking — natural in Mauritius, Reunion, Seychelles, Mayotte. The clean -li suffix keeps it short, modern, and fits the Octolabs studio family (ArtisanMU, AniCal, OctoQuiz).</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360"/>
        <w:gridCol w:w="2000"/>
      </w:tblGrid>
      <w:tr>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Why</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Reservly</w:t>
            </w:r>
          </w:p>
        </w:tc>
        <w:tc>
          <w:tcPr>
            <w:tcW w:type="dxa" w:w="14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val="false"/>
                <w:bCs w:val="false"/>
                <w:color w:val="4F46E5"/>
                <w:sz w:val="19"/>
                <w:szCs w:val="19"/>
              </w:rPr>
              <w:t xml:space="preserve">reservly.app</w:t>
            </w:r>
          </w:p>
        </w:tc>
        <w:tc>
          <w:tcPr>
            <w:tcW w:type="dxa" w:w="4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val="false"/>
                <w:bCs w:val="false"/>
                <w:color w:val="4F46E5"/>
                <w:sz w:val="19"/>
                <w:szCs w:val="19"/>
              </w:rPr>
              <w:t xml:space="preserve">French 'reserver' + -li. Bilingual-native, clean, memorable. Perfect for Mauritius and Reunion. Fits Octolabs portfolio instantly.</w:t>
            </w:r>
          </w:p>
        </w:tc>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val="false"/>
                <w:bCs w:val="false"/>
                <w:color w:val="4F46E5"/>
                <w:sz w:val="19"/>
                <w:szCs w:val="19"/>
              </w:rPr>
              <w:t xml:space="preserve">PICK</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Slotzi</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slotzi.app</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Strong original pick. 'Slot' is more English-leaning — less natural for French-first island market.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Good #2</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Bookli</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bookli.app</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English-first. Less natural for French-speaking customers.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Decent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Rezervo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rezervo.app</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French root. Slightly hard to pronounce for English speakers.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Skip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20"/>
              <w:bottom w:type="dxa" w:w="160"/>
              <w:right w:type="dxa" w:w="220"/>
            </w:tcMar>
          </w:tcPr>
          <w:p>
            <w:pPr>
              <w:spacing w:after="60" w:before="0"/>
            </w:pPr>
            <w:r>
              <w:rPr>
                <w:rFonts w:ascii="Arial" w:cs="Arial" w:eastAsia="Arial" w:hAnsi="Arial"/>
                <w:b/>
                <w:bCs/>
                <w:color w:val="059669"/>
                <w:sz w:val="21"/>
                <w:szCs w:val="21"/>
              </w:rPr>
              <w:t xml:space="preserve">Final — Reservly by Octolabs</w:t>
            </w:r>
          </w:p>
          <w:p>
            <w:pPr>
              <w:spacing w:after="0" w:before="0"/>
            </w:pPr>
            <w:r>
              <w:rPr>
                <w:rFonts w:ascii="Arial" w:cs="Arial" w:eastAsia="Arial" w:hAnsi="Arial"/>
                <w:color w:val="334155"/>
                <w:sz w:val="20"/>
                <w:szCs w:val="20"/>
              </w:rPr>
              <w:t xml:space="preserve">reservly.app · Tagline: 'Your bookings, sorted.' Bilingual EN/FR from day one. Memorable after one hear in both languages. Clean Octolabs-family product identity.</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1.2 Positioning</w:t>
      </w:r>
    </w:p>
    <w:p>
      <w:pPr>
        <w:spacing w:after="60" w:before="60"/>
      </w:pPr>
      <w:r>
        <w:rPr>
          <w:rFonts w:ascii="Arial" w:cs="Arial" w:eastAsia="Arial" w:hAnsi="Arial"/>
          <w:b w:val="false"/>
          <w:bCs w:val="false"/>
          <w:i w:val="false"/>
          <w:iCs w:val="false"/>
          <w:color w:val="334155"/>
          <w:sz w:val="21"/>
          <w:szCs w:val="21"/>
        </w:rPr>
        <w:t xml:space="preserve">Reservly is the booking tool built for businesses where WhatsApp is already the operating system. Starting focused: Mauritius first, then expand island by island. Set up in 5 minutes. Customers never install anything. Owners stop managing bookings manually forever.</w:t>
      </w:r>
    </w:p>
    <w:p>
      <w:r>
        <w:br w:type="page"/>
      </w:r>
    </w:p>
    <w:p>
      <w:pPr>
        <w:pStyle w:val="Heading1"/>
        <w:spacing w:after="160" w:before="480"/>
      </w:pPr>
      <w:r>
        <w:rPr>
          <w:rFonts w:ascii="Arial" w:cs="Arial" w:eastAsia="Arial" w:hAnsi="Arial"/>
          <w:b/>
          <w:bCs/>
          <w:color w:val="0F172A"/>
          <w:sz w:val="40"/>
          <w:szCs w:val="40"/>
        </w:rPr>
        <w:t xml:space="preserve">2. Target Markets — Island-First Strategy</w:t>
      </w:r>
    </w:p>
    <w:p>
      <w:pPr>
        <w:pStyle w:val="Heading2"/>
        <w:pBdr>
          <w:bottom w:val="single" w:color="4F46E5" w:sz="6" w:space="4"/>
        </w:pBdr>
        <w:spacing w:after="100" w:before="320"/>
      </w:pPr>
      <w:r>
        <w:rPr>
          <w:rFonts w:ascii="Arial" w:cs="Arial" w:eastAsia="Arial" w:hAnsi="Arial"/>
          <w:b/>
          <w:bCs/>
          <w:color w:val="4F46E5"/>
          <w:sz w:val="26"/>
          <w:szCs w:val="26"/>
        </w:rPr>
        <w:t xml:space="preserve">2.1 Why Focus on Islands First</w:t>
      </w:r>
    </w:p>
    <w:p>
      <w:pPr>
        <w:spacing w:after="60" w:before="60"/>
      </w:pPr>
      <w:r>
        <w:rPr>
          <w:rFonts w:ascii="Arial" w:cs="Arial" w:eastAsia="Arial" w:hAnsi="Arial"/>
          <w:b w:val="false"/>
          <w:bCs w:val="false"/>
          <w:i w:val="false"/>
          <w:iCs w:val="false"/>
          <w:color w:val="334155"/>
          <w:sz w:val="21"/>
          <w:szCs w:val="21"/>
        </w:rPr>
        <w:t xml:space="preserve">The temptation is to target all of Africa from day one. The smart move is to dominate a smaller, connected cluster first, build real testimonials and retention data, then expand. The Indian Ocean island cluster is the perfect beachhead: French-English bilingual, high smartphone penetration, WhatsApp-native businesses, and no competitor has ever built specifically for them.</w:t>
      </w:r>
    </w:p>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2.2 Market Priorities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560"/>
        <w:gridCol w:w="1400"/>
        <w:gridCol w:w="1600"/>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Market</w:t>
            </w:r>
          </w:p>
        </w:tc>
        <w:tc>
          <w:tcPr>
            <w:tcW w:type="dxa" w:w="14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Population</w:t>
            </w:r>
          </w:p>
        </w:tc>
        <w:tc>
          <w:tcPr>
            <w:tcW w:type="dxa" w:w="1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Language</w:t>
            </w:r>
          </w:p>
        </w:tc>
        <w:tc>
          <w:tcPr>
            <w:tcW w:type="dxa" w:w="156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WhatsApp</w:t>
            </w:r>
          </w:p>
        </w:tc>
        <w:tc>
          <w:tcPr>
            <w:tcW w:type="dxa" w:w="14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Income</w:t>
            </w:r>
          </w:p>
        </w:tc>
        <w:tc>
          <w:tcPr>
            <w:tcW w:type="dxa" w:w="1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1800"/>
            <w:tcBorders>
              <w:top w:val="single" w:color="E2E8F0" w:sz="1"/>
              <w:left w:val="single" w:color="E2E8F0" w:sz="1"/>
              <w:bottom w:val="single" w:color="E2E8F0" w:sz="1"/>
              <w:right w:val="single" w:color="E2E8F0" w:sz="1"/>
            </w:tcBorders>
            <w:shd w:fill="ECFDF5" w:val="clear"/>
            <w:tcMar>
              <w:top w:type="dxa" w:w="80"/>
              <w:left w:type="dxa" w:w="100"/>
              <w:bottom w:type="dxa" w:w="80"/>
              <w:right w:type="dxa" w:w="100"/>
            </w:tcMar>
          </w:tcPr>
          <w:p>
            <w:r>
              <w:rPr>
                <w:rFonts w:ascii="Arial" w:cs="Arial" w:eastAsia="Arial" w:hAnsi="Arial"/>
                <w:b/>
                <w:bCs/>
                <w:color w:val="059669"/>
                <w:sz w:val="18"/>
                <w:szCs w:val="18"/>
              </w:rPr>
              <w:t xml:space="preserve">Mauritius</w:t>
            </w:r>
          </w:p>
        </w:tc>
        <w:tc>
          <w:tcPr>
            <w:tcW w:type="dxa" w:w="1400"/>
            <w:tcBorders>
              <w:top w:val="single" w:color="E2E8F0" w:sz="1"/>
              <w:left w:val="single" w:color="E2E8F0" w:sz="1"/>
              <w:bottom w:val="single" w:color="E2E8F0" w:sz="1"/>
              <w:right w:val="single" w:color="E2E8F0" w:sz="1"/>
            </w:tcBorders>
            <w:shd w:fill="ECFDF5" w:val="clear"/>
            <w:tcMar>
              <w:top w:type="dxa" w:w="80"/>
              <w:left w:type="dxa" w:w="100"/>
              <w:bottom w:type="dxa" w:w="80"/>
              <w:right w:type="dxa" w:w="100"/>
            </w:tcMar>
          </w:tcPr>
          <w:p>
            <w:r>
              <w:rPr>
                <w:rFonts w:ascii="Arial" w:cs="Arial" w:eastAsia="Arial" w:hAnsi="Arial"/>
                <w:b/>
                <w:bCs/>
                <w:color w:val="059669"/>
                <w:sz w:val="18"/>
                <w:szCs w:val="18"/>
              </w:rPr>
              <w:t xml:space="preserve">1.3M</w:t>
            </w:r>
          </w:p>
        </w:tc>
        <w:tc>
          <w:tcPr>
            <w:tcW w:type="dxa" w:w="1600"/>
            <w:tcBorders>
              <w:top w:val="single" w:color="E2E8F0" w:sz="1"/>
              <w:left w:val="single" w:color="E2E8F0" w:sz="1"/>
              <w:bottom w:val="single" w:color="E2E8F0" w:sz="1"/>
              <w:right w:val="single" w:color="E2E8F0" w:sz="1"/>
            </w:tcBorders>
            <w:shd w:fill="ECFDF5" w:val="clear"/>
            <w:tcMar>
              <w:top w:type="dxa" w:w="80"/>
              <w:left w:type="dxa" w:w="100"/>
              <w:bottom w:type="dxa" w:w="80"/>
              <w:right w:type="dxa" w:w="100"/>
            </w:tcMar>
          </w:tcPr>
          <w:p>
            <w:r>
              <w:rPr>
                <w:rFonts w:ascii="Arial" w:cs="Arial" w:eastAsia="Arial" w:hAnsi="Arial"/>
                <w:b/>
                <w:bCs/>
                <w:color w:val="059669"/>
                <w:sz w:val="18"/>
                <w:szCs w:val="18"/>
              </w:rPr>
              <w:t xml:space="preserve">FR + EN</w:t>
            </w:r>
          </w:p>
        </w:tc>
        <w:tc>
          <w:tcPr>
            <w:tcW w:type="dxa" w:w="1560"/>
            <w:tcBorders>
              <w:top w:val="single" w:color="E2E8F0" w:sz="1"/>
              <w:left w:val="single" w:color="E2E8F0" w:sz="1"/>
              <w:bottom w:val="single" w:color="E2E8F0" w:sz="1"/>
              <w:right w:val="single" w:color="E2E8F0" w:sz="1"/>
            </w:tcBorders>
            <w:shd w:fill="ECFDF5" w:val="clear"/>
            <w:tcMar>
              <w:top w:type="dxa" w:w="80"/>
              <w:left w:type="dxa" w:w="100"/>
              <w:bottom w:type="dxa" w:w="80"/>
              <w:right w:type="dxa" w:w="100"/>
            </w:tcMar>
          </w:tcPr>
          <w:p>
            <w:r>
              <w:rPr>
                <w:rFonts w:ascii="Arial" w:cs="Arial" w:eastAsia="Arial" w:hAnsi="Arial"/>
                <w:b/>
                <w:bCs/>
                <w:color w:val="059669"/>
                <w:sz w:val="18"/>
                <w:szCs w:val="18"/>
              </w:rPr>
              <w:t xml:space="preserve">Very high</w:t>
            </w:r>
          </w:p>
        </w:tc>
        <w:tc>
          <w:tcPr>
            <w:tcW w:type="dxa" w:w="1400"/>
            <w:tcBorders>
              <w:top w:val="single" w:color="E2E8F0" w:sz="1"/>
              <w:left w:val="single" w:color="E2E8F0" w:sz="1"/>
              <w:bottom w:val="single" w:color="E2E8F0" w:sz="1"/>
              <w:right w:val="single" w:color="E2E8F0" w:sz="1"/>
            </w:tcBorders>
            <w:shd w:fill="ECFDF5" w:val="clear"/>
            <w:tcMar>
              <w:top w:type="dxa" w:w="80"/>
              <w:left w:type="dxa" w:w="100"/>
              <w:bottom w:type="dxa" w:w="80"/>
              <w:right w:type="dxa" w:w="100"/>
            </w:tcMar>
          </w:tcPr>
          <w:p>
            <w:r>
              <w:rPr>
                <w:rFonts w:ascii="Arial" w:cs="Arial" w:eastAsia="Arial" w:hAnsi="Arial"/>
                <w:b/>
                <w:bCs/>
                <w:color w:val="059669"/>
                <w:sz w:val="18"/>
                <w:szCs w:val="18"/>
              </w:rPr>
              <w:t xml:space="preserve">$12K GDP/cap</w:t>
            </w:r>
          </w:p>
        </w:tc>
        <w:tc>
          <w:tcPr>
            <w:tcW w:type="dxa" w:w="1600"/>
            <w:tcBorders>
              <w:top w:val="single" w:color="E2E8F0" w:sz="1"/>
              <w:left w:val="single" w:color="E2E8F0" w:sz="1"/>
              <w:bottom w:val="single" w:color="E2E8F0" w:sz="1"/>
              <w:right w:val="single" w:color="E2E8F0" w:sz="1"/>
            </w:tcBorders>
            <w:shd w:fill="ECFDF5" w:val="clear"/>
            <w:tcMar>
              <w:top w:type="dxa" w:w="80"/>
              <w:left w:type="dxa" w:w="100"/>
              <w:bottom w:type="dxa" w:w="80"/>
              <w:right w:type="dxa" w:w="100"/>
            </w:tcMar>
          </w:tcPr>
          <w:p>
            <w:r>
              <w:rPr>
                <w:rFonts w:ascii="Arial" w:cs="Arial" w:eastAsia="Arial" w:hAnsi="Arial"/>
                <w:b/>
                <w:bCs/>
                <w:color w:val="059669"/>
                <w:sz w:val="18"/>
                <w:szCs w:val="18"/>
              </w:rPr>
              <w:t xml:space="preserve">Launch here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Reunion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900K</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FR</w:t>
            </w:r>
          </w:p>
        </w:tc>
        <w:tc>
          <w:tcPr>
            <w:tcW w:type="dxa" w:w="15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Very high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$28K GDP/cap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Month 2</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Seychelles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100K</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FR + EN</w:t>
            </w:r>
          </w:p>
        </w:tc>
        <w:tc>
          <w:tcPr>
            <w:tcW w:type="dxa" w:w="15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High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$17K GDP/cap</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Month 3</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Maldives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500K</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EN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High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$10K GDP/cap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Month 4</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Mayotte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350K</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FR</w:t>
            </w:r>
          </w:p>
        </w:tc>
        <w:tc>
          <w:tcPr>
            <w:tcW w:type="dxa" w:w="15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High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$3K GDP/cap</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Month 5</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Comoros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900K</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FR + AR</w:t>
            </w:r>
          </w:p>
        </w:tc>
        <w:tc>
          <w:tcPr>
            <w:tcW w:type="dxa" w:w="15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Medium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$1.5K GDP/cap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Month 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20"/>
              <w:bottom w:type="dxa" w:w="160"/>
              <w:right w:type="dxa" w:w="220"/>
            </w:tcMar>
          </w:tcPr>
          <w:p>
            <w:pPr>
              <w:spacing w:after="60" w:before="0"/>
            </w:pPr>
            <w:r>
              <w:rPr>
                <w:rFonts w:ascii="Arial" w:cs="Arial" w:eastAsia="Arial" w:hAnsi="Arial"/>
                <w:b/>
                <w:bCs/>
                <w:color w:val="059669"/>
                <w:sz w:val="21"/>
                <w:szCs w:val="21"/>
              </w:rPr>
              <w:t xml:space="preserve">The island advantage</w:t>
            </w:r>
          </w:p>
          <w:p>
            <w:pPr>
              <w:spacing w:after="0" w:before="0"/>
            </w:pPr>
            <w:r>
              <w:rPr>
                <w:rFonts w:ascii="Arial" w:cs="Arial" w:eastAsia="Arial" w:hAnsi="Arial"/>
                <w:color w:val="334155"/>
                <w:sz w:val="20"/>
                <w:szCs w:val="20"/>
              </w:rPr>
              <w:t xml:space="preserve">These 6 markets have a combined 4 million people — small enough that word spreads fast, connected enough that a Mauritian salon owner recommends Reservly to her cousin in Reunion. WhatsApp groups cross island borders constantly. One great product in Mauritius spreads to Reunion organically.</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2.3 Mauritius Launch Focus</w:t>
      </w:r>
    </w:p>
    <w:p>
      <w:pPr>
        <w:pStyle w:val="ListParagraph"/>
        <w:numPr>
          <w:ilvl w:val="0"/>
          <w:numId w:val="2"/>
        </w:numPr>
        <w:spacing w:after="40" w:before="40"/>
      </w:pPr>
      <w:r>
        <w:rPr>
          <w:rFonts w:ascii="Arial" w:cs="Arial" w:eastAsia="Arial" w:hAnsi="Arial"/>
          <w:color w:val="334155"/>
          <w:sz w:val="21"/>
          <w:szCs w:val="21"/>
        </w:rPr>
        <w:t xml:space="preserve">600,000+ active WhatsApp users on the island</w:t>
      </w:r>
    </w:p>
    <w:p>
      <w:pPr>
        <w:pStyle w:val="ListParagraph"/>
        <w:numPr>
          <w:ilvl w:val="0"/>
          <w:numId w:val="2"/>
        </w:numPr>
        <w:spacing w:after="40" w:before="40"/>
      </w:pPr>
      <w:r>
        <w:rPr>
          <w:rFonts w:ascii="Arial" w:cs="Arial" w:eastAsia="Arial" w:hAnsi="Arial"/>
          <w:color w:val="334155"/>
          <w:sz w:val="21"/>
          <w:szCs w:val="21"/>
        </w:rPr>
        <w:t xml:space="preserve">Salons, beauty studios, physiotherapists, tutors, mechanics, guesthouses — all take bookings via WhatsApp DM today</w:t>
      </w:r>
    </w:p>
    <w:p>
      <w:pPr>
        <w:pStyle w:val="ListParagraph"/>
        <w:numPr>
          <w:ilvl w:val="0"/>
          <w:numId w:val="2"/>
        </w:numPr>
        <w:spacing w:after="40" w:before="40"/>
      </w:pPr>
      <w:r>
        <w:rPr>
          <w:rFonts w:ascii="Arial" w:cs="Arial" w:eastAsia="Arial" w:hAnsi="Arial"/>
          <w:color w:val="334155"/>
          <w:sz w:val="21"/>
          <w:szCs w:val="21"/>
        </w:rPr>
        <w:t xml:space="preserve">No booking tool built specifically for the Mauritian market exists</w:t>
      </w:r>
    </w:p>
    <w:p>
      <w:pPr>
        <w:pStyle w:val="ListParagraph"/>
        <w:numPr>
          <w:ilvl w:val="0"/>
          <w:numId w:val="2"/>
        </w:numPr>
        <w:spacing w:after="40" w:before="40"/>
      </w:pPr>
      <w:r>
        <w:rPr>
          <w:rFonts w:ascii="Arial" w:cs="Arial" w:eastAsia="Arial" w:hAnsi="Arial"/>
          <w:color w:val="334155"/>
          <w:sz w:val="21"/>
          <w:szCs w:val="21"/>
        </w:rPr>
        <w:t xml:space="preserve">Port Louis, Quatre Bornes, Curepipe, Rose Hill — dense enough for word-of-mouth spread</w:t>
      </w:r>
    </w:p>
    <w:p>
      <w:pPr>
        <w:pStyle w:val="ListParagraph"/>
        <w:numPr>
          <w:ilvl w:val="0"/>
          <w:numId w:val="2"/>
        </w:numPr>
        <w:spacing w:after="40" w:before="40"/>
      </w:pPr>
      <w:r>
        <w:rPr>
          <w:rFonts w:ascii="Arial" w:cs="Arial" w:eastAsia="Arial" w:hAnsi="Arial"/>
          <w:color w:val="334155"/>
          <w:sz w:val="21"/>
          <w:szCs w:val="21"/>
        </w:rPr>
        <w:t xml:space="preserve">You are based here — direct beta access, zero marketing cost for first 20 businesses</w:t>
      </w:r>
    </w:p>
    <w:p>
      <w:pPr>
        <w:pStyle w:val="ListParagraph"/>
        <w:numPr>
          <w:ilvl w:val="0"/>
          <w:numId w:val="2"/>
        </w:numPr>
        <w:spacing w:after="40" w:before="40"/>
      </w:pPr>
      <w:r>
        <w:rPr>
          <w:rFonts w:ascii="Arial" w:cs="Arial" w:eastAsia="Arial" w:hAnsi="Arial"/>
          <w:color w:val="334155"/>
          <w:sz w:val="21"/>
          <w:szCs w:val="21"/>
        </w:rPr>
        <w:t xml:space="preserve">Bilingual FR/EN market matches Reservly's language toggle from day one</w:t>
      </w:r>
    </w:p>
    <w:p>
      <w:r>
        <w:br w:type="page"/>
      </w:r>
    </w:p>
    <w:p>
      <w:pPr>
        <w:pStyle w:val="Heading1"/>
        <w:spacing w:after="160" w:before="480"/>
      </w:pPr>
      <w:r>
        <w:rPr>
          <w:rFonts w:ascii="Arial" w:cs="Arial" w:eastAsia="Arial" w:hAnsi="Arial"/>
          <w:b/>
          <w:bCs/>
          <w:color w:val="0F172A"/>
          <w:sz w:val="40"/>
          <w:szCs w:val="40"/>
        </w:rPr>
        <w:t xml:space="preserve">3. Infrastructure Cost Analysis</w:t>
      </w:r>
    </w:p>
    <w:p>
      <w:pPr>
        <w:pStyle w:val="Heading2"/>
        <w:pBdr>
          <w:bottom w:val="single" w:color="4F46E5" w:sz="6" w:space="4"/>
        </w:pBdr>
        <w:spacing w:after="100" w:before="320"/>
      </w:pPr>
      <w:r>
        <w:rPr>
          <w:rFonts w:ascii="Arial" w:cs="Arial" w:eastAsia="Arial" w:hAnsi="Arial"/>
          <w:b/>
          <w:bCs/>
          <w:color w:val="4F46E5"/>
          <w:sz w:val="26"/>
          <w:szCs w:val="26"/>
        </w:rPr>
        <w:t xml:space="preserve">3.1 How WhatsApp API Billing Works (2026)</w:t>
      </w:r>
    </w:p>
    <w:p>
      <w:pPr>
        <w:spacing w:after="60" w:before="60"/>
      </w:pPr>
      <w:r>
        <w:rPr>
          <w:rFonts w:ascii="Arial" w:cs="Arial" w:eastAsia="Arial" w:hAnsi="Arial"/>
          <w:b w:val="false"/>
          <w:bCs w:val="false"/>
          <w:i w:val="false"/>
          <w:iCs w:val="false"/>
          <w:color w:val="334155"/>
          <w:sz w:val="21"/>
          <w:szCs w:val="21"/>
        </w:rPr>
        <w:t xml:space="preserve">As of July 2025, Meta switched from conversation-based pricing to per-message pricing. This is important: you now pay for each individual message sent, not per 24-hour conversation window. There are two layers of cost: Meta's per-message fee (varies by country and message type) plus Twilio's platform markup of $0.005 per message on top.</w:t>
      </w:r>
    </w:p>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3.2 Message Categories and Costs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Meta fee (est.)</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Twilio markup</w:t>
            </w:r>
          </w:p>
        </w:tc>
        <w:tc>
          <w:tcPr>
            <w:tcW w:type="dxa" w:w="2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Total per message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Utility (booking confirm, reminder)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~$0.001-0.003*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$0.005</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~$0.006-0.008 per msg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Marketing (promotions, upsells)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~$0.016-0.020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$0.005</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~$0.021-0.025 per msg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Authentication (OTP, magic link)</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~$0.001-0.003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$0.005</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~$0.006-0.008 per msg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Service (customer replies to you)</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FREE within 24h window</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$0.005</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$0.005 only (Twilio fee)</w:t>
            </w:r>
          </w:p>
        </w:tc>
      </w:tr>
    </w:tbl>
    <w:p>
      <w:pPr>
        <w:spacing w:after="60" w:before="60"/>
      </w:pPr>
      <w:r>
        <w:t xml:space="preserve"/>
      </w:r>
    </w:p>
    <w:p>
      <w:pPr>
        <w:spacing w:after="60" w:before="60"/>
      </w:pPr>
      <w:r>
        <w:rPr>
          <w:rFonts w:ascii="Arial" w:cs="Arial" w:eastAsia="Arial" w:hAnsi="Arial"/>
          <w:b w:val="false"/>
          <w:bCs w:val="false"/>
          <w:i/>
          <w:iCs/>
          <w:color w:val="334155"/>
          <w:sz w:val="21"/>
          <w:szCs w:val="21"/>
        </w:rPr>
        <w:t xml:space="preserve">* Mauritius and Reunion are classified under 'Rest of World' in Meta's rate card — exact rates sit between India (~$0.001) and Western Europe (~$0.016). Budget ~$0.002 for utility messages as a safe estimate for this region.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20"/>
              <w:bottom w:type="dxa" w:w="160"/>
              <w:right w:type="dxa" w:w="220"/>
            </w:tcMar>
          </w:tcPr>
          <w:p>
            <w:pPr>
              <w:spacing w:after="60" w:before="0"/>
            </w:pPr>
            <w:r>
              <w:rPr>
                <w:rFonts w:ascii="Arial" w:cs="Arial" w:eastAsia="Arial" w:hAnsi="Arial"/>
                <w:b/>
                <w:bCs/>
                <w:color w:val="059669"/>
                <w:sz w:val="21"/>
                <w:szCs w:val="21"/>
              </w:rPr>
              <w:t xml:space="preserve">Key insight — Utility messages are FREE inside the 24h service window</w:t>
            </w:r>
          </w:p>
          <w:p>
            <w:pPr>
              <w:spacing w:after="0" w:before="0"/>
            </w:pPr>
            <w:r>
              <w:rPr>
                <w:rFonts w:ascii="Arial" w:cs="Arial" w:eastAsia="Arial" w:hAnsi="Arial"/>
                <w:color w:val="334155"/>
                <w:sz w:val="20"/>
                <w:szCs w:val="20"/>
              </w:rPr>
              <w:t xml:space="preserve">If a customer messages your business WhatsApp and you send the booking confirmation back within 24 hours, Meta charges nothing for that utility reply. Only Twilio's $0.005 fee applies. This covers most of Reservly's core flow — customers initiate by clicking the booking link, which triggers a WhatsApp confirmation back. Design the flow so the customer message happens first when possible.</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3.3 Twilio Costs Per Business Per Month</w:t>
      </w:r>
    </w:p>
    <w:p>
      <w:pPr>
        <w:spacing w:after="60" w:before="60"/>
      </w:pPr>
      <w:r>
        <w:rPr>
          <w:rFonts w:ascii="Arial" w:cs="Arial" w:eastAsia="Arial" w:hAnsi="Arial"/>
          <w:b w:val="false"/>
          <w:bCs w:val="false"/>
          <w:i w:val="false"/>
          <w:iCs w:val="false"/>
          <w:color w:val="334155"/>
          <w:sz w:val="21"/>
          <w:szCs w:val="21"/>
        </w:rPr>
        <w:t xml:space="preserve">A typical active Reservly business generates these WhatsApp messages per month: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1400"/>
        <w:gridCol w:w="13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Message event</w:t>
            </w:r>
          </w:p>
        </w:tc>
        <w:tc>
          <w:tcPr>
            <w:tcW w:type="dxa" w:w="18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Count (30 bookings/mo)</w:t>
            </w:r>
          </w:p>
        </w:tc>
        <w:tc>
          <w:tcPr>
            <w:tcW w:type="dxa" w:w="1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4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Cost each</w:t>
            </w:r>
          </w:p>
        </w:tc>
        <w:tc>
          <w:tcPr>
            <w:tcW w:type="dxa" w:w="136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Monthly cost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0F172A"/>
                <w:sz w:val="18"/>
                <w:szCs w:val="18"/>
              </w:rPr>
              <w:t xml:space="preserve">Booking confirmation to customer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30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Utility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~$0.007</w:t>
            </w:r>
          </w:p>
        </w:tc>
        <w:tc>
          <w:tcPr>
            <w:tcW w:type="dxa" w:w="1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~$0.21</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0F172A"/>
                <w:sz w:val="18"/>
                <w:szCs w:val="18"/>
              </w:rPr>
              <w:t xml:space="preserve">New booking alert to owner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30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Utility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~$0.007</w:t>
            </w:r>
          </w:p>
        </w:tc>
        <w:tc>
          <w:tcPr>
            <w:tcW w:type="dxa" w:w="1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~$0.21</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0F172A"/>
                <w:sz w:val="18"/>
                <w:szCs w:val="18"/>
              </w:rPr>
              <w:t xml:space="preserve">24h reminder to customer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28</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Utility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~$0.007</w:t>
            </w:r>
          </w:p>
        </w:tc>
        <w:tc>
          <w:tcPr>
            <w:tcW w:type="dxa" w:w="1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~$0.20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bCs/>
                <w:color w:val="0F172A"/>
                <w:sz w:val="18"/>
                <w:szCs w:val="18"/>
              </w:rPr>
              <w:t xml:space="preserve">CONFIRM/CANCEL reply from customer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20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Service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$0.005</w:t>
            </w:r>
          </w:p>
        </w:tc>
        <w:tc>
          <w:tcPr>
            <w:tcW w:type="dxa" w:w="1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~$0.10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bCs/>
                <w:color w:val="0F172A"/>
                <w:sz w:val="18"/>
                <w:szCs w:val="18"/>
              </w:rPr>
              <w:t xml:space="preserve">Cancellation message to customer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5</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Utility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~$0.007</w:t>
            </w:r>
          </w:p>
        </w:tc>
        <w:tc>
          <w:tcPr>
            <w:tcW w:type="dxa" w:w="1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~$0.04</w:t>
            </w:r>
          </w:p>
        </w:tc>
      </w:tr>
      <w:tr>
        <w:tc>
          <w:tcPr>
            <w:tcW w:type="dxa" w:w="32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TOTAL per business per month</w:t>
            </w:r>
          </w:p>
        </w:tc>
        <w:tc>
          <w:tcPr>
            <w:tcW w:type="dxa" w:w="18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w:t>
            </w:r>
          </w:p>
        </w:tc>
        <w:tc>
          <w:tcPr>
            <w:tcW w:type="dxa" w:w="16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w:t>
            </w:r>
          </w:p>
        </w:tc>
        <w:tc>
          <w:tcPr>
            <w:tcW w:type="dxa" w:w="14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w:t>
            </w:r>
          </w:p>
        </w:tc>
        <w:tc>
          <w:tcPr>
            <w:tcW w:type="dxa" w:w="136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~$0.76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20"/>
              <w:bottom w:type="dxa" w:w="160"/>
              <w:right w:type="dxa" w:w="220"/>
            </w:tcMar>
          </w:tcPr>
          <w:p>
            <w:pPr>
              <w:spacing w:after="60" w:before="0"/>
            </w:pPr>
            <w:r>
              <w:rPr>
                <w:rFonts w:ascii="Arial" w:cs="Arial" w:eastAsia="Arial" w:hAnsi="Arial"/>
                <w:b/>
                <w:bCs/>
                <w:color w:val="059669"/>
                <w:sz w:val="21"/>
                <w:szCs w:val="21"/>
              </w:rPr>
              <w:t xml:space="preserve">Cost per business: ~$0.76/month on Free plan (30 bookings)</w:t>
            </w:r>
          </w:p>
          <w:p>
            <w:pPr>
              <w:spacing w:after="0" w:before="0"/>
            </w:pPr>
            <w:r>
              <w:rPr>
                <w:rFonts w:ascii="Arial" w:cs="Arial" w:eastAsia="Arial" w:hAnsi="Arial"/>
                <w:color w:val="334155"/>
                <w:sz w:val="20"/>
                <w:szCs w:val="20"/>
              </w:rPr>
              <w:t xml:space="preserve">On the Pro plan (unlimited bookings, avg ~80/mo): ~$2.00/month in Twilio/Meta fees per business. You collect $5/month from them. Margin on WhatsApp cost alone: $3/month per Pro customer. At 100 Pro users: $300/month margin after messaging costs.</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3.4 Full Infrastructure Cost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80"/>
        <w:gridCol w:w="268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1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2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When to upgrade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Supabase (database + auth)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Postgres DB, user auth, real-time, storage</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Free → $25/mo</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Upgrade at ~50+ active businesses or prod launch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Cloudflare Pages (hosting)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Host the Next.js frontend globally, fast CDN</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Free → $20/mo</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Free tier is huge — upgrade only past 500 builds/month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Twilio (WhatsApp messages)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Per-message WhatsApp API fees</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~$0.76 per biz/mo</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Scales directly with bookings — predictable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Twilio phone number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WhatsApp sender number registration</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~$1/mo</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One number for entire platform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Resend.com (email)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Password resets, booking receipts</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Free (100/day) → $20/mo</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Upgrade at ~5,000+ emails/month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Domain (reservly.app)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reservly.app registration</w:t>
            </w:r>
          </w:p>
        </w:tc>
        <w:tc>
          <w:tcPr>
            <w:tcW w:type="dxa" w:w="1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~$15/yr (~$1.25/mo)</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Renew annually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Stripe (payments)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Subscription billing for your customers</w:t>
            </w:r>
          </w:p>
        </w:tc>
        <w:tc>
          <w:tcPr>
            <w:tcW w:type="dxa" w:w="1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2.9% + $0.30 per charge</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Built-in, no monthly fee</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3.5 Monthly Infrastructure Cost at Each Stage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600"/>
        <w:gridCol w:w="236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9"/>
                <w:szCs w:val="19"/>
              </w:rPr>
              <w:t xml:space="preserve">Stage</w:t>
            </w:r>
          </w:p>
        </w:tc>
        <w:tc>
          <w:tcPr>
            <w:tcW w:type="dxa" w:w="18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9"/>
                <w:szCs w:val="19"/>
              </w:rPr>
              <w:t xml:space="preserve">Businesses</w:t>
            </w:r>
          </w:p>
        </w:tc>
        <w:tc>
          <w:tcPr>
            <w:tcW w:type="dxa" w:w="1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9"/>
                <w:szCs w:val="19"/>
              </w:rPr>
              <w:t xml:space="preserve">Twilio est.</w:t>
            </w:r>
          </w:p>
        </w:tc>
        <w:tc>
          <w:tcPr>
            <w:tcW w:type="dxa" w:w="160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9"/>
                <w:szCs w:val="19"/>
              </w:rPr>
              <w:t xml:space="preserve">Fixed infra</w:t>
            </w:r>
          </w:p>
        </w:tc>
        <w:tc>
          <w:tcPr>
            <w:tcW w:type="dxa" w:w="2360"/>
            <w:tcBorders>
              <w:top w:val="single" w:color="E2E8F0" w:sz="1"/>
              <w:left w:val="single" w:color="E2E8F0" w:sz="1"/>
              <w:bottom w:val="single" w:color="E2E8F0" w:sz="1"/>
              <w:right w:val="single" w:color="E2E8F0" w:sz="1"/>
            </w:tcBorders>
            <w:shd w:fill="0F172A" w:val="clear"/>
            <w:tcMar>
              <w:top w:type="dxa" w:w="80"/>
              <w:left w:type="dxa" w:w="100"/>
              <w:bottom w:type="dxa" w:w="80"/>
              <w:right w:type="dxa" w:w="100"/>
            </w:tcMar>
          </w:tcPr>
          <w:p>
            <w:r>
              <w:rPr>
                <w:rFonts w:ascii="Arial" w:cs="Arial" w:eastAsia="Arial" w:hAnsi="Arial"/>
                <w:b/>
                <w:bCs/>
                <w:color w:val="FFFFFF"/>
                <w:sz w:val="19"/>
                <w:szCs w:val="19"/>
              </w:rPr>
              <w:t xml:space="preserve">Total monthly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Pre-launch (beta)</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0-10 (manual)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&lt; $8</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~$2 (domain only)</w:t>
            </w:r>
          </w:p>
        </w:tc>
        <w:tc>
          <w:tcPr>
            <w:tcW w:type="dxa" w:w="2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~$10/mo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MVP live (free plan)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10-30 free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~$15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~$2</w:t>
            </w:r>
          </w:p>
        </w:tc>
        <w:tc>
          <w:tcPr>
            <w:tcW w:type="dxa" w:w="2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~$17/mo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Early growth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30 free + 20 paid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~$35</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~$27 (Supabase Pro)</w:t>
            </w:r>
          </w:p>
        </w:tc>
        <w:tc>
          <w:tcPr>
            <w:tcW w:type="dxa" w:w="2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b w:val="false"/>
                <w:bCs w:val="false"/>
                <w:color w:val="0F172A"/>
                <w:sz w:val="18"/>
                <w:szCs w:val="18"/>
              </w:rPr>
              <w:t xml:space="preserve">~$62/mo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Month 6 target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80 free + 40 paid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~$90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~$47</w:t>
            </w:r>
          </w:p>
        </w:tc>
        <w:tc>
          <w:tcPr>
            <w:tcW w:type="dxa" w:w="2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b w:val="false"/>
                <w:bCs w:val="false"/>
                <w:color w:val="0F172A"/>
                <w:sz w:val="18"/>
                <w:szCs w:val="18"/>
              </w:rPr>
              <w:t xml:space="preserve">~$137/mo — covered by ~$200 revenue</w:t>
            </w:r>
          </w:p>
        </w:tc>
      </w:tr>
      <w:tr>
        <w:tc>
          <w:tcPr>
            <w:tcW w:type="dxa" w:w="20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Month 12 target</w:t>
            </w:r>
          </w:p>
        </w:tc>
        <w:tc>
          <w:tcPr>
            <w:tcW w:type="dxa" w:w="18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200 free + 120 paid</w:t>
            </w:r>
          </w:p>
        </w:tc>
        <w:tc>
          <w:tcPr>
            <w:tcW w:type="dxa" w:w="16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~$230</w:t>
            </w:r>
          </w:p>
        </w:tc>
        <w:tc>
          <w:tcPr>
            <w:tcW w:type="dxa" w:w="160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~$47</w:t>
            </w:r>
          </w:p>
        </w:tc>
        <w:tc>
          <w:tcPr>
            <w:tcW w:type="dxa" w:w="2360"/>
            <w:tcBorders>
              <w:top w:val="single" w:color="E2E8F0" w:sz="1"/>
              <w:left w:val="single" w:color="E2E8F0" w:sz="1"/>
              <w:bottom w:val="single" w:color="E2E8F0" w:sz="1"/>
              <w:right w:val="single" w:color="E2E8F0" w:sz="1"/>
            </w:tcBorders>
            <w:shd w:fill="EEF2FF" w:val="clear"/>
            <w:tcMar>
              <w:top w:type="dxa" w:w="80"/>
              <w:left w:type="dxa" w:w="100"/>
              <w:bottom w:type="dxa" w:w="80"/>
              <w:right w:type="dxa" w:w="100"/>
            </w:tcMar>
          </w:tcPr>
          <w:p>
            <w:r>
              <w:rPr>
                <w:rFonts w:ascii="Arial" w:cs="Arial" w:eastAsia="Arial" w:hAnsi="Arial"/>
                <w:b/>
                <w:bCs/>
                <w:color w:val="4F46E5"/>
                <w:sz w:val="18"/>
                <w:szCs w:val="18"/>
              </w:rPr>
              <w:t xml:space="preserve">~$277/mo — covered by ~$600 revenue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60"/>
              <w:left w:type="dxa" w:w="220"/>
              <w:bottom w:type="dxa" w:w="160"/>
              <w:right w:type="dxa" w:w="220"/>
            </w:tcMar>
          </w:tcPr>
          <w:p>
            <w:pPr>
              <w:spacing w:after="60" w:before="0"/>
            </w:pPr>
            <w:r>
              <w:rPr>
                <w:rFonts w:ascii="Arial" w:cs="Arial" w:eastAsia="Arial" w:hAnsi="Arial"/>
                <w:b/>
                <w:bCs/>
                <w:color w:val="D97706"/>
                <w:sz w:val="21"/>
                <w:szCs w:val="21"/>
              </w:rPr>
              <w:t xml:space="preserve">Bottom line on costs</w:t>
            </w:r>
          </w:p>
          <w:p>
            <w:pPr>
              <w:spacing w:after="0" w:before="0"/>
            </w:pPr>
            <w:r>
              <w:rPr>
                <w:rFonts w:ascii="Arial" w:cs="Arial" w:eastAsia="Arial" w:hAnsi="Arial"/>
                <w:color w:val="334155"/>
                <w:sz w:val="20"/>
                <w:szCs w:val="20"/>
              </w:rPr>
              <w:t xml:space="preserve">Before your first paying customer: ~$10/month (domain + small Twilio testing). After 20 paying businesses on Pro ($5/mo each = $100 MRR): your infra bill is ~$62/month. You are cash-flow positive from 13 paying customers. Everything after that is pure margin.</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3.6 Stripe Revenue After Fees</w:t>
      </w:r>
    </w:p>
    <w:p>
      <w:pPr>
        <w:spacing w:after="60" w:before="60"/>
      </w:pPr>
      <w:r>
        <w:rPr>
          <w:rFonts w:ascii="Arial" w:cs="Arial" w:eastAsia="Arial" w:hAnsi="Arial"/>
          <w:b w:val="false"/>
          <w:bCs w:val="false"/>
          <w:i w:val="false"/>
          <w:iCs w:val="false"/>
          <w:color w:val="334155"/>
          <w:sz w:val="21"/>
          <w:szCs w:val="21"/>
        </w:rPr>
        <w:t xml:space="preserve">Stripe charges 2.9% + $0.30 per transaction. Here is what you actually receive per subscription: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Gross</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Net to you</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Pro plan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Customer pays $5.00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You receive $4.55 (after Stripe: $0.145 + $0.30)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Studio plan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Customer pays $12.00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You receive $11.35 (after Stripe: $0.348 + $0.30)</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Annual Pro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Customer pays $50.00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You receive $48.25 (after Stripe: $1.45 + $0.30)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Annual Studio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Customer pays $120.00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You receive $116.22 (after Stripe: $3.48 + $0.30)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60"/>
              <w:left w:type="dxa" w:w="220"/>
              <w:bottom w:type="dxa" w:w="160"/>
              <w:right w:type="dxa" w:w="220"/>
            </w:tcMar>
          </w:tcPr>
          <w:p>
            <w:pPr>
              <w:spacing w:after="60" w:before="0"/>
            </w:pPr>
            <w:r>
              <w:rPr>
                <w:rFonts w:ascii="Arial" w:cs="Arial" w:eastAsia="Arial" w:hAnsi="Arial"/>
                <w:b/>
                <w:bCs/>
                <w:color w:val="4F46E5"/>
                <w:sz w:val="21"/>
                <w:szCs w:val="21"/>
              </w:rPr>
              <w:t xml:space="preserve">Encourage annual billing</w:t>
            </w:r>
          </w:p>
          <w:p>
            <w:pPr>
              <w:spacing w:after="0" w:before="0"/>
            </w:pPr>
            <w:r>
              <w:rPr>
                <w:rFonts w:ascii="Arial" w:cs="Arial" w:eastAsia="Arial" w:hAnsi="Arial"/>
                <w:color w:val="334155"/>
                <w:sz w:val="20"/>
                <w:szCs w:val="20"/>
              </w:rPr>
              <w:t xml:space="preserve">Annual subscribers pay upfront, reduce churn risk, and give you working capital. Offer 2 months free: Pro annual = $50 vs $60/year. Studio annual = $120 vs $144/year. Target 30% of customers on annual within 6 months.</w:t>
            </w:r>
          </w:p>
        </w:tc>
      </w:tr>
    </w:tbl>
    <w:p>
      <w:r>
        <w:br w:type="page"/>
      </w:r>
    </w:p>
    <w:p>
      <w:pPr>
        <w:pStyle w:val="Heading1"/>
        <w:spacing w:after="160" w:before="480"/>
      </w:pPr>
      <w:r>
        <w:rPr>
          <w:rFonts w:ascii="Arial" w:cs="Arial" w:eastAsia="Arial" w:hAnsi="Arial"/>
          <w:b/>
          <w:bCs/>
          <w:color w:val="0F172A"/>
          <w:sz w:val="40"/>
          <w:szCs w:val="40"/>
        </w:rPr>
        <w:t xml:space="preserve">4. Pricing Model</w:t>
      </w:r>
    </w:p>
    <w:p>
      <w:pPr>
        <w:pStyle w:val="Heading2"/>
        <w:pBdr>
          <w:bottom w:val="single" w:color="4F46E5" w:sz="6" w:space="4"/>
        </w:pBdr>
        <w:spacing w:after="100" w:before="320"/>
      </w:pPr>
      <w:r>
        <w:rPr>
          <w:rFonts w:ascii="Arial" w:cs="Arial" w:eastAsia="Arial" w:hAnsi="Arial"/>
          <w:b/>
          <w:bCs/>
          <w:color w:val="4F46E5"/>
          <w:sz w:val="26"/>
          <w:szCs w:val="26"/>
        </w:rPr>
        <w:t xml:space="preserve">4.1 Pricing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w:r>
          </w:p>
        </w:tc>
        <w:tc>
          <w:tcPr>
            <w:tcW w:type="dxa" w:w="234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Free</w:t>
            </w:r>
          </w:p>
        </w:tc>
        <w:tc>
          <w:tcPr>
            <w:tcW w:type="dxa" w:w="2340"/>
            <w:tcBorders>
              <w:top w:val="single" w:color="E2E8F0" w:sz="1"/>
              <w:left w:val="single" w:color="E2E8F0" w:sz="1"/>
              <w:bottom w:val="single" w:color="E2E8F0" w:sz="1"/>
              <w:right w:val="single" w:color="E2E8F0" w:sz="1"/>
            </w:tcBorders>
            <w:shd w:fill="4F46E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  $5/mo</w:t>
            </w:r>
          </w:p>
        </w:tc>
        <w:tc>
          <w:tcPr>
            <w:tcW w:type="dxa" w:w="234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Studio  $12/mo</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Bookings/month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30 max</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Unlimited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Unlimited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0F172A"/>
                <w:sz w:val="19"/>
                <w:szCs w:val="19"/>
              </w:rPr>
              <w:t xml:space="preserve">WhatsApp flows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Confirmation only</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Confirm + 24h reminder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All flows + review request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Services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1</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Unlimited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0F172A"/>
                <w:sz w:val="19"/>
                <w:szCs w:val="19"/>
              </w:rPr>
              <w:t xml:space="preserve">Staff members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1</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Up to 4</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Google Calendar sync</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No</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Yes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Yes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0F172A"/>
                <w:sz w:val="19"/>
                <w:szCs w:val="19"/>
              </w:rPr>
              <w:t xml:space="preserve">Intake form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No</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Yes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Analytics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No</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Basic</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Full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0F172A"/>
                <w:sz w:val="19"/>
                <w:szCs w:val="19"/>
              </w:rPr>
              <w:t xml:space="preserve">Language (FR/EN)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Yes</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Yes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Support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Community</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Email 48h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WhatsApp direct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0F172A"/>
                <w:sz w:val="19"/>
                <w:szCs w:val="19"/>
              </w:rPr>
              <w:t xml:space="preserve">Annual option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$50/yr (save $10)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$120/yr (save $24)</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0F172A"/>
                <w:sz w:val="19"/>
                <w:szCs w:val="19"/>
              </w:rPr>
              <w:t xml:space="preserve">Best for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Testing it out</w:t>
            </w:r>
          </w:p>
        </w:tc>
        <w:tc>
          <w:tcPr>
            <w:tcW w:type="dxa" w:w="234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pPr>
              <w:jc w:val="center"/>
            </w:pPr>
            <w:r>
              <w:rPr>
                <w:rFonts w:ascii="Arial" w:cs="Arial" w:eastAsia="Arial" w:hAnsi="Arial"/>
                <w:b w:val="false"/>
                <w:bCs w:val="false"/>
                <w:color w:val="4F46E5"/>
                <w:sz w:val="19"/>
                <w:szCs w:val="19"/>
              </w:rPr>
              <w:t xml:space="preserve">Active solo business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34155"/>
                <w:sz w:val="19"/>
                <w:szCs w:val="19"/>
              </w:rPr>
              <w:t xml:space="preserve">Small team or salon</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4.2 Revenue vs Cost Model — Month by Month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8F0" w:sz="1"/>
              <w:left w:val="single" w:color="E2E8F0" w:sz="1"/>
              <w:bottom w:val="single" w:color="E2E8F0" w:sz="1"/>
              <w:right w:val="single" w:color="E2E8F0" w:sz="1"/>
            </w:tcBorders>
            <w:shd w:fill="0F172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Month</w:t>
            </w:r>
          </w:p>
        </w:tc>
        <w:tc>
          <w:tcPr>
            <w:tcW w:type="dxa" w:w="1560"/>
            <w:tcBorders>
              <w:top w:val="single" w:color="E2E8F0" w:sz="1"/>
              <w:left w:val="single" w:color="E2E8F0" w:sz="1"/>
              <w:bottom w:val="single" w:color="E2E8F0" w:sz="1"/>
              <w:right w:val="single" w:color="E2E8F0" w:sz="1"/>
            </w:tcBorders>
            <w:shd w:fill="0F172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Pro users</w:t>
            </w:r>
          </w:p>
        </w:tc>
        <w:tc>
          <w:tcPr>
            <w:tcW w:type="dxa" w:w="1560"/>
            <w:tcBorders>
              <w:top w:val="single" w:color="E2E8F0" w:sz="1"/>
              <w:left w:val="single" w:color="E2E8F0" w:sz="1"/>
              <w:bottom w:val="single" w:color="E2E8F0" w:sz="1"/>
              <w:right w:val="single" w:color="E2E8F0" w:sz="1"/>
            </w:tcBorders>
            <w:shd w:fill="0F172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Studio users</w:t>
            </w:r>
          </w:p>
        </w:tc>
        <w:tc>
          <w:tcPr>
            <w:tcW w:type="dxa" w:w="1560"/>
            <w:tcBorders>
              <w:top w:val="single" w:color="E2E8F0" w:sz="1"/>
              <w:left w:val="single" w:color="E2E8F0" w:sz="1"/>
              <w:bottom w:val="single" w:color="E2E8F0" w:sz="1"/>
              <w:right w:val="single" w:color="E2E8F0" w:sz="1"/>
            </w:tcBorders>
            <w:shd w:fill="0F172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Gross MRR</w:t>
            </w:r>
          </w:p>
        </w:tc>
        <w:tc>
          <w:tcPr>
            <w:tcW w:type="dxa" w:w="1560"/>
            <w:tcBorders>
              <w:top w:val="single" w:color="E2E8F0" w:sz="1"/>
              <w:left w:val="single" w:color="E2E8F0" w:sz="1"/>
              <w:bottom w:val="single" w:color="E2E8F0" w:sz="1"/>
              <w:right w:val="single" w:color="E2E8F0" w:sz="1"/>
            </w:tcBorders>
            <w:shd w:fill="0F172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Infra cost</w:t>
            </w:r>
          </w:p>
        </w:tc>
        <w:tc>
          <w:tcPr>
            <w:tcW w:type="dxa" w:w="1560"/>
            <w:tcBorders>
              <w:top w:val="single" w:color="E2E8F0" w:sz="1"/>
              <w:left w:val="single" w:color="E2E8F0" w:sz="1"/>
              <w:bottom w:val="single" w:color="E2E8F0" w:sz="1"/>
              <w:right w:val="single" w:color="E2E8F0" w:sz="1"/>
            </w:tcBorders>
            <w:shd w:fill="0F172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Net MRR</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−$10</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2</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5</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2</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$49</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~$17</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$32</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3</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12</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4</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$108</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~$30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$78</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4</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22</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7</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$194</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~$50</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$144</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6</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45</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15</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$405</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~$90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$315</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9</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90</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30</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$810</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~$160</w:t>
            </w:r>
          </w:p>
        </w:tc>
        <w:tc>
          <w:tcPr>
            <w:tcW w:type="dxa" w:w="1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$650</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12</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160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50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$1,400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~$250</w:t>
            </w:r>
          </w:p>
        </w:tc>
        <w:tc>
          <w:tcPr>
            <w:tcW w:type="dxa" w:w="15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color w:val="0F172A"/>
                <w:sz w:val="18"/>
                <w:szCs w:val="18"/>
              </w:rPr>
              <w:t xml:space="preserve">$1,150</w:t>
            </w:r>
          </w:p>
        </w:tc>
      </w:tr>
      <w:tr>
        <w:tc>
          <w:tcPr>
            <w:tcW w:type="dxa" w:w="156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18</w:t>
            </w:r>
          </w:p>
        </w:tc>
        <w:tc>
          <w:tcPr>
            <w:tcW w:type="dxa" w:w="156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350</w:t>
            </w:r>
          </w:p>
        </w:tc>
        <w:tc>
          <w:tcPr>
            <w:tcW w:type="dxa" w:w="156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110</w:t>
            </w:r>
          </w:p>
        </w:tc>
        <w:tc>
          <w:tcPr>
            <w:tcW w:type="dxa" w:w="156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$3,070</w:t>
            </w:r>
          </w:p>
        </w:tc>
        <w:tc>
          <w:tcPr>
            <w:tcW w:type="dxa" w:w="156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~$450</w:t>
            </w:r>
          </w:p>
        </w:tc>
        <w:tc>
          <w:tcPr>
            <w:tcW w:type="dxa" w:w="156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$2,620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20"/>
              <w:bottom w:type="dxa" w:w="160"/>
              <w:right w:type="dxa" w:w="220"/>
            </w:tcMar>
          </w:tcPr>
          <w:p>
            <w:pPr>
              <w:spacing w:after="60" w:before="0"/>
            </w:pPr>
            <w:r>
              <w:rPr>
                <w:rFonts w:ascii="Arial" w:cs="Arial" w:eastAsia="Arial" w:hAnsi="Arial"/>
                <w:b/>
                <w:bCs/>
                <w:color w:val="059669"/>
                <w:sz w:val="21"/>
                <w:szCs w:val="21"/>
              </w:rPr>
              <w:t xml:space="preserve">Break-even point</w:t>
            </w:r>
          </w:p>
          <w:p>
            <w:pPr>
              <w:spacing w:after="0" w:before="0"/>
            </w:pPr>
            <w:r>
              <w:rPr>
                <w:rFonts w:ascii="Arial" w:cs="Arial" w:eastAsia="Arial" w:hAnsi="Arial"/>
                <w:color w:val="334155"/>
                <w:sz w:val="20"/>
                <w:szCs w:val="20"/>
              </w:rPr>
              <w:t xml:space="preserve">You break even on infrastructure at approximately 13 paying customers (mixed Pro/Studio). From Month 2 you should be cash-flow positive if you land 5+ paying businesses from your beta cohort. Month 12 target: Rs 66,500/month net after all costs.</w:t>
            </w:r>
          </w:p>
        </w:tc>
      </w:tr>
    </w:tbl>
    <w:p>
      <w:r>
        <w:br w:type="page"/>
      </w:r>
    </w:p>
    <w:p>
      <w:pPr>
        <w:pStyle w:val="Heading1"/>
        <w:spacing w:after="160" w:before="480"/>
      </w:pPr>
      <w:r>
        <w:rPr>
          <w:rFonts w:ascii="Arial" w:cs="Arial" w:eastAsia="Arial" w:hAnsi="Arial"/>
          <w:b/>
          <w:bCs/>
          <w:color w:val="0F172A"/>
          <w:sz w:val="40"/>
          <w:szCs w:val="40"/>
        </w:rPr>
        <w:t xml:space="preserve">5. Feature Specification</w:t>
      </w:r>
    </w:p>
    <w:p>
      <w:pPr>
        <w:pStyle w:val="Heading2"/>
        <w:pBdr>
          <w:bottom w:val="single" w:color="4F46E5" w:sz="6" w:space="4"/>
        </w:pBdr>
        <w:spacing w:after="100" w:before="320"/>
      </w:pPr>
      <w:r>
        <w:rPr>
          <w:rFonts w:ascii="Arial" w:cs="Arial" w:eastAsia="Arial" w:hAnsi="Arial"/>
          <w:b/>
          <w:bCs/>
          <w:color w:val="4F46E5"/>
          <w:sz w:val="26"/>
          <w:szCs w:val="26"/>
        </w:rPr>
        <w:t xml:space="preserve">5.1 V1 — MVP (Build First)</w:t>
      </w:r>
    </w:p>
    <w:p>
      <w:pPr>
        <w:spacing w:after="80" w:before="200"/>
      </w:pPr>
      <w:r>
        <w:rPr>
          <w:rFonts w:ascii="Arial" w:cs="Arial" w:eastAsia="Arial" w:hAnsi="Arial"/>
          <w:b/>
          <w:bCs/>
          <w:color w:val="0F172A"/>
          <w:sz w:val="22"/>
          <w:szCs w:val="22"/>
        </w:rPr>
        <w:t xml:space="preserve">Business owner</w:t>
      </w:r>
    </w:p>
    <w:p>
      <w:pPr>
        <w:pStyle w:val="ListParagraph"/>
        <w:numPr>
          <w:ilvl w:val="0"/>
          <w:numId w:val="2"/>
        </w:numPr>
        <w:spacing w:after="40" w:before="40"/>
      </w:pPr>
      <w:r>
        <w:rPr>
          <w:rFonts w:ascii="Arial" w:cs="Arial" w:eastAsia="Arial" w:hAnsi="Arial"/>
          <w:color w:val="334155"/>
          <w:sz w:val="21"/>
          <w:szCs w:val="21"/>
        </w:rPr>
        <w:t xml:space="preserve">Email signup and 3-step onboarding wizard: business info, services, availability</w:t>
      </w:r>
    </w:p>
    <w:p>
      <w:pPr>
        <w:pStyle w:val="ListParagraph"/>
        <w:numPr>
          <w:ilvl w:val="0"/>
          <w:numId w:val="2"/>
        </w:numPr>
        <w:spacing w:after="40" w:before="40"/>
      </w:pPr>
      <w:r>
        <w:rPr>
          <w:rFonts w:ascii="Arial" w:cs="Arial" w:eastAsia="Arial" w:hAnsi="Arial"/>
          <w:color w:val="334155"/>
          <w:sz w:val="21"/>
          <w:szCs w:val="21"/>
        </w:rPr>
        <w:t xml:space="preserve">Unique booking link: reservly.app/b/[slug]</w:t>
      </w:r>
    </w:p>
    <w:p>
      <w:pPr>
        <w:pStyle w:val="ListParagraph"/>
        <w:numPr>
          <w:ilvl w:val="0"/>
          <w:numId w:val="2"/>
        </w:numPr>
        <w:spacing w:after="40" w:before="40"/>
      </w:pPr>
      <w:r>
        <w:rPr>
          <w:rFonts w:ascii="Arial" w:cs="Arial" w:eastAsia="Arial" w:hAnsi="Arial"/>
          <w:color w:val="334155"/>
          <w:sz w:val="21"/>
          <w:szCs w:val="21"/>
        </w:rPr>
        <w:t xml:space="preserve">Dashboard: upcoming bookings timeline + today at a glance</w:t>
      </w:r>
    </w:p>
    <w:p>
      <w:pPr>
        <w:pStyle w:val="ListParagraph"/>
        <w:numPr>
          <w:ilvl w:val="0"/>
          <w:numId w:val="2"/>
        </w:numPr>
        <w:spacing w:after="40" w:before="40"/>
      </w:pPr>
      <w:r>
        <w:rPr>
          <w:rFonts w:ascii="Arial" w:cs="Arial" w:eastAsia="Arial" w:hAnsi="Arial"/>
          <w:color w:val="334155"/>
          <w:sz w:val="21"/>
          <w:szCs w:val="21"/>
        </w:rPr>
        <w:t xml:space="preserve">Connect WhatsApp number via Twilio</w:t>
      </w:r>
    </w:p>
    <w:p>
      <w:pPr>
        <w:pStyle w:val="ListParagraph"/>
        <w:numPr>
          <w:ilvl w:val="0"/>
          <w:numId w:val="2"/>
        </w:numPr>
        <w:spacing w:after="40" w:before="40"/>
      </w:pPr>
      <w:r>
        <w:rPr>
          <w:rFonts w:ascii="Arial" w:cs="Arial" w:eastAsia="Arial" w:hAnsi="Arial"/>
          <w:color w:val="334155"/>
          <w:sz w:val="21"/>
          <w:szCs w:val="21"/>
        </w:rPr>
        <w:t xml:space="preserve">Cancel or reschedule any booking from dashboard</w:t>
      </w:r>
    </w:p>
    <w:p>
      <w:pPr>
        <w:pStyle w:val="ListParagraph"/>
        <w:numPr>
          <w:ilvl w:val="0"/>
          <w:numId w:val="2"/>
        </w:numPr>
        <w:spacing w:after="40" w:before="40"/>
      </w:pPr>
      <w:r>
        <w:rPr>
          <w:rFonts w:ascii="Arial" w:cs="Arial" w:eastAsia="Arial" w:hAnsi="Arial"/>
          <w:color w:val="334155"/>
          <w:sz w:val="21"/>
          <w:szCs w:val="21"/>
        </w:rPr>
        <w:t xml:space="preserve">Receive WhatsApp alert on every new booking</w:t>
      </w:r>
    </w:p>
    <w:p>
      <w:pPr>
        <w:spacing w:after="80" w:before="200"/>
      </w:pPr>
      <w:r>
        <w:rPr>
          <w:rFonts w:ascii="Arial" w:cs="Arial" w:eastAsia="Arial" w:hAnsi="Arial"/>
          <w:b/>
          <w:bCs/>
          <w:color w:val="0F172A"/>
          <w:sz w:val="22"/>
          <w:szCs w:val="22"/>
        </w:rPr>
        <w:t xml:space="preserve">Customer (no account, no app install)</w:t>
      </w:r>
    </w:p>
    <w:p>
      <w:pPr>
        <w:pStyle w:val="ListParagraph"/>
        <w:numPr>
          <w:ilvl w:val="0"/>
          <w:numId w:val="2"/>
        </w:numPr>
        <w:spacing w:after="40" w:before="40"/>
      </w:pPr>
      <w:r>
        <w:rPr>
          <w:rFonts w:ascii="Arial" w:cs="Arial" w:eastAsia="Arial" w:hAnsi="Arial"/>
          <w:color w:val="334155"/>
          <w:sz w:val="21"/>
          <w:szCs w:val="21"/>
        </w:rPr>
        <w:t xml:space="preserve">Open booking link, pick service, date, time slot</w:t>
      </w:r>
    </w:p>
    <w:p>
      <w:pPr>
        <w:pStyle w:val="ListParagraph"/>
        <w:numPr>
          <w:ilvl w:val="0"/>
          <w:numId w:val="2"/>
        </w:numPr>
        <w:spacing w:after="40" w:before="40"/>
      </w:pPr>
      <w:r>
        <w:rPr>
          <w:rFonts w:ascii="Arial" w:cs="Arial" w:eastAsia="Arial" w:hAnsi="Arial"/>
          <w:color w:val="334155"/>
          <w:sz w:val="21"/>
          <w:szCs w:val="21"/>
        </w:rPr>
        <w:t xml:space="preserve">Enter name and WhatsApp number with island country code</w:t>
      </w:r>
    </w:p>
    <w:p>
      <w:pPr>
        <w:pStyle w:val="ListParagraph"/>
        <w:numPr>
          <w:ilvl w:val="0"/>
          <w:numId w:val="2"/>
        </w:numPr>
        <w:spacing w:after="40" w:before="40"/>
      </w:pPr>
      <w:r>
        <w:rPr>
          <w:rFonts w:ascii="Arial" w:cs="Arial" w:eastAsia="Arial" w:hAnsi="Arial"/>
          <w:color w:val="334155"/>
          <w:sz w:val="21"/>
          <w:szCs w:val="21"/>
        </w:rPr>
        <w:t xml:space="preserve">Instant WhatsApp confirmation</w:t>
      </w:r>
    </w:p>
    <w:p>
      <w:pPr>
        <w:pStyle w:val="ListParagraph"/>
        <w:numPr>
          <w:ilvl w:val="0"/>
          <w:numId w:val="2"/>
        </w:numPr>
        <w:spacing w:after="40" w:before="40"/>
      </w:pPr>
      <w:r>
        <w:rPr>
          <w:rFonts w:ascii="Arial" w:cs="Arial" w:eastAsia="Arial" w:hAnsi="Arial"/>
          <w:color w:val="334155"/>
          <w:sz w:val="21"/>
          <w:szCs w:val="21"/>
        </w:rPr>
        <w:t xml:space="preserve">Automatic 24h reminder with CONFIRM or CANCEL reply</w:t>
      </w:r>
    </w:p>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5.2 V2 — Month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Multi-staff</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Each staff member has their own schedule. Customer picks 'anyone' or a specific person.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Google Calendar sync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Two-way sync — bookings show in owner's Google Calendar, blocks flow back.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Repeat bookings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Client rebooks the same weekly or monthly slot in one tap.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Intake form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Ask 1-3 questions before confirming (service type, notes, preferences).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Review request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Auto WhatsApp after visit: 'How was it? Leave us a Google review: [link]'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Analytics basic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Busiest days, services breakdown, no-show rate — dashboard card.</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5.3 V3 — Month 6+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AI WhatsApp receptionist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Customer messages the business WhatsApp in natural language. Claude AI reads availability, books, confirms — zero human needed.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Multilingual AI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AI auto-detects FR or EN from the customer message and replies in the same language.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Smart no-show prediction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AI flags high-risk bookings based on patterns, prompts owner to confirm manually.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AI weekly summary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WhatsApp message to owner every Monday: 'Last week: 19 bookings, Rs 8,400 revenue, 1 no-show.'</w:t>
            </w:r>
          </w:p>
        </w:tc>
      </w:tr>
    </w:tbl>
    <w:p>
      <w:r>
        <w:br w:type="page"/>
      </w:r>
    </w:p>
    <w:p>
      <w:pPr>
        <w:pStyle w:val="Heading1"/>
        <w:spacing w:after="160" w:before="480"/>
      </w:pPr>
      <w:r>
        <w:rPr>
          <w:rFonts w:ascii="Arial" w:cs="Arial" w:eastAsia="Arial" w:hAnsi="Arial"/>
          <w:b/>
          <w:bCs/>
          <w:color w:val="0F172A"/>
          <w:sz w:val="40"/>
          <w:szCs w:val="40"/>
        </w:rPr>
        <w:t xml:space="preserve">6. Codex Build Brief</w:t>
      </w:r>
    </w:p>
    <w:p>
      <w:pPr>
        <w:pStyle w:val="Heading2"/>
        <w:pBdr>
          <w:bottom w:val="single" w:color="4F46E5" w:sz="6" w:space="4"/>
        </w:pBdr>
        <w:spacing w:after="100" w:before="320"/>
      </w:pPr>
      <w:r>
        <w:rPr>
          <w:rFonts w:ascii="Arial" w:cs="Arial" w:eastAsia="Arial" w:hAnsi="Arial"/>
          <w:b/>
          <w:bCs/>
          <w:color w:val="4F46E5"/>
          <w:sz w:val="26"/>
          <w:szCs w:val="26"/>
        </w:rPr>
        <w:t xml:space="preserve">6.1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60"/>
              <w:left w:type="dxa" w:w="220"/>
              <w:bottom w:type="dxa" w:w="160"/>
              <w:right w:type="dxa" w:w="220"/>
            </w:tcMar>
          </w:tcPr>
          <w:p>
            <w:pPr>
              <w:spacing w:after="60" w:before="0"/>
            </w:pPr>
            <w:r>
              <w:rPr>
                <w:rFonts w:ascii="Arial" w:cs="Arial" w:eastAsia="Arial" w:hAnsi="Arial"/>
                <w:b/>
                <w:bCs/>
                <w:color w:val="4F46E5"/>
                <w:sz w:val="21"/>
                <w:szCs w:val="21"/>
              </w:rPr>
              <w:t xml:space="preserve">Repo: reservly</w:t>
            </w:r>
          </w:p>
          <w:p>
            <w:pPr>
              <w:spacing w:after="0" w:before="0"/>
            </w:pPr>
            <w:r>
              <w:rPr>
                <w:rFonts w:ascii="Arial" w:cs="Arial" w:eastAsia="Arial" w:hAnsi="Arial"/>
                <w:color w:val="334155"/>
                <w:sz w:val="20"/>
                <w:szCs w:val="20"/>
              </w:rPr>
              <w:t xml:space="preserve">/reservly
  /app
    /dashboard             -- Owner dashboard (auth-protected)
    /b/[slug]              -- Public booking page (no auth needed)
    /b/[slug]/confirm      -- Booking confirmation screen
    /onboarding            -- 3-step setup wizard
    /api
      /slots               -- GET available slots for a date
      /bookings/create     -- POST new booking + trigger WhatsApp
      /bookings/cancel     -- PATCH status + notify
      /webhooks/twilio     -- Receive CONFIRM/CANCEL text replies
  /components
    /booking               -- SlotPicker, ServiceCard, BookingForm
    /dashboard             -- CalendarView, BookingRow, StatCard
    /onboarding            -- StepWizard, ServiceEditor, HoursGrid
  /lib
    supabase.js            -- Supabase client + helpers
    twilio.js              -- sendConfirmation, sendReminder, sendAlert
    slots.js               -- getAvailableSlots() core logic
  /supabase/migrations     -- All SQL schema files</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6.2 Phase Build Plan</w:t>
      </w:r>
    </w:p>
    <w:p>
      <w:pPr>
        <w:spacing w:after="80" w:before="200"/>
      </w:pPr>
      <w:r>
        <w:rPr>
          <w:rFonts w:ascii="Arial" w:cs="Arial" w:eastAsia="Arial" w:hAnsi="Arial"/>
          <w:b/>
          <w:bCs/>
          <w:color w:val="0F172A"/>
          <w:sz w:val="22"/>
          <w:szCs w:val="22"/>
        </w:rPr>
        <w:t xml:space="preserve">Phase 1 — Foundation (Week 1)</w:t>
      </w:r>
    </w:p>
    <w:p>
      <w:pPr>
        <w:pStyle w:val="ListParagraph"/>
        <w:numPr>
          <w:ilvl w:val="0"/>
          <w:numId w:val="3"/>
        </w:numPr>
        <w:spacing w:after="40" w:before="40"/>
      </w:pPr>
      <w:r>
        <w:rPr>
          <w:rFonts w:ascii="Arial" w:cs="Arial" w:eastAsia="Arial" w:hAnsi="Arial"/>
          <w:b/>
          <w:bCs/>
          <w:color w:val="4F46E5"/>
          <w:sz w:val="21"/>
          <w:szCs w:val="21"/>
        </w:rPr>
        <w:t xml:space="preserve">Task 1 — </w:t>
      </w:r>
      <w:r>
        <w:rPr>
          <w:rFonts w:ascii="Arial" w:cs="Arial" w:eastAsia="Arial" w:hAnsi="Arial"/>
          <w:color w:val="334155"/>
          <w:sz w:val="21"/>
          <w:szCs w:val="21"/>
        </w:rPr>
        <w:t xml:space="preserve">Next.js 14 project setup, Cloudflare Pages deployment configured</w:t>
      </w:r>
    </w:p>
    <w:p>
      <w:pPr>
        <w:pStyle w:val="ListParagraph"/>
        <w:numPr>
          <w:ilvl w:val="0"/>
          <w:numId w:val="3"/>
        </w:numPr>
        <w:spacing w:after="40" w:before="40"/>
      </w:pPr>
      <w:r>
        <w:rPr>
          <w:rFonts w:ascii="Arial" w:cs="Arial" w:eastAsia="Arial" w:hAnsi="Arial"/>
          <w:b/>
          <w:bCs/>
          <w:color w:val="4F46E5"/>
          <w:sz w:val="21"/>
          <w:szCs w:val="21"/>
        </w:rPr>
        <w:t xml:space="preserve">Task 2 — </w:t>
      </w:r>
      <w:r>
        <w:rPr>
          <w:rFonts w:ascii="Arial" w:cs="Arial" w:eastAsia="Arial" w:hAnsi="Arial"/>
          <w:color w:val="334155"/>
          <w:sz w:val="21"/>
          <w:szCs w:val="21"/>
        </w:rPr>
        <w:t xml:space="preserve">Supabase project — run all schema migrations (businesses, services, availability, bookings, blocked_slots)</w:t>
      </w:r>
    </w:p>
    <w:p>
      <w:pPr>
        <w:pStyle w:val="ListParagraph"/>
        <w:numPr>
          <w:ilvl w:val="0"/>
          <w:numId w:val="3"/>
        </w:numPr>
        <w:spacing w:after="40" w:before="40"/>
      </w:pPr>
      <w:r>
        <w:rPr>
          <w:rFonts w:ascii="Arial" w:cs="Arial" w:eastAsia="Arial" w:hAnsi="Arial"/>
          <w:b/>
          <w:bCs/>
          <w:color w:val="4F46E5"/>
          <w:sz w:val="21"/>
          <w:szCs w:val="21"/>
        </w:rPr>
        <w:t xml:space="preserve">Task 3 — </w:t>
      </w:r>
      <w:r>
        <w:rPr>
          <w:rFonts w:ascii="Arial" w:cs="Arial" w:eastAsia="Arial" w:hAnsi="Arial"/>
          <w:color w:val="334155"/>
          <w:sz w:val="21"/>
          <w:szCs w:val="21"/>
        </w:rPr>
        <w:t xml:space="preserve">Supabase Auth — email signup/login for business owners, magic link support</w:t>
      </w:r>
    </w:p>
    <w:p>
      <w:pPr>
        <w:pStyle w:val="ListParagraph"/>
        <w:numPr>
          <w:ilvl w:val="0"/>
          <w:numId w:val="3"/>
        </w:numPr>
        <w:spacing w:after="40" w:before="40"/>
      </w:pPr>
      <w:r>
        <w:rPr>
          <w:rFonts w:ascii="Arial" w:cs="Arial" w:eastAsia="Arial" w:hAnsi="Arial"/>
          <w:b/>
          <w:bCs/>
          <w:color w:val="4F46E5"/>
          <w:sz w:val="21"/>
          <w:szCs w:val="21"/>
        </w:rPr>
        <w:t xml:space="preserve">Task 4 — </w:t>
      </w:r>
      <w:r>
        <w:rPr>
          <w:rFonts w:ascii="Arial" w:cs="Arial" w:eastAsia="Arial" w:hAnsi="Arial"/>
          <w:color w:val="334155"/>
          <w:sz w:val="21"/>
          <w:szCs w:val="21"/>
        </w:rPr>
        <w:t xml:space="preserve">3-step onboarding wizard: business info, services, availability hours</w:t>
      </w:r>
    </w:p>
    <w:p>
      <w:pPr>
        <w:spacing w:after="80" w:before="200"/>
      </w:pPr>
      <w:r>
        <w:rPr>
          <w:rFonts w:ascii="Arial" w:cs="Arial" w:eastAsia="Arial" w:hAnsi="Arial"/>
          <w:b/>
          <w:bCs/>
          <w:color w:val="0F172A"/>
          <w:sz w:val="22"/>
          <w:szCs w:val="22"/>
        </w:rPr>
        <w:t xml:space="preserve">Phase 2 — Booking Core (Week 2)</w:t>
      </w:r>
    </w:p>
    <w:p>
      <w:pPr>
        <w:pStyle w:val="ListParagraph"/>
        <w:numPr>
          <w:ilvl w:val="0"/>
          <w:numId w:val="3"/>
        </w:numPr>
        <w:spacing w:after="40" w:before="40"/>
      </w:pPr>
      <w:r>
        <w:rPr>
          <w:rFonts w:ascii="Arial" w:cs="Arial" w:eastAsia="Arial" w:hAnsi="Arial"/>
          <w:b/>
          <w:bCs/>
          <w:color w:val="4F46E5"/>
          <w:sz w:val="21"/>
          <w:szCs w:val="21"/>
        </w:rPr>
        <w:t xml:space="preserve">Task 5 — </w:t>
      </w:r>
      <w:r>
        <w:rPr>
          <w:rFonts w:ascii="Arial" w:cs="Arial" w:eastAsia="Arial" w:hAnsi="Arial"/>
          <w:color w:val="334155"/>
          <w:sz w:val="21"/>
          <w:szCs w:val="21"/>
        </w:rPr>
        <w:t xml:space="preserve">getAvailableSlots() — returns open 30-min slots for next 14 days</w:t>
      </w:r>
    </w:p>
    <w:p>
      <w:pPr>
        <w:pStyle w:val="ListParagraph"/>
        <w:numPr>
          <w:ilvl w:val="0"/>
          <w:numId w:val="3"/>
        </w:numPr>
        <w:spacing w:after="40" w:before="40"/>
      </w:pPr>
      <w:r>
        <w:rPr>
          <w:rFonts w:ascii="Arial" w:cs="Arial" w:eastAsia="Arial" w:hAnsi="Arial"/>
          <w:b/>
          <w:bCs/>
          <w:color w:val="4F46E5"/>
          <w:sz w:val="21"/>
          <w:szCs w:val="21"/>
        </w:rPr>
        <w:t xml:space="preserve">Task 6 — </w:t>
      </w:r>
      <w:r>
        <w:rPr>
          <w:rFonts w:ascii="Arial" w:cs="Arial" w:eastAsia="Arial" w:hAnsi="Arial"/>
          <w:color w:val="334155"/>
          <w:sz w:val="21"/>
          <w:szCs w:val="21"/>
        </w:rPr>
        <w:t xml:space="preserve">Public booking page /b/[slug] — service, date, slot, customer form</w:t>
      </w:r>
    </w:p>
    <w:p>
      <w:pPr>
        <w:pStyle w:val="ListParagraph"/>
        <w:numPr>
          <w:ilvl w:val="0"/>
          <w:numId w:val="3"/>
        </w:numPr>
        <w:spacing w:after="40" w:before="40"/>
      </w:pPr>
      <w:r>
        <w:rPr>
          <w:rFonts w:ascii="Arial" w:cs="Arial" w:eastAsia="Arial" w:hAnsi="Arial"/>
          <w:b/>
          <w:bCs/>
          <w:color w:val="4F46E5"/>
          <w:sz w:val="21"/>
          <w:szCs w:val="21"/>
        </w:rPr>
        <w:t xml:space="preserve">Task 7 — </w:t>
      </w:r>
      <w:r>
        <w:rPr>
          <w:rFonts w:ascii="Arial" w:cs="Arial" w:eastAsia="Arial" w:hAnsi="Arial"/>
          <w:color w:val="334155"/>
          <w:sz w:val="21"/>
          <w:szCs w:val="21"/>
        </w:rPr>
        <w:t xml:space="preserve">Booking creation API — validate slot, insert to DB, trigger WhatsApp messages</w:t>
      </w:r>
    </w:p>
    <w:p>
      <w:pPr>
        <w:pStyle w:val="ListParagraph"/>
        <w:numPr>
          <w:ilvl w:val="0"/>
          <w:numId w:val="3"/>
        </w:numPr>
        <w:spacing w:after="40" w:before="40"/>
      </w:pPr>
      <w:r>
        <w:rPr>
          <w:rFonts w:ascii="Arial" w:cs="Arial" w:eastAsia="Arial" w:hAnsi="Arial"/>
          <w:b/>
          <w:bCs/>
          <w:color w:val="4F46E5"/>
          <w:sz w:val="21"/>
          <w:szCs w:val="21"/>
        </w:rPr>
        <w:t xml:space="preserve">Task 8 — </w:t>
      </w:r>
      <w:r>
        <w:rPr>
          <w:rFonts w:ascii="Arial" w:cs="Arial" w:eastAsia="Arial" w:hAnsi="Arial"/>
          <w:color w:val="334155"/>
          <w:sz w:val="21"/>
          <w:szCs w:val="21"/>
        </w:rPr>
        <w:t xml:space="preserve">Twilio integration — sendConfirmation to customer + sendAlert to owner</w:t>
      </w:r>
    </w:p>
    <w:p>
      <w:pPr>
        <w:spacing w:after="80" w:before="200"/>
      </w:pPr>
      <w:r>
        <w:rPr>
          <w:rFonts w:ascii="Arial" w:cs="Arial" w:eastAsia="Arial" w:hAnsi="Arial"/>
          <w:b/>
          <w:bCs/>
          <w:color w:val="0F172A"/>
          <w:sz w:val="22"/>
          <w:szCs w:val="22"/>
        </w:rPr>
        <w:t xml:space="preserve">Phase 3 — Dashboard (Week 3)</w:t>
      </w:r>
    </w:p>
    <w:p>
      <w:pPr>
        <w:pStyle w:val="ListParagraph"/>
        <w:numPr>
          <w:ilvl w:val="0"/>
          <w:numId w:val="3"/>
        </w:numPr>
        <w:spacing w:after="40" w:before="40"/>
      </w:pPr>
      <w:r>
        <w:rPr>
          <w:rFonts w:ascii="Arial" w:cs="Arial" w:eastAsia="Arial" w:hAnsi="Arial"/>
          <w:b/>
          <w:bCs/>
          <w:color w:val="4F46E5"/>
          <w:sz w:val="21"/>
          <w:szCs w:val="21"/>
        </w:rPr>
        <w:t xml:space="preserve">Task 9 — </w:t>
      </w:r>
      <w:r>
        <w:rPr>
          <w:rFonts w:ascii="Arial" w:cs="Arial" w:eastAsia="Arial" w:hAnsi="Arial"/>
          <w:color w:val="334155"/>
          <w:sz w:val="21"/>
          <w:szCs w:val="21"/>
        </w:rPr>
        <w:t xml:space="preserve">Dashboard home: today's timeline, weekly stat cards</w:t>
      </w:r>
    </w:p>
    <w:p>
      <w:pPr>
        <w:pStyle w:val="ListParagraph"/>
        <w:numPr>
          <w:ilvl w:val="0"/>
          <w:numId w:val="3"/>
        </w:numPr>
        <w:spacing w:after="40" w:before="40"/>
      </w:pPr>
      <w:r>
        <w:rPr>
          <w:rFonts w:ascii="Arial" w:cs="Arial" w:eastAsia="Arial" w:hAnsi="Arial"/>
          <w:b/>
          <w:bCs/>
          <w:color w:val="4F46E5"/>
          <w:sz w:val="21"/>
          <w:szCs w:val="21"/>
        </w:rPr>
        <w:t xml:space="preserve">Task 10 — </w:t>
      </w:r>
      <w:r>
        <w:rPr>
          <w:rFonts w:ascii="Arial" w:cs="Arial" w:eastAsia="Arial" w:hAnsi="Arial"/>
          <w:color w:val="334155"/>
          <w:sz w:val="21"/>
          <w:szCs w:val="21"/>
        </w:rPr>
        <w:t xml:space="preserve">Calendar week view: bookings as colour blocks</w:t>
      </w:r>
    </w:p>
    <w:p>
      <w:pPr>
        <w:pStyle w:val="ListParagraph"/>
        <w:numPr>
          <w:ilvl w:val="0"/>
          <w:numId w:val="3"/>
        </w:numPr>
        <w:spacing w:after="40" w:before="40"/>
      </w:pPr>
      <w:r>
        <w:rPr>
          <w:rFonts w:ascii="Arial" w:cs="Arial" w:eastAsia="Arial" w:hAnsi="Arial"/>
          <w:b/>
          <w:bCs/>
          <w:color w:val="4F46E5"/>
          <w:sz w:val="21"/>
          <w:szCs w:val="21"/>
        </w:rPr>
        <w:t xml:space="preserve">Task 11 — </w:t>
      </w:r>
      <w:r>
        <w:rPr>
          <w:rFonts w:ascii="Arial" w:cs="Arial" w:eastAsia="Arial" w:hAnsi="Arial"/>
          <w:color w:val="334155"/>
          <w:sz w:val="21"/>
          <w:szCs w:val="21"/>
        </w:rPr>
        <w:t xml:space="preserve">Settings: edit business info, services, hours, WhatsApp number</w:t>
      </w:r>
    </w:p>
    <w:p>
      <w:pPr>
        <w:pStyle w:val="ListParagraph"/>
        <w:numPr>
          <w:ilvl w:val="0"/>
          <w:numId w:val="3"/>
        </w:numPr>
        <w:spacing w:after="40" w:before="40"/>
      </w:pPr>
      <w:r>
        <w:rPr>
          <w:rFonts w:ascii="Arial" w:cs="Arial" w:eastAsia="Arial" w:hAnsi="Arial"/>
          <w:b/>
          <w:bCs/>
          <w:color w:val="4F46E5"/>
          <w:sz w:val="21"/>
          <w:szCs w:val="21"/>
        </w:rPr>
        <w:t xml:space="preserve">Task 12 — </w:t>
      </w:r>
      <w:r>
        <w:rPr>
          <w:rFonts w:ascii="Arial" w:cs="Arial" w:eastAsia="Arial" w:hAnsi="Arial"/>
          <w:color w:val="334155"/>
          <w:sz w:val="21"/>
          <w:szCs w:val="21"/>
        </w:rPr>
        <w:t xml:space="preserve">Manual booking creation from dashboard</w:t>
      </w:r>
    </w:p>
    <w:p>
      <w:pPr>
        <w:spacing w:after="80" w:before="200"/>
      </w:pPr>
      <w:r>
        <w:rPr>
          <w:rFonts w:ascii="Arial" w:cs="Arial" w:eastAsia="Arial" w:hAnsi="Arial"/>
          <w:b/>
          <w:bCs/>
          <w:color w:val="0F172A"/>
          <w:sz w:val="22"/>
          <w:szCs w:val="22"/>
        </w:rPr>
        <w:t xml:space="preserve">Phase 4 — Automation (Week 4)</w:t>
      </w:r>
    </w:p>
    <w:p>
      <w:pPr>
        <w:pStyle w:val="ListParagraph"/>
        <w:numPr>
          <w:ilvl w:val="0"/>
          <w:numId w:val="3"/>
        </w:numPr>
        <w:spacing w:after="40" w:before="40"/>
      </w:pPr>
      <w:r>
        <w:rPr>
          <w:rFonts w:ascii="Arial" w:cs="Arial" w:eastAsia="Arial" w:hAnsi="Arial"/>
          <w:b/>
          <w:bCs/>
          <w:color w:val="4F46E5"/>
          <w:sz w:val="21"/>
          <w:szCs w:val="21"/>
        </w:rPr>
        <w:t xml:space="preserve">Task 13 — </w:t>
      </w:r>
      <w:r>
        <w:rPr>
          <w:rFonts w:ascii="Arial" w:cs="Arial" w:eastAsia="Arial" w:hAnsi="Arial"/>
          <w:color w:val="334155"/>
          <w:sz w:val="21"/>
          <w:szCs w:val="21"/>
        </w:rPr>
        <w:t xml:space="preserve">Supabase Edge Function cron: hourly check, send 24h reminders</w:t>
      </w:r>
    </w:p>
    <w:p>
      <w:pPr>
        <w:pStyle w:val="ListParagraph"/>
        <w:numPr>
          <w:ilvl w:val="0"/>
          <w:numId w:val="3"/>
        </w:numPr>
        <w:spacing w:after="40" w:before="40"/>
      </w:pPr>
      <w:r>
        <w:rPr>
          <w:rFonts w:ascii="Arial" w:cs="Arial" w:eastAsia="Arial" w:hAnsi="Arial"/>
          <w:b/>
          <w:bCs/>
          <w:color w:val="4F46E5"/>
          <w:sz w:val="21"/>
          <w:szCs w:val="21"/>
        </w:rPr>
        <w:t xml:space="preserve">Task 14 — </w:t>
      </w:r>
      <w:r>
        <w:rPr>
          <w:rFonts w:ascii="Arial" w:cs="Arial" w:eastAsia="Arial" w:hAnsi="Arial"/>
          <w:color w:val="334155"/>
          <w:sz w:val="21"/>
          <w:szCs w:val="21"/>
        </w:rPr>
        <w:t xml:space="preserve">Twilio webhook: handle CONFIRM and CANCEL SMS replies</w:t>
      </w:r>
    </w:p>
    <w:p>
      <w:pPr>
        <w:pStyle w:val="ListParagraph"/>
        <w:numPr>
          <w:ilvl w:val="0"/>
          <w:numId w:val="3"/>
        </w:numPr>
        <w:spacing w:after="40" w:before="40"/>
      </w:pPr>
      <w:r>
        <w:rPr>
          <w:rFonts w:ascii="Arial" w:cs="Arial" w:eastAsia="Arial" w:hAnsi="Arial"/>
          <w:b/>
          <w:bCs/>
          <w:color w:val="4F46E5"/>
          <w:sz w:val="21"/>
          <w:szCs w:val="21"/>
        </w:rPr>
        <w:t xml:space="preserve">Task 15 — </w:t>
      </w:r>
      <w:r>
        <w:rPr>
          <w:rFonts w:ascii="Arial" w:cs="Arial" w:eastAsia="Arial" w:hAnsi="Arial"/>
          <w:color w:val="334155"/>
          <w:sz w:val="21"/>
          <w:szCs w:val="21"/>
        </w:rPr>
        <w:t xml:space="preserve">FR/EN language toggle on all customer-facing pages and WhatsApp templates</w:t>
      </w:r>
    </w:p>
    <w:p>
      <w:pPr>
        <w:pStyle w:val="ListParagraph"/>
        <w:numPr>
          <w:ilvl w:val="0"/>
          <w:numId w:val="3"/>
        </w:numPr>
        <w:spacing w:after="40" w:before="40"/>
      </w:pPr>
      <w:r>
        <w:rPr>
          <w:rFonts w:ascii="Arial" w:cs="Arial" w:eastAsia="Arial" w:hAnsi="Arial"/>
          <w:b/>
          <w:bCs/>
          <w:color w:val="4F46E5"/>
          <w:sz w:val="21"/>
          <w:szCs w:val="21"/>
        </w:rPr>
        <w:t xml:space="preserve">Task 16 — </w:t>
      </w:r>
      <w:r>
        <w:rPr>
          <w:rFonts w:ascii="Arial" w:cs="Arial" w:eastAsia="Arial" w:hAnsi="Arial"/>
          <w:color w:val="334155"/>
          <w:sz w:val="21"/>
          <w:szCs w:val="21"/>
        </w:rPr>
        <w:t xml:space="preserve">Mobile responsive pass on all pages</w:t>
      </w:r>
    </w:p>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6.3 WhatsApp Template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Message trigger</w:t>
            </w:r>
          </w:p>
        </w:tc>
        <w:tc>
          <w:tcPr>
            <w:tcW w:type="dxa" w:w="6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Template text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Booking confirmed (to customer)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Hi [Name]! Your booking at [Business] is confirmed for [Day Date] at [Time] — [Service]. Reply CANCEL to cancel.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New booking alert (to owner)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New booking: [Customer] / [Service] / [Day] at [Time]. View: reservly.app/dashboard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24h reminder (to customer)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Reminder: You have [Service] at [Business] tomorrow at [Time]. Reply CONFIRM or CANCEL.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Cancellation (to customer)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Your booking at [Business] on [Date] has been cancelled. Reply BOOK to rebook anytime.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Post-visit review (V2)</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Hope your visit at [Business] was great! A quick Google review helps them a lot: [link]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AI receptionist opener (V3)</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Hi! I'm the virtual assistant for [Business]. What would you like to book today?</w:t>
            </w:r>
          </w:p>
        </w:tc>
      </w:tr>
    </w:tbl>
    <w:p>
      <w:r>
        <w:br w:type="page"/>
      </w:r>
    </w:p>
    <w:p>
      <w:pPr>
        <w:pStyle w:val="Heading1"/>
        <w:spacing w:after="160" w:before="480"/>
      </w:pPr>
      <w:r>
        <w:rPr>
          <w:rFonts w:ascii="Arial" w:cs="Arial" w:eastAsia="Arial" w:hAnsi="Arial"/>
          <w:b/>
          <w:bCs/>
          <w:color w:val="0F172A"/>
          <w:sz w:val="40"/>
          <w:szCs w:val="40"/>
        </w:rPr>
        <w:t xml:space="preserve">7. Go-To-Market — Mauritius First</w:t>
      </w:r>
    </w:p>
    <w:p>
      <w:pPr>
        <w:pStyle w:val="Heading2"/>
        <w:pBdr>
          <w:bottom w:val="single" w:color="4F46E5" w:sz="6" w:space="4"/>
        </w:pBdr>
        <w:spacing w:after="100" w:before="320"/>
      </w:pPr>
      <w:r>
        <w:rPr>
          <w:rFonts w:ascii="Arial" w:cs="Arial" w:eastAsia="Arial" w:hAnsi="Arial"/>
          <w:b/>
          <w:bCs/>
          <w:color w:val="4F46E5"/>
          <w:sz w:val="26"/>
          <w:szCs w:val="26"/>
        </w:rPr>
        <w:t xml:space="preserve">7.1 Beta Launch — First 20 Businesses (Month 1)</w:t>
      </w:r>
    </w:p>
    <w:p>
      <w:pPr>
        <w:spacing w:after="60" w:before="60"/>
      </w:pPr>
      <w:r>
        <w:rPr>
          <w:rFonts w:ascii="Arial" w:cs="Arial" w:eastAsia="Arial" w:hAnsi="Arial"/>
          <w:b w:val="false"/>
          <w:bCs w:val="false"/>
          <w:i w:val="false"/>
          <w:iCs w:val="false"/>
          <w:color w:val="334155"/>
          <w:sz w:val="21"/>
          <w:szCs w:val="21"/>
        </w:rPr>
        <w:t xml:space="preserve">Do not build a marketing campaign. Go directly to businesses you know or can walk into. The first 20 are recruited manually — their feedback shapes the product. Give them 3 months free Pro in exchange for honest feedback and a WhatsApp testimonial.</w:t>
      </w:r>
    </w:p>
    <w:p>
      <w:pPr>
        <w:spacing w:after="60" w:before="60"/>
      </w:pPr>
      <w:r>
        <w:t xml:space="preserve"/>
      </w:r>
    </w:p>
    <w:p>
      <w:pPr>
        <w:pStyle w:val="ListParagraph"/>
        <w:numPr>
          <w:ilvl w:val="0"/>
          <w:numId w:val="2"/>
        </w:numPr>
        <w:spacing w:after="40" w:before="40"/>
      </w:pPr>
      <w:r>
        <w:rPr>
          <w:rFonts w:ascii="Arial" w:cs="Arial" w:eastAsia="Arial" w:hAnsi="Arial"/>
          <w:color w:val="334155"/>
          <w:sz w:val="21"/>
          <w:szCs w:val="21"/>
        </w:rPr>
        <w:t xml:space="preserve">5 salons/beauty studios in Quatre Bornes, Curepipe, Port Louis</w:t>
      </w:r>
    </w:p>
    <w:p>
      <w:pPr>
        <w:pStyle w:val="ListParagraph"/>
        <w:numPr>
          <w:ilvl w:val="0"/>
          <w:numId w:val="2"/>
        </w:numPr>
        <w:spacing w:after="40" w:before="40"/>
      </w:pPr>
      <w:r>
        <w:rPr>
          <w:rFonts w:ascii="Arial" w:cs="Arial" w:eastAsia="Arial" w:hAnsi="Arial"/>
          <w:color w:val="334155"/>
          <w:sz w:val="21"/>
          <w:szCs w:val="21"/>
        </w:rPr>
        <w:t xml:space="preserve">3 fitness coaches or physiotherapists</w:t>
      </w:r>
    </w:p>
    <w:p>
      <w:pPr>
        <w:pStyle w:val="ListParagraph"/>
        <w:numPr>
          <w:ilvl w:val="0"/>
          <w:numId w:val="2"/>
        </w:numPr>
        <w:spacing w:after="40" w:before="40"/>
      </w:pPr>
      <w:r>
        <w:rPr>
          <w:rFonts w:ascii="Arial" w:cs="Arial" w:eastAsia="Arial" w:hAnsi="Arial"/>
          <w:color w:val="334155"/>
          <w:sz w:val="21"/>
          <w:szCs w:val="21"/>
        </w:rPr>
        <w:t xml:space="preserve">4 private tutors (especially PSAC/HSC — huge demand)</w:t>
      </w:r>
    </w:p>
    <w:p>
      <w:pPr>
        <w:pStyle w:val="ListParagraph"/>
        <w:numPr>
          <w:ilvl w:val="0"/>
          <w:numId w:val="2"/>
        </w:numPr>
        <w:spacing w:after="40" w:before="40"/>
      </w:pPr>
      <w:r>
        <w:rPr>
          <w:rFonts w:ascii="Arial" w:cs="Arial" w:eastAsia="Arial" w:hAnsi="Arial"/>
          <w:color w:val="334155"/>
          <w:sz w:val="21"/>
          <w:szCs w:val="21"/>
        </w:rPr>
        <w:t xml:space="preserve">3 mechanics or home repair services</w:t>
      </w:r>
    </w:p>
    <w:p>
      <w:pPr>
        <w:pStyle w:val="ListParagraph"/>
        <w:numPr>
          <w:ilvl w:val="0"/>
          <w:numId w:val="2"/>
        </w:numPr>
        <w:spacing w:after="40" w:before="40"/>
      </w:pPr>
      <w:r>
        <w:rPr>
          <w:rFonts w:ascii="Arial" w:cs="Arial" w:eastAsia="Arial" w:hAnsi="Arial"/>
          <w:color w:val="334155"/>
          <w:sz w:val="21"/>
          <w:szCs w:val="21"/>
        </w:rPr>
        <w:t xml:space="preserve">3 guesthouses or activity operators</w:t>
      </w:r>
    </w:p>
    <w:p>
      <w:pPr>
        <w:pStyle w:val="ListParagraph"/>
        <w:numPr>
          <w:ilvl w:val="0"/>
          <w:numId w:val="2"/>
        </w:numPr>
        <w:spacing w:after="40" w:before="40"/>
      </w:pPr>
      <w:r>
        <w:rPr>
          <w:rFonts w:ascii="Arial" w:cs="Arial" w:eastAsia="Arial" w:hAnsi="Arial"/>
          <w:color w:val="334155"/>
          <w:sz w:val="21"/>
          <w:szCs w:val="21"/>
        </w:rPr>
        <w:t xml:space="preserve">2 doctors or dentists (high no-show problem — ideal use case)</w:t>
      </w:r>
    </w:p>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7.2 Month 2-3 — Organic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6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Tactic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WhatsApp groups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Mauritian business WhatsApp groups are enormous. One genuine recommendation from a beta user reaches hundreds of owners.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Facebook groups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Mauritius business Facebook groups (Les Pros de l'Ile Maurice etc.) — post a before/after story, not an ad.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Instagram demo</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30-second screen recording: customer books via Reservly, owner gets instant WhatsApp. No editing needed. Post it.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Referral incentive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Every happy business gets a referral link — 1 month free Pro for every business they bring in. Word of mouth is the entire distribution strategy.</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7.3 Month 3-4 — Reunion Expansion</w:t>
      </w:r>
    </w:p>
    <w:p>
      <w:pPr>
        <w:spacing w:after="60" w:before="60"/>
      </w:pPr>
      <w:r>
        <w:rPr>
          <w:rFonts w:ascii="Arial" w:cs="Arial" w:eastAsia="Arial" w:hAnsi="Arial"/>
          <w:b w:val="false"/>
          <w:bCs w:val="false"/>
          <w:i w:val="false"/>
          <w:iCs w:val="false"/>
          <w:color w:val="334155"/>
          <w:sz w:val="21"/>
          <w:szCs w:val="21"/>
        </w:rPr>
        <w:t xml:space="preserve">French landing page live. Same product, same price, same flows. Target beauty and wellness businesses on Reunion via Facebook. Reunion has higher average income — $12/month Studio tier is less friction there. Use Mauritius success stories as social proof.</w:t>
      </w:r>
    </w:p>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7.4 The Upgrade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60"/>
              <w:left w:type="dxa" w:w="220"/>
              <w:bottom w:type="dxa" w:w="160"/>
              <w:right w:type="dxa" w:w="220"/>
            </w:tcMar>
          </w:tcPr>
          <w:p>
            <w:pPr>
              <w:spacing w:after="60" w:before="0"/>
            </w:pPr>
            <w:r>
              <w:rPr>
                <w:rFonts w:ascii="Arial" w:cs="Arial" w:eastAsia="Arial" w:hAnsi="Arial"/>
                <w:b/>
                <w:bCs/>
                <w:color w:val="D97706"/>
                <w:sz w:val="21"/>
                <w:szCs w:val="21"/>
              </w:rPr>
              <w:t xml:space="preserve">How the Free plan converts to paid</w:t>
            </w:r>
          </w:p>
          <w:p>
            <w:pPr>
              <w:spacing w:after="0" w:before="0"/>
            </w:pPr>
            <w:r>
              <w:rPr>
                <w:rFonts w:ascii="Arial" w:cs="Arial" w:eastAsia="Arial" w:hAnsi="Arial"/>
                <w:color w:val="334155"/>
                <w:sz w:val="20"/>
                <w:szCs w:val="20"/>
              </w:rPr>
              <w:t xml:space="preserve">When a Free user hits 30 bookings in a month, the dashboard shows: 'You have reached your free limit for this month. Upgrade to Pro for $5 to keep accepting bookings.' At that point the business is already making money from Reservly. $5 is nothing. The conversion happens naturally — no sales call needed.</w:t>
            </w:r>
          </w:p>
        </w:tc>
      </w:tr>
    </w:tbl>
    <w:p>
      <w:r>
        <w:br w:type="page"/>
      </w:r>
    </w:p>
    <w:p>
      <w:pPr>
        <w:pStyle w:val="Heading1"/>
        <w:spacing w:after="160" w:before="480"/>
      </w:pPr>
      <w:r>
        <w:rPr>
          <w:rFonts w:ascii="Arial" w:cs="Arial" w:eastAsia="Arial" w:hAnsi="Arial"/>
          <w:b/>
          <w:bCs/>
          <w:color w:val="0F172A"/>
          <w:sz w:val="40"/>
          <w:szCs w:val="40"/>
        </w:rPr>
        <w:t xml:space="preserve">8. Exit Strategy</w:t>
      </w:r>
    </w:p>
    <w:p>
      <w:pPr>
        <w:pStyle w:val="Heading2"/>
        <w:pBdr>
          <w:bottom w:val="single" w:color="4F46E5" w:sz="6" w:space="4"/>
        </w:pBdr>
        <w:spacing w:after="100" w:before="320"/>
      </w:pPr>
      <w:r>
        <w:rPr>
          <w:rFonts w:ascii="Arial" w:cs="Arial" w:eastAsia="Arial" w:hAnsi="Arial"/>
          <w:b/>
          <w:bCs/>
          <w:color w:val="4F46E5"/>
          <w:sz w:val="26"/>
          <w:szCs w:val="26"/>
        </w:rPr>
        <w:t xml:space="preserve">8.1 Exit Scenarios — Island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19"/>
                <w:szCs w:val="19"/>
              </w:rPr>
              <w:t xml:space="preserve">Exit value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Conservative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$3K MRR · month 18</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4x ARR = $144K (~Rs 6.8M)</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Target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$6K MRR · month 24</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6x ARR = $432K (~Rs 20.5M)</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Upside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$12K MRR · month 30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19"/>
                <w:szCs w:val="19"/>
              </w:rPr>
              <w:t xml:space="preserve">8x ARR = $1.15M (~Rs 54M)</w:t>
            </w:r>
          </w:p>
        </w:tc>
      </w:tr>
    </w:tbl>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8.2 What Makes Reservly Sellable</w:t>
      </w:r>
    </w:p>
    <w:p>
      <w:pPr>
        <w:pStyle w:val="ListParagraph"/>
        <w:numPr>
          <w:ilvl w:val="0"/>
          <w:numId w:val="2"/>
        </w:numPr>
        <w:spacing w:after="40" w:before="40"/>
      </w:pPr>
      <w:r>
        <w:rPr>
          <w:rFonts w:ascii="Arial" w:cs="Arial" w:eastAsia="Arial" w:hAnsi="Arial"/>
          <w:color w:val="334155"/>
          <w:sz w:val="21"/>
          <w:szCs w:val="21"/>
        </w:rPr>
        <w:t xml:space="preserve">Recurring SaaS MRR — the most valued asset class for acquirers</w:t>
      </w:r>
    </w:p>
    <w:p>
      <w:pPr>
        <w:pStyle w:val="ListParagraph"/>
        <w:numPr>
          <w:ilvl w:val="0"/>
          <w:numId w:val="2"/>
        </w:numPr>
        <w:spacing w:after="40" w:before="40"/>
      </w:pPr>
      <w:r>
        <w:rPr>
          <w:rFonts w:ascii="Arial" w:cs="Arial" w:eastAsia="Arial" w:hAnsi="Arial"/>
          <w:color w:val="334155"/>
          <w:sz w:val="21"/>
          <w:szCs w:val="21"/>
        </w:rPr>
        <w:t xml:space="preserve">Bilingual FR/EN — opens Francophone island markets no competitor has targeted</w:t>
      </w:r>
    </w:p>
    <w:p>
      <w:pPr>
        <w:pStyle w:val="ListParagraph"/>
        <w:numPr>
          <w:ilvl w:val="0"/>
          <w:numId w:val="2"/>
        </w:numPr>
        <w:spacing w:after="40" w:before="40"/>
      </w:pPr>
      <w:r>
        <w:rPr>
          <w:rFonts w:ascii="Arial" w:cs="Arial" w:eastAsia="Arial" w:hAnsi="Arial"/>
          <w:color w:val="334155"/>
          <w:sz w:val="21"/>
          <w:szCs w:val="21"/>
        </w:rPr>
        <w:t xml:space="preserve">WhatsApp-native architecture — deep moat, not a thin wrapper</w:t>
      </w:r>
    </w:p>
    <w:p>
      <w:pPr>
        <w:pStyle w:val="ListParagraph"/>
        <w:numPr>
          <w:ilvl w:val="0"/>
          <w:numId w:val="2"/>
        </w:numPr>
        <w:spacing w:after="40" w:before="40"/>
      </w:pPr>
      <w:r>
        <w:rPr>
          <w:rFonts w:ascii="Arial" w:cs="Arial" w:eastAsia="Arial" w:hAnsi="Arial"/>
          <w:color w:val="334155"/>
          <w:sz w:val="21"/>
          <w:szCs w:val="21"/>
        </w:rPr>
        <w:t xml:space="preserve">Island cluster footprint — niche, defensible, hard to replicate with local trust</w:t>
      </w:r>
    </w:p>
    <w:p>
      <w:pPr>
        <w:pStyle w:val="ListParagraph"/>
        <w:numPr>
          <w:ilvl w:val="0"/>
          <w:numId w:val="2"/>
        </w:numPr>
        <w:spacing w:after="40" w:before="40"/>
      </w:pPr>
      <w:r>
        <w:rPr>
          <w:rFonts w:ascii="Arial" w:cs="Arial" w:eastAsia="Arial" w:hAnsi="Arial"/>
          <w:color w:val="334155"/>
          <w:sz w:val="21"/>
          <w:szCs w:val="21"/>
        </w:rPr>
        <w:t xml:space="preserve">Octolabs portfolio brand — shows maintained infrastructure, not abandoned code</w:t>
      </w:r>
    </w:p>
    <w:p>
      <w:pPr>
        <w:spacing w:after="60" w:before="60"/>
      </w:pPr>
      <w:r>
        <w:t xml:space="preserve"/>
      </w:r>
    </w:p>
    <w:p>
      <w:pPr>
        <w:pStyle w:val="Heading2"/>
        <w:pBdr>
          <w:bottom w:val="single" w:color="4F46E5" w:sz="6" w:space="4"/>
        </w:pBdr>
        <w:spacing w:after="100" w:before="320"/>
      </w:pPr>
      <w:r>
        <w:rPr>
          <w:rFonts w:ascii="Arial" w:cs="Arial" w:eastAsia="Arial" w:hAnsi="Arial"/>
          <w:b/>
          <w:bCs/>
          <w:color w:val="4F46E5"/>
          <w:sz w:val="26"/>
          <w:szCs w:val="26"/>
        </w:rPr>
        <w:t xml:space="preserve">8.3 Potential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Buyer</w:t>
            </w:r>
          </w:p>
        </w:tc>
        <w:tc>
          <w:tcPr>
            <w:tcW w:type="dxa" w:w="6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Why they would buy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SimplyBook / Acuity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Strategic premium to acquire island/Francophone market they cannot build organically.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Twilio / Vonage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Communications platforms moving up-stack into vertical SaaS.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Regional telcos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Emtel or Orange Mauritius seeking SME digital tools to bundle with mobile plans.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Acquire.com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$150K-$500K SaaS deals for clean MRR, low churn, island niche.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20"/>
              <w:bottom w:type="dxa" w:w="160"/>
              <w:right w:type="dxa" w:w="220"/>
            </w:tcMar>
          </w:tcPr>
          <w:p>
            <w:pPr>
              <w:spacing w:after="60" w:before="0"/>
            </w:pPr>
            <w:r>
              <w:rPr>
                <w:rFonts w:ascii="Arial" w:cs="Arial" w:eastAsia="Arial" w:hAnsi="Arial"/>
                <w:b/>
                <w:bCs/>
                <w:color w:val="059669"/>
                <w:sz w:val="21"/>
                <w:szCs w:val="21"/>
              </w:rPr>
              <w:t xml:space="preserve">The number that matters</w:t>
            </w:r>
          </w:p>
          <w:p>
            <w:pPr>
              <w:spacing w:after="0" w:before="0"/>
            </w:pPr>
            <w:r>
              <w:rPr>
                <w:rFonts w:ascii="Arial" w:cs="Arial" w:eastAsia="Arial" w:hAnsi="Arial"/>
                <w:color w:val="334155"/>
                <w:sz w:val="20"/>
                <w:szCs w:val="20"/>
              </w:rPr>
              <w:t xml:space="preserve">Your goal is Rs 1M net worth. Month 12 net MRR alone (Rs 54,600/month) plus your engineering salary means Rs 1M net worth is reachable in under 12 months without any exit. The exit at month 24 (Rs 20.5M target scenario) is 20x the goal — one product, part-time built.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2026-06-09T14:51:01.400Z</dcterms:created>
  <dcterms:modified xsi:type="dcterms:W3CDTF">2026-06-09T14:51:01.415Z</dcterms:modified>
</cp:coreProperties>
</file>

<file path=docProps/custom.xml><?xml version="1.0" encoding="utf-8"?>
<Properties xmlns="http://schemas.openxmlformats.org/officeDocument/2006/custom-properties" xmlns:vt="http://schemas.openxmlformats.org/officeDocument/2006/docPropsVTypes"/>
</file>