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0E9" w:rsidRDefault="00CA60E9" w:rsidP="00CA60E9">
      <w:pPr>
        <w:ind w:firstLine="0"/>
        <w:jc w:val="left"/>
        <w:rPr>
          <w:rFonts w:ascii="Times New Roman" w:hAnsi="Times New Roman"/>
          <w:b/>
          <w:sz w:val="32"/>
          <w:szCs w:val="32"/>
        </w:rPr>
      </w:pPr>
      <w:r>
        <w:rPr>
          <w:rFonts w:ascii="Times New Roman" w:hAnsi="Times New Roman"/>
          <w:b/>
          <w:sz w:val="32"/>
          <w:szCs w:val="32"/>
        </w:rPr>
        <w:t xml:space="preserve">Title </w:t>
      </w:r>
      <w:r w:rsidRPr="00E240B7">
        <w:rPr>
          <w:rFonts w:ascii="Times New Roman" w:hAnsi="Times New Roman"/>
          <w:b/>
          <w:sz w:val="32"/>
          <w:szCs w:val="32"/>
          <w:highlight w:val="yellow"/>
        </w:rPr>
        <w:t>(Times New Roman, Bold</w:t>
      </w:r>
      <w:r>
        <w:rPr>
          <w:rFonts w:ascii="Times New Roman" w:hAnsi="Times New Roman"/>
          <w:b/>
          <w:sz w:val="32"/>
          <w:szCs w:val="32"/>
          <w:highlight w:val="yellow"/>
        </w:rPr>
        <w:t xml:space="preserve"> and</w:t>
      </w:r>
      <w:r w:rsidRPr="00E240B7">
        <w:rPr>
          <w:rFonts w:ascii="Times New Roman" w:hAnsi="Times New Roman"/>
          <w:b/>
          <w:sz w:val="32"/>
          <w:szCs w:val="32"/>
          <w:highlight w:val="yellow"/>
        </w:rPr>
        <w:t xml:space="preserve"> Font Size: 16)</w:t>
      </w:r>
    </w:p>
    <w:p w:rsidR="00CA60E9" w:rsidRDefault="00CA60E9" w:rsidP="00CA60E9">
      <w:pPr>
        <w:pStyle w:val="author"/>
      </w:pPr>
      <w:r>
        <w:t xml:space="preserve">Author name (put * after the name of corresponding author) </w:t>
      </w:r>
      <w:r w:rsidRPr="00E240B7">
        <w:rPr>
          <w:highlight w:val="yellow"/>
        </w:rPr>
        <w:t>(Times New Roman, Bold</w:t>
      </w:r>
      <w:r>
        <w:rPr>
          <w:highlight w:val="yellow"/>
        </w:rPr>
        <w:t xml:space="preserve"> and</w:t>
      </w:r>
      <w:r w:rsidRPr="00E240B7">
        <w:rPr>
          <w:highlight w:val="yellow"/>
        </w:rPr>
        <w:t xml:space="preserve"> Font Size: 10)</w:t>
      </w:r>
    </w:p>
    <w:p w:rsidR="00CA60E9" w:rsidRPr="006B07B6" w:rsidRDefault="00CA60E9" w:rsidP="00CA60E9">
      <w:pPr>
        <w:pStyle w:val="affiliation"/>
        <w:rPr>
          <w:szCs w:val="17"/>
        </w:rPr>
      </w:pPr>
      <w:r>
        <w:rPr>
          <w:szCs w:val="17"/>
        </w:rPr>
        <w:t xml:space="preserve">Author affiliation </w:t>
      </w:r>
      <w:r w:rsidRPr="00E240B7">
        <w:rPr>
          <w:szCs w:val="17"/>
          <w:highlight w:val="yellow"/>
        </w:rPr>
        <w:t>(Times New Roman, Font Size: 8.5)</w:t>
      </w:r>
    </w:p>
    <w:p w:rsidR="00CA60E9" w:rsidRDefault="00CA60E9" w:rsidP="00CA60E9">
      <w:pPr>
        <w:jc w:val="left"/>
      </w:pPr>
      <w:r>
        <w:t xml:space="preserve">Author email id </w:t>
      </w:r>
      <w:r w:rsidRPr="00E240B7">
        <w:rPr>
          <w:highlight w:val="yellow"/>
        </w:rPr>
        <w:t>(Times New Roman, Font Size: 10)</w:t>
      </w:r>
    </w:p>
    <w:p w:rsidR="00CA60E9" w:rsidRDefault="00CA60E9" w:rsidP="00CA60E9">
      <w:pPr>
        <w:jc w:val="left"/>
      </w:pPr>
    </w:p>
    <w:p w:rsidR="00CA60E9" w:rsidRDefault="00CA60E9" w:rsidP="00CA60E9">
      <w:pPr>
        <w:rPr>
          <w:b/>
        </w:rPr>
      </w:pPr>
      <w:r w:rsidRPr="00BD415A">
        <w:rPr>
          <w:b/>
        </w:rPr>
        <w:t>Abstract</w:t>
      </w:r>
      <w:r>
        <w:rPr>
          <w:b/>
        </w:rPr>
        <w:t xml:space="preserve"> </w:t>
      </w:r>
      <w:r w:rsidRPr="00E240B7">
        <w:rPr>
          <w:b/>
          <w:highlight w:val="yellow"/>
        </w:rPr>
        <w:t>(Times New Roman,</w:t>
      </w:r>
      <w:r>
        <w:rPr>
          <w:b/>
          <w:highlight w:val="yellow"/>
        </w:rPr>
        <w:t xml:space="preserve"> Bold and</w:t>
      </w:r>
      <w:r w:rsidRPr="00E240B7">
        <w:rPr>
          <w:b/>
          <w:highlight w:val="yellow"/>
        </w:rPr>
        <w:t xml:space="preserve"> Font Size: 10)</w:t>
      </w:r>
    </w:p>
    <w:p w:rsidR="00CA60E9" w:rsidRDefault="00CA60E9" w:rsidP="00CA60E9">
      <w:pPr>
        <w:rPr>
          <w:b/>
        </w:rPr>
      </w:pPr>
    </w:p>
    <w:p w:rsidR="00CA60E9" w:rsidRPr="00BD415A" w:rsidRDefault="00CA60E9" w:rsidP="00CA60E9">
      <w:pPr>
        <w:rPr>
          <w:b/>
        </w:rPr>
      </w:pPr>
      <w:r>
        <w:rPr>
          <w:b/>
        </w:rPr>
        <w:t xml:space="preserve">Keywords: (5-6) </w:t>
      </w:r>
      <w:r>
        <w:rPr>
          <w:b/>
          <w:highlight w:val="yellow"/>
        </w:rPr>
        <w:t>(Times New Roman, Bold and</w:t>
      </w:r>
      <w:r w:rsidRPr="00E240B7">
        <w:rPr>
          <w:b/>
          <w:highlight w:val="yellow"/>
        </w:rPr>
        <w:t xml:space="preserve"> Font Size: 10)</w:t>
      </w:r>
    </w:p>
    <w:p w:rsidR="00CA60E9" w:rsidRDefault="00CA60E9" w:rsidP="00CA60E9">
      <w:pPr>
        <w:ind w:firstLine="0"/>
        <w:contextualSpacing/>
        <w:rPr>
          <w:rFonts w:cs="Times"/>
        </w:rPr>
      </w:pPr>
    </w:p>
    <w:p w:rsidR="00CA60E9" w:rsidRDefault="00CA60E9" w:rsidP="00CA60E9">
      <w:pPr>
        <w:pStyle w:val="heading1"/>
        <w:numPr>
          <w:ilvl w:val="1"/>
          <w:numId w:val="1"/>
        </w:numPr>
      </w:pPr>
      <w:r>
        <w:t xml:space="preserve">Introduction </w:t>
      </w:r>
      <w:r>
        <w:rPr>
          <w:highlight w:val="yellow"/>
        </w:rPr>
        <w:t>(Times New Roman, Bold and</w:t>
      </w:r>
      <w:r w:rsidRPr="00E240B7">
        <w:rPr>
          <w:highlight w:val="yellow"/>
        </w:rPr>
        <w:t xml:space="preserve"> Font Size: 12)</w:t>
      </w:r>
      <w:r>
        <w:t xml:space="preserve"> </w:t>
      </w:r>
    </w:p>
    <w:p w:rsidR="00CA60E9" w:rsidRDefault="00CA60E9" w:rsidP="00CA60E9">
      <w:pPr>
        <w:pStyle w:val="p1a"/>
      </w:pPr>
      <w:r w:rsidRPr="00E240B7">
        <w:rPr>
          <w:rFonts w:ascii="Times New Roman" w:hAnsi="Times New Roman"/>
        </w:rPr>
        <w:t>Currently under development are arrhythmia monitors for ambulatory</w:t>
      </w:r>
      <w:r>
        <w:rPr>
          <w:rFonts w:ascii="Times New Roman" w:hAnsi="Times New Roman"/>
        </w:rPr>
        <w:t xml:space="preserve"> </w:t>
      </w:r>
      <w:r w:rsidRPr="00E240B7">
        <w:rPr>
          <w:rFonts w:ascii="Times New Roman" w:hAnsi="Times New Roman"/>
        </w:rPr>
        <w:t xml:space="preserve">patients </w:t>
      </w:r>
      <w:proofErr w:type="gramStart"/>
      <w:r w:rsidRPr="00E240B7">
        <w:rPr>
          <w:rFonts w:ascii="Times New Roman" w:hAnsi="Times New Roman"/>
        </w:rPr>
        <w:t>which</w:t>
      </w:r>
      <w:proofErr w:type="gramEnd"/>
      <w:r w:rsidRPr="00E240B7">
        <w:rPr>
          <w:rFonts w:ascii="Times New Roman" w:hAnsi="Times New Roman"/>
        </w:rPr>
        <w:t xml:space="preserve"> analyze the ECG in real time [1] - [3].Software QRS detectors typically include one or more of</w:t>
      </w:r>
      <w:r>
        <w:rPr>
          <w:rFonts w:ascii="Times New Roman" w:hAnsi="Times New Roman"/>
        </w:rPr>
        <w:t xml:space="preserve"> </w:t>
      </w:r>
      <w:r w:rsidRPr="00E240B7">
        <w:rPr>
          <w:rFonts w:ascii="Times New Roman" w:hAnsi="Times New Roman"/>
        </w:rPr>
        <w:t>three different types of processing steps: linear digital filte</w:t>
      </w:r>
      <w:r w:rsidRPr="00E240B7">
        <w:rPr>
          <w:rFonts w:ascii="Times New Roman" w:hAnsi="Times New Roman"/>
        </w:rPr>
        <w:t>r</w:t>
      </w:r>
      <w:r w:rsidRPr="00E240B7">
        <w:rPr>
          <w:rFonts w:ascii="Times New Roman" w:hAnsi="Times New Roman"/>
        </w:rPr>
        <w:t>ing,</w:t>
      </w:r>
      <w:r>
        <w:rPr>
          <w:rFonts w:ascii="Times New Roman" w:hAnsi="Times New Roman"/>
        </w:rPr>
        <w:t xml:space="preserve"> </w:t>
      </w:r>
      <w:r w:rsidRPr="00E240B7">
        <w:rPr>
          <w:rFonts w:ascii="Times New Roman" w:hAnsi="Times New Roman"/>
        </w:rPr>
        <w:t>nonlinear transformation, and decision rule algorithms [4].</w:t>
      </w:r>
      <w:r>
        <w:rPr>
          <w:rFonts w:ascii="Times New Roman" w:hAnsi="Times New Roman"/>
        </w:rPr>
        <w:t xml:space="preserve"> </w:t>
      </w:r>
      <w:r w:rsidRPr="00E240B7">
        <w:rPr>
          <w:highlight w:val="yellow"/>
        </w:rPr>
        <w:t>(</w:t>
      </w:r>
      <w:r>
        <w:rPr>
          <w:highlight w:val="yellow"/>
        </w:rPr>
        <w:t>Body text:-</w:t>
      </w:r>
      <w:r w:rsidRPr="00E240B7">
        <w:rPr>
          <w:highlight w:val="yellow"/>
        </w:rPr>
        <w:t>Times New Roman, Font Size: 10)</w:t>
      </w:r>
    </w:p>
    <w:p w:rsidR="00CA60E9" w:rsidRPr="00B62625" w:rsidRDefault="00CA60E9" w:rsidP="00CA60E9"/>
    <w:p w:rsidR="00CA60E9" w:rsidRDefault="00CA60E9" w:rsidP="00CA60E9">
      <w:pPr>
        <w:ind w:firstLine="567"/>
        <w:contextualSpacing/>
        <w:rPr>
          <w:rFonts w:cs="Times"/>
        </w:rPr>
      </w:pPr>
    </w:p>
    <w:p w:rsidR="00CA60E9" w:rsidRDefault="00CA60E9" w:rsidP="00CA60E9">
      <w:pPr>
        <w:ind w:firstLine="0"/>
        <w:contextualSpacing/>
        <w:rPr>
          <w:rFonts w:cs="Times"/>
        </w:rPr>
      </w:pPr>
      <w:r>
        <w:rPr>
          <w:rFonts w:cs="Times"/>
          <w:noProof/>
          <w:lang w:eastAsia="en-US"/>
        </w:rPr>
        <w:drawing>
          <wp:inline distT="0" distB="0" distL="0" distR="0">
            <wp:extent cx="3552825" cy="1971675"/>
            <wp:effectExtent l="19050" t="0" r="9525" b="0"/>
            <wp:docPr id="1" name="Picture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pic:cNvPicPr>
                      <a:picLocks noChangeAspect="1" noChangeArrowheads="1"/>
                    </pic:cNvPicPr>
                  </pic:nvPicPr>
                  <pic:blipFill>
                    <a:blip r:embed="rId5"/>
                    <a:srcRect/>
                    <a:stretch>
                      <a:fillRect/>
                    </a:stretch>
                  </pic:blipFill>
                  <pic:spPr bwMode="auto">
                    <a:xfrm>
                      <a:off x="0" y="0"/>
                      <a:ext cx="3552825" cy="1971675"/>
                    </a:xfrm>
                    <a:prstGeom prst="rect">
                      <a:avLst/>
                    </a:prstGeom>
                    <a:noFill/>
                    <a:ln w="9525">
                      <a:noFill/>
                      <a:miter lim="800000"/>
                      <a:headEnd/>
                      <a:tailEnd/>
                    </a:ln>
                  </pic:spPr>
                </pic:pic>
              </a:graphicData>
            </a:graphic>
          </wp:inline>
        </w:drawing>
      </w:r>
    </w:p>
    <w:p w:rsidR="00CA60E9" w:rsidRPr="00174CED" w:rsidRDefault="00CA60E9" w:rsidP="00CA60E9">
      <w:pPr>
        <w:pStyle w:val="Caption1"/>
        <w:rPr>
          <w:rFonts w:eastAsia="Arial Unicode MS" w:hAnsi="Arial Unicode MS" w:cs="Arial Unicode MS"/>
          <w:sz w:val="18"/>
          <w:szCs w:val="18"/>
        </w:rPr>
      </w:pPr>
      <w:bookmarkStart w:id="0" w:name="_Ref394051002"/>
      <w:r w:rsidRPr="00E240B7">
        <w:rPr>
          <w:rFonts w:ascii="Times New Roman" w:eastAsia="Arial Unicode MS" w:hAnsi="Times New Roman" w:cs="Times New Roman"/>
          <w:b/>
          <w:sz w:val="18"/>
          <w:szCs w:val="18"/>
        </w:rPr>
        <w:t>Fig.1.1</w:t>
      </w:r>
      <w:bookmarkEnd w:id="0"/>
      <w:r w:rsidRPr="00E240B7">
        <w:rPr>
          <w:rFonts w:ascii="Times New Roman" w:eastAsia="Arial Unicode MS" w:hAnsi="Times New Roman" w:cs="Times New Roman"/>
          <w:b/>
          <w:sz w:val="18"/>
          <w:szCs w:val="18"/>
        </w:rPr>
        <w:t>.</w:t>
      </w:r>
      <w:r w:rsidRPr="00E240B7">
        <w:rPr>
          <w:rFonts w:ascii="Times New Roman" w:eastAsia="Arial Unicode MS" w:hAnsi="Times New Roman" w:cs="Times New Roman"/>
          <w:sz w:val="18"/>
          <w:szCs w:val="18"/>
        </w:rPr>
        <w:t xml:space="preserve"> Fig Caption</w:t>
      </w:r>
      <w:r>
        <w:rPr>
          <w:rFonts w:eastAsia="Arial Unicode MS" w:hAnsi="Arial Unicode MS" w:cs="Arial Unicode MS"/>
          <w:sz w:val="18"/>
          <w:szCs w:val="18"/>
        </w:rPr>
        <w:t xml:space="preserve"> </w:t>
      </w:r>
      <w:r w:rsidRPr="00E240B7">
        <w:rPr>
          <w:rFonts w:eastAsia="Arial Unicode MS" w:hAnsi="Arial Unicode MS" w:cs="Arial Unicode MS"/>
          <w:sz w:val="18"/>
          <w:szCs w:val="18"/>
          <w:highlight w:val="yellow"/>
        </w:rPr>
        <w:t>(Times New Roman, Font Size: 9)</w:t>
      </w:r>
    </w:p>
    <w:p w:rsidR="00CA60E9" w:rsidRDefault="00CA60E9" w:rsidP="00CA60E9">
      <w:pPr>
        <w:pStyle w:val="heading1"/>
        <w:numPr>
          <w:ilvl w:val="1"/>
          <w:numId w:val="1"/>
        </w:numPr>
        <w:rPr>
          <w:rFonts w:ascii="Times New Roman" w:hAnsi="Times New Roman"/>
        </w:rPr>
      </w:pPr>
      <w:r w:rsidRPr="006850C4">
        <w:rPr>
          <w:rFonts w:ascii="Times New Roman" w:hAnsi="Times New Roman"/>
        </w:rPr>
        <w:lastRenderedPageBreak/>
        <w:t xml:space="preserve">Next Heading </w:t>
      </w:r>
      <w:r w:rsidRPr="006850C4">
        <w:rPr>
          <w:rFonts w:ascii="Times New Roman" w:hAnsi="Times New Roman"/>
          <w:highlight w:val="yellow"/>
        </w:rPr>
        <w:t>(Times New Roman, Bold</w:t>
      </w:r>
      <w:r>
        <w:rPr>
          <w:rFonts w:ascii="Times New Roman" w:hAnsi="Times New Roman"/>
          <w:highlight w:val="yellow"/>
        </w:rPr>
        <w:t xml:space="preserve"> and</w:t>
      </w:r>
      <w:r w:rsidRPr="006850C4">
        <w:rPr>
          <w:rFonts w:ascii="Times New Roman" w:hAnsi="Times New Roman"/>
          <w:highlight w:val="yellow"/>
        </w:rPr>
        <w:t xml:space="preserve"> Font Size: 12)</w:t>
      </w:r>
    </w:p>
    <w:p w:rsidR="00CA60E9" w:rsidRPr="00E240B7" w:rsidRDefault="00CA60E9" w:rsidP="00CA60E9">
      <w:pPr>
        <w:pStyle w:val="p1a"/>
      </w:pPr>
      <w:r w:rsidRPr="00E240B7">
        <w:rPr>
          <w:highlight w:val="yellow"/>
        </w:rPr>
        <w:t>(</w:t>
      </w:r>
      <w:r>
        <w:rPr>
          <w:highlight w:val="yellow"/>
        </w:rPr>
        <w:t>Body text:-</w:t>
      </w:r>
      <w:r w:rsidRPr="00E240B7">
        <w:rPr>
          <w:highlight w:val="yellow"/>
        </w:rPr>
        <w:t>Times New Roman, Font Size: 10)</w:t>
      </w:r>
    </w:p>
    <w:p w:rsidR="00CA60E9" w:rsidRPr="00182BD3" w:rsidRDefault="00CA60E9" w:rsidP="00CA60E9">
      <w:pPr>
        <w:pStyle w:val="p1a"/>
        <w:ind w:left="405"/>
      </w:pPr>
    </w:p>
    <w:p w:rsidR="00CA60E9" w:rsidRPr="00190EC0" w:rsidRDefault="00CA60E9" w:rsidP="00CA60E9">
      <w:pPr>
        <w:pStyle w:val="heading1"/>
        <w:rPr>
          <w:szCs w:val="24"/>
        </w:rPr>
      </w:pPr>
      <w:r w:rsidRPr="006850C4">
        <w:rPr>
          <w:rFonts w:ascii="Times New Roman" w:hAnsi="Times New Roman"/>
          <w:szCs w:val="24"/>
        </w:rPr>
        <w:t>1.2.1. Sub heading</w:t>
      </w:r>
      <w:r w:rsidRPr="006850C4">
        <w:rPr>
          <w:rFonts w:cs="Times"/>
          <w:sz w:val="28"/>
          <w:szCs w:val="28"/>
        </w:rPr>
        <w:t xml:space="preserve"> </w:t>
      </w:r>
      <w:r w:rsidRPr="006850C4">
        <w:rPr>
          <w:rFonts w:ascii="Times New Roman" w:hAnsi="Times New Roman"/>
          <w:highlight w:val="yellow"/>
        </w:rPr>
        <w:t>(Times New Roman, Bold, and Font Size: 12)</w:t>
      </w:r>
    </w:p>
    <w:p w:rsidR="00CA60E9" w:rsidRPr="00E240B7" w:rsidRDefault="00CA60E9" w:rsidP="00CA60E9">
      <w:pPr>
        <w:pStyle w:val="p1a"/>
      </w:pPr>
      <w:r w:rsidRPr="00E240B7">
        <w:rPr>
          <w:highlight w:val="yellow"/>
        </w:rPr>
        <w:t>(</w:t>
      </w:r>
      <w:r>
        <w:rPr>
          <w:highlight w:val="yellow"/>
        </w:rPr>
        <w:t>Body text:-</w:t>
      </w:r>
      <w:r w:rsidRPr="00E240B7">
        <w:rPr>
          <w:highlight w:val="yellow"/>
        </w:rPr>
        <w:t>Times New Roman, Font Size: 10)</w:t>
      </w:r>
    </w:p>
    <w:p w:rsidR="00CA60E9" w:rsidRDefault="00CA60E9" w:rsidP="00CA60E9">
      <w:pPr>
        <w:ind w:firstLine="0"/>
        <w:contextualSpacing/>
        <w:rPr>
          <w:rFonts w:cs="Times"/>
        </w:rPr>
      </w:pPr>
    </w:p>
    <w:p w:rsidR="00CA60E9" w:rsidRDefault="00CA60E9" w:rsidP="00CA60E9">
      <w:pPr>
        <w:ind w:firstLine="0"/>
        <w:contextualSpacing/>
        <w:rPr>
          <w:rFonts w:cs="Times"/>
        </w:rPr>
      </w:pPr>
      <w:r>
        <w:rPr>
          <w:rFonts w:cs="Times"/>
          <w:noProof/>
          <w:lang w:eastAsia="en-US"/>
        </w:rPr>
        <w:drawing>
          <wp:inline distT="0" distB="0" distL="0" distR="0">
            <wp:extent cx="3676650" cy="1962150"/>
            <wp:effectExtent l="19050" t="0" r="0" b="0"/>
            <wp:docPr id="2" name="Picture 4" descr="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1"/>
                    <pic:cNvPicPr>
                      <a:picLocks noChangeAspect="1" noChangeArrowheads="1"/>
                    </pic:cNvPicPr>
                  </pic:nvPicPr>
                  <pic:blipFill>
                    <a:blip r:embed="rId6"/>
                    <a:srcRect/>
                    <a:stretch>
                      <a:fillRect/>
                    </a:stretch>
                  </pic:blipFill>
                  <pic:spPr bwMode="auto">
                    <a:xfrm>
                      <a:off x="0" y="0"/>
                      <a:ext cx="3676650" cy="1962150"/>
                    </a:xfrm>
                    <a:prstGeom prst="rect">
                      <a:avLst/>
                    </a:prstGeom>
                    <a:noFill/>
                    <a:ln w="9525">
                      <a:noFill/>
                      <a:miter lim="800000"/>
                      <a:headEnd/>
                      <a:tailEnd/>
                    </a:ln>
                  </pic:spPr>
                </pic:pic>
              </a:graphicData>
            </a:graphic>
          </wp:inline>
        </w:drawing>
      </w:r>
    </w:p>
    <w:p w:rsidR="00CA60E9" w:rsidRPr="006850C4" w:rsidRDefault="00CA60E9" w:rsidP="00CA60E9">
      <w:pPr>
        <w:ind w:firstLine="0"/>
        <w:rPr>
          <w:rFonts w:ascii="Times New Roman" w:hAnsi="Times New Roman"/>
          <w:sz w:val="18"/>
          <w:szCs w:val="18"/>
        </w:rPr>
      </w:pPr>
      <w:proofErr w:type="gramStart"/>
      <w:r w:rsidRPr="006850C4">
        <w:rPr>
          <w:rFonts w:ascii="Times New Roman" w:hAnsi="Times New Roman"/>
          <w:b/>
          <w:sz w:val="18"/>
          <w:szCs w:val="18"/>
        </w:rPr>
        <w:t>Table 1.1.</w:t>
      </w:r>
      <w:proofErr w:type="gramEnd"/>
      <w:r w:rsidRPr="006850C4">
        <w:rPr>
          <w:rFonts w:ascii="Times New Roman" w:hAnsi="Times New Roman"/>
          <w:sz w:val="18"/>
          <w:szCs w:val="18"/>
        </w:rPr>
        <w:t xml:space="preserve"> </w:t>
      </w:r>
      <w:proofErr w:type="gramStart"/>
      <w:r w:rsidRPr="006850C4">
        <w:rPr>
          <w:rFonts w:ascii="Times New Roman" w:hAnsi="Times New Roman"/>
          <w:sz w:val="18"/>
          <w:szCs w:val="18"/>
        </w:rPr>
        <w:t>Table caption.</w:t>
      </w:r>
      <w:proofErr w:type="gramEnd"/>
      <w:r w:rsidRPr="006850C4">
        <w:rPr>
          <w:rFonts w:ascii="Times New Roman" w:hAnsi="Times New Roman"/>
          <w:sz w:val="18"/>
          <w:szCs w:val="18"/>
        </w:rPr>
        <w:t xml:space="preserve"> </w:t>
      </w:r>
      <w:r w:rsidRPr="006850C4">
        <w:rPr>
          <w:rFonts w:ascii="Times New Roman" w:hAnsi="Times New Roman"/>
          <w:sz w:val="18"/>
          <w:szCs w:val="18"/>
          <w:highlight w:val="yellow"/>
        </w:rPr>
        <w:t>(Times New Roman, Font Size: 9)</w:t>
      </w:r>
    </w:p>
    <w:p w:rsidR="00CA60E9" w:rsidRDefault="00CA60E9" w:rsidP="00CA60E9">
      <w:pPr>
        <w:ind w:firstLine="426"/>
        <w:contextualSpacing/>
        <w:rPr>
          <w:rFonts w:cs="Times"/>
        </w:rPr>
      </w:pPr>
    </w:p>
    <w:p w:rsidR="00CA60E9" w:rsidRDefault="00CA60E9" w:rsidP="00CA60E9">
      <w:pPr>
        <w:pStyle w:val="heading1"/>
        <w:rPr>
          <w:rFonts w:ascii="Times New Roman" w:hAnsi="Times New Roman"/>
        </w:rPr>
      </w:pPr>
      <w:r w:rsidRPr="006850C4">
        <w:rPr>
          <w:rFonts w:ascii="Times New Roman" w:hAnsi="Times New Roman"/>
        </w:rPr>
        <w:t>1.7. Summary/Conclusion</w:t>
      </w:r>
      <w:r>
        <w:rPr>
          <w:rFonts w:ascii="Times New Roman" w:hAnsi="Times New Roman"/>
        </w:rPr>
        <w:t xml:space="preserve"> </w:t>
      </w:r>
      <w:r w:rsidRPr="006850C4">
        <w:rPr>
          <w:rFonts w:ascii="Times New Roman" w:hAnsi="Times New Roman"/>
          <w:highlight w:val="yellow"/>
        </w:rPr>
        <w:t>(Times New Roman, Bold, Font Size: 12)</w:t>
      </w:r>
    </w:p>
    <w:p w:rsidR="00CA60E9" w:rsidRPr="00E240B7" w:rsidRDefault="00CA60E9" w:rsidP="00CA60E9">
      <w:pPr>
        <w:pStyle w:val="p1a"/>
      </w:pPr>
      <w:r w:rsidRPr="00E240B7">
        <w:rPr>
          <w:highlight w:val="yellow"/>
        </w:rPr>
        <w:t>(</w:t>
      </w:r>
      <w:r>
        <w:rPr>
          <w:highlight w:val="yellow"/>
        </w:rPr>
        <w:t>Body text:-</w:t>
      </w:r>
      <w:r w:rsidRPr="00E240B7">
        <w:rPr>
          <w:highlight w:val="yellow"/>
        </w:rPr>
        <w:t>Times New Roman, Font Size: 10)</w:t>
      </w:r>
    </w:p>
    <w:p w:rsidR="00CA60E9" w:rsidRPr="00356EA5" w:rsidRDefault="00CA60E9" w:rsidP="00CA60E9">
      <w:pPr>
        <w:pStyle w:val="heading1"/>
        <w:rPr>
          <w:rFonts w:ascii="Times New Roman" w:hAnsi="Times New Roman"/>
          <w:szCs w:val="24"/>
        </w:rPr>
      </w:pPr>
      <w:r w:rsidRPr="00356EA5">
        <w:rPr>
          <w:rFonts w:ascii="Times New Roman" w:hAnsi="Times New Roman"/>
          <w:szCs w:val="24"/>
        </w:rPr>
        <w:t>References:</w:t>
      </w:r>
      <w:r w:rsidRPr="00356EA5">
        <w:rPr>
          <w:rFonts w:ascii="Times New Roman" w:hAnsi="Times New Roman"/>
          <w:szCs w:val="24"/>
          <w:highlight w:val="yellow"/>
        </w:rPr>
        <w:t xml:space="preserve"> </w:t>
      </w:r>
      <w:r w:rsidRPr="00356EA5">
        <w:rPr>
          <w:rFonts w:ascii="Times New Roman" w:hAnsi="Times New Roman"/>
          <w:b w:val="0"/>
          <w:szCs w:val="24"/>
          <w:highlight w:val="yellow"/>
        </w:rPr>
        <w:t>(Times New Roman, Font Size: 1</w:t>
      </w:r>
      <w:r>
        <w:rPr>
          <w:rFonts w:ascii="Times New Roman" w:hAnsi="Times New Roman"/>
          <w:b w:val="0"/>
          <w:szCs w:val="24"/>
          <w:highlight w:val="yellow"/>
        </w:rPr>
        <w:t>2</w:t>
      </w:r>
      <w:r w:rsidRPr="00356EA5">
        <w:rPr>
          <w:rFonts w:ascii="Times New Roman" w:hAnsi="Times New Roman"/>
          <w:b w:val="0"/>
          <w:szCs w:val="24"/>
          <w:highlight w:val="yellow"/>
        </w:rPr>
        <w:t>)</w:t>
      </w:r>
    </w:p>
    <w:p w:rsidR="00CA60E9" w:rsidRPr="00356EA5" w:rsidRDefault="00CA60E9" w:rsidP="00CA60E9">
      <w:pPr>
        <w:rPr>
          <w:szCs w:val="32"/>
        </w:rPr>
      </w:pPr>
      <w:r w:rsidRPr="00356EA5">
        <w:rPr>
          <w:szCs w:val="32"/>
        </w:rPr>
        <w:t xml:space="preserve">[1] </w:t>
      </w:r>
      <w:proofErr w:type="spellStart"/>
      <w:r w:rsidRPr="00356EA5">
        <w:rPr>
          <w:szCs w:val="32"/>
        </w:rPr>
        <w:t>Thakor</w:t>
      </w:r>
      <w:proofErr w:type="spellEnd"/>
      <w:r w:rsidRPr="00356EA5">
        <w:rPr>
          <w:szCs w:val="32"/>
        </w:rPr>
        <w:t xml:space="preserve"> N. V., Webster J. G., and Tompkins W. J.: Design, implement</w:t>
      </w:r>
      <w:r w:rsidRPr="00356EA5">
        <w:rPr>
          <w:szCs w:val="32"/>
        </w:rPr>
        <w:t>a</w:t>
      </w:r>
      <w:r w:rsidRPr="00356EA5">
        <w:rPr>
          <w:szCs w:val="32"/>
        </w:rPr>
        <w:t xml:space="preserve">tion, and evaluation of a microcomputer-based portable arrhythmia monitor.  Med. Biol. Eng. </w:t>
      </w:r>
      <w:proofErr w:type="spellStart"/>
      <w:r w:rsidRPr="00356EA5">
        <w:rPr>
          <w:szCs w:val="32"/>
        </w:rPr>
        <w:t>Comput</w:t>
      </w:r>
      <w:proofErr w:type="spellEnd"/>
      <w:r w:rsidRPr="00356EA5">
        <w:rPr>
          <w:szCs w:val="32"/>
        </w:rPr>
        <w:t>., vol. 22, pp. 151-159, (1984).</w:t>
      </w:r>
    </w:p>
    <w:p w:rsidR="00CA60E9" w:rsidRPr="00356EA5" w:rsidRDefault="00CA60E9" w:rsidP="00CA60E9">
      <w:pPr>
        <w:rPr>
          <w:szCs w:val="32"/>
        </w:rPr>
      </w:pPr>
      <w:r w:rsidRPr="00356EA5">
        <w:rPr>
          <w:szCs w:val="32"/>
        </w:rPr>
        <w:lastRenderedPageBreak/>
        <w:t xml:space="preserve">[2] Mark R. G., Moody G. B., Olson W. H., Peterson, P. S. </w:t>
      </w:r>
      <w:proofErr w:type="spellStart"/>
      <w:r w:rsidRPr="00356EA5">
        <w:rPr>
          <w:szCs w:val="32"/>
        </w:rPr>
        <w:t>Schulter</w:t>
      </w:r>
      <w:proofErr w:type="spellEnd"/>
      <w:r w:rsidRPr="00356EA5">
        <w:rPr>
          <w:szCs w:val="32"/>
        </w:rPr>
        <w:t xml:space="preserve"> S. K., and Wa</w:t>
      </w:r>
      <w:r w:rsidRPr="00356EA5">
        <w:rPr>
          <w:szCs w:val="32"/>
        </w:rPr>
        <w:t>l</w:t>
      </w:r>
      <w:r w:rsidRPr="00356EA5">
        <w:rPr>
          <w:szCs w:val="32"/>
        </w:rPr>
        <w:t xml:space="preserve">ters J. B., Jr.: Real-time ambulatory arrhythmia analysis with a microcomputer. </w:t>
      </w:r>
      <w:proofErr w:type="spellStart"/>
      <w:proofErr w:type="gramStart"/>
      <w:r w:rsidRPr="00356EA5">
        <w:rPr>
          <w:szCs w:val="32"/>
        </w:rPr>
        <w:t>Comput</w:t>
      </w:r>
      <w:proofErr w:type="spellEnd"/>
      <w:r w:rsidRPr="00356EA5">
        <w:rPr>
          <w:szCs w:val="32"/>
        </w:rPr>
        <w:t>.</w:t>
      </w:r>
      <w:proofErr w:type="gramEnd"/>
      <w:r w:rsidRPr="00356EA5">
        <w:rPr>
          <w:szCs w:val="32"/>
        </w:rPr>
        <w:t xml:space="preserve"> </w:t>
      </w:r>
      <w:proofErr w:type="spellStart"/>
      <w:proofErr w:type="gramStart"/>
      <w:r w:rsidRPr="00356EA5">
        <w:rPr>
          <w:szCs w:val="32"/>
        </w:rPr>
        <w:t>a</w:t>
      </w:r>
      <w:r w:rsidRPr="00356EA5">
        <w:rPr>
          <w:szCs w:val="32"/>
        </w:rPr>
        <w:t>r</w:t>
      </w:r>
      <w:r w:rsidRPr="00356EA5">
        <w:rPr>
          <w:szCs w:val="32"/>
        </w:rPr>
        <w:t>diol</w:t>
      </w:r>
      <w:proofErr w:type="spellEnd"/>
      <w:r w:rsidRPr="00356EA5">
        <w:rPr>
          <w:szCs w:val="32"/>
        </w:rPr>
        <w:t>.,</w:t>
      </w:r>
      <w:proofErr w:type="gramEnd"/>
      <w:r w:rsidRPr="00356EA5">
        <w:rPr>
          <w:szCs w:val="32"/>
        </w:rPr>
        <w:t xml:space="preserve"> pp. 57-62, (1979).</w:t>
      </w:r>
    </w:p>
    <w:p w:rsidR="00CA60E9" w:rsidRPr="00356EA5" w:rsidRDefault="00CA60E9" w:rsidP="00CA60E9">
      <w:pPr>
        <w:rPr>
          <w:szCs w:val="32"/>
        </w:rPr>
      </w:pPr>
      <w:r w:rsidRPr="00356EA5">
        <w:rPr>
          <w:szCs w:val="32"/>
        </w:rPr>
        <w:t xml:space="preserve">[3] </w:t>
      </w:r>
      <w:proofErr w:type="spellStart"/>
      <w:r w:rsidRPr="00356EA5">
        <w:rPr>
          <w:szCs w:val="32"/>
        </w:rPr>
        <w:t>Patomaki</w:t>
      </w:r>
      <w:proofErr w:type="spellEnd"/>
      <w:r w:rsidRPr="00356EA5">
        <w:rPr>
          <w:szCs w:val="32"/>
        </w:rPr>
        <w:t xml:space="preserve"> L., </w:t>
      </w:r>
      <w:proofErr w:type="spellStart"/>
      <w:r w:rsidRPr="00356EA5">
        <w:rPr>
          <w:szCs w:val="32"/>
        </w:rPr>
        <w:t>Forsti</w:t>
      </w:r>
      <w:proofErr w:type="spellEnd"/>
      <w:r w:rsidRPr="00356EA5">
        <w:rPr>
          <w:szCs w:val="32"/>
        </w:rPr>
        <w:t xml:space="preserve"> J., </w:t>
      </w:r>
      <w:proofErr w:type="spellStart"/>
      <w:r w:rsidRPr="00356EA5">
        <w:rPr>
          <w:szCs w:val="32"/>
        </w:rPr>
        <w:t>Nokso-Koivisto</w:t>
      </w:r>
      <w:proofErr w:type="spellEnd"/>
      <w:r w:rsidRPr="00356EA5">
        <w:rPr>
          <w:szCs w:val="32"/>
        </w:rPr>
        <w:t xml:space="preserve"> V-M., </w:t>
      </w:r>
      <w:proofErr w:type="spellStart"/>
      <w:r w:rsidRPr="00356EA5">
        <w:rPr>
          <w:szCs w:val="32"/>
        </w:rPr>
        <w:t>Jokinen</w:t>
      </w:r>
      <w:proofErr w:type="spellEnd"/>
      <w:r w:rsidRPr="00356EA5">
        <w:rPr>
          <w:szCs w:val="32"/>
        </w:rPr>
        <w:t xml:space="preserve">, </w:t>
      </w:r>
      <w:proofErr w:type="spellStart"/>
      <w:r w:rsidRPr="00356EA5">
        <w:rPr>
          <w:szCs w:val="32"/>
        </w:rPr>
        <w:t>Y.and</w:t>
      </w:r>
      <w:proofErr w:type="spellEnd"/>
      <w:r w:rsidRPr="00356EA5">
        <w:rPr>
          <w:szCs w:val="32"/>
        </w:rPr>
        <w:t xml:space="preserve"> </w:t>
      </w:r>
      <w:proofErr w:type="spellStart"/>
      <w:r w:rsidRPr="00356EA5">
        <w:rPr>
          <w:szCs w:val="32"/>
        </w:rPr>
        <w:t>Lansimies</w:t>
      </w:r>
      <w:proofErr w:type="spellEnd"/>
      <w:r w:rsidRPr="00356EA5">
        <w:rPr>
          <w:szCs w:val="32"/>
        </w:rPr>
        <w:t xml:space="preserve"> E.: On line recording and analysis of the ECG in ambulatory patients. </w:t>
      </w:r>
      <w:proofErr w:type="spellStart"/>
      <w:proofErr w:type="gramStart"/>
      <w:r w:rsidRPr="00356EA5">
        <w:rPr>
          <w:szCs w:val="32"/>
        </w:rPr>
        <w:t>Co</w:t>
      </w:r>
      <w:r w:rsidRPr="00356EA5">
        <w:rPr>
          <w:szCs w:val="32"/>
        </w:rPr>
        <w:t>m</w:t>
      </w:r>
      <w:r w:rsidRPr="00356EA5">
        <w:rPr>
          <w:szCs w:val="32"/>
        </w:rPr>
        <w:t>put</w:t>
      </w:r>
      <w:proofErr w:type="spellEnd"/>
      <w:r w:rsidRPr="00356EA5">
        <w:rPr>
          <w:szCs w:val="32"/>
        </w:rPr>
        <w:t>.</w:t>
      </w:r>
      <w:proofErr w:type="gramEnd"/>
      <w:r w:rsidRPr="00356EA5">
        <w:rPr>
          <w:szCs w:val="32"/>
        </w:rPr>
        <w:t xml:space="preserve"> </w:t>
      </w:r>
      <w:proofErr w:type="spellStart"/>
      <w:proofErr w:type="gramStart"/>
      <w:r w:rsidRPr="00356EA5">
        <w:rPr>
          <w:szCs w:val="32"/>
        </w:rPr>
        <w:t>Cardiol</w:t>
      </w:r>
      <w:proofErr w:type="spellEnd"/>
      <w:r w:rsidRPr="00356EA5">
        <w:rPr>
          <w:szCs w:val="32"/>
        </w:rPr>
        <w:t>.,</w:t>
      </w:r>
      <w:proofErr w:type="gramEnd"/>
      <w:r w:rsidRPr="00356EA5">
        <w:rPr>
          <w:szCs w:val="32"/>
        </w:rPr>
        <w:t xml:space="preserve"> pp. 173-175, (1981). </w:t>
      </w:r>
    </w:p>
    <w:p w:rsidR="00CA60E9" w:rsidRPr="00356EA5" w:rsidRDefault="00CA60E9" w:rsidP="00CA60E9">
      <w:pPr>
        <w:rPr>
          <w:szCs w:val="32"/>
        </w:rPr>
      </w:pPr>
      <w:r w:rsidRPr="00356EA5">
        <w:rPr>
          <w:szCs w:val="32"/>
        </w:rPr>
        <w:t xml:space="preserve">[4] </w:t>
      </w:r>
      <w:proofErr w:type="spellStart"/>
      <w:r w:rsidRPr="00356EA5">
        <w:rPr>
          <w:szCs w:val="32"/>
        </w:rPr>
        <w:t>Pahlm</w:t>
      </w:r>
      <w:proofErr w:type="spellEnd"/>
      <w:r w:rsidRPr="00356EA5">
        <w:rPr>
          <w:szCs w:val="32"/>
        </w:rPr>
        <w:t xml:space="preserve"> 0. </w:t>
      </w:r>
      <w:proofErr w:type="gramStart"/>
      <w:r w:rsidRPr="00356EA5">
        <w:rPr>
          <w:szCs w:val="32"/>
        </w:rPr>
        <w:t>and</w:t>
      </w:r>
      <w:proofErr w:type="gramEnd"/>
      <w:r w:rsidRPr="00356EA5">
        <w:rPr>
          <w:szCs w:val="32"/>
        </w:rPr>
        <w:t xml:space="preserve"> </w:t>
      </w:r>
      <w:proofErr w:type="spellStart"/>
      <w:r w:rsidRPr="00356EA5">
        <w:rPr>
          <w:szCs w:val="32"/>
        </w:rPr>
        <w:t>Sornmo</w:t>
      </w:r>
      <w:proofErr w:type="spellEnd"/>
      <w:r w:rsidRPr="00356EA5">
        <w:rPr>
          <w:szCs w:val="32"/>
        </w:rPr>
        <w:t xml:space="preserve"> L.: Software QRS detection in ambulatory monitoring-A review. Med. Biol. Eng. </w:t>
      </w:r>
      <w:proofErr w:type="spellStart"/>
      <w:r w:rsidRPr="00356EA5">
        <w:rPr>
          <w:szCs w:val="32"/>
        </w:rPr>
        <w:t>Co</w:t>
      </w:r>
      <w:r w:rsidRPr="00356EA5">
        <w:rPr>
          <w:szCs w:val="32"/>
        </w:rPr>
        <w:t>m</w:t>
      </w:r>
      <w:r w:rsidRPr="00356EA5">
        <w:rPr>
          <w:szCs w:val="32"/>
        </w:rPr>
        <w:t>put</w:t>
      </w:r>
      <w:proofErr w:type="spellEnd"/>
      <w:r w:rsidRPr="00356EA5">
        <w:rPr>
          <w:szCs w:val="32"/>
        </w:rPr>
        <w:t>., vol. 22, pp. 289-297, (1984).</w:t>
      </w:r>
    </w:p>
    <w:p w:rsidR="00CA60E9" w:rsidRDefault="00CA60E9" w:rsidP="00CA60E9">
      <w:pPr>
        <w:rPr>
          <w:sz w:val="24"/>
          <w:szCs w:val="32"/>
        </w:rPr>
      </w:pPr>
    </w:p>
    <w:p w:rsidR="00CA60E9" w:rsidRDefault="00CA60E9" w:rsidP="00CA60E9">
      <w:pPr>
        <w:rPr>
          <w:sz w:val="24"/>
          <w:szCs w:val="32"/>
        </w:rPr>
      </w:pPr>
      <w:r w:rsidRPr="00BC648E">
        <w:rPr>
          <w:sz w:val="24"/>
          <w:szCs w:val="32"/>
          <w:highlight w:val="yellow"/>
        </w:rPr>
        <w:t>(Reference Text: Calibri, Font Size: 10)</w:t>
      </w:r>
    </w:p>
    <w:p w:rsidR="00CA60E9" w:rsidRDefault="00CA60E9" w:rsidP="00CA60E9">
      <w:pPr>
        <w:rPr>
          <w:sz w:val="24"/>
          <w:szCs w:val="32"/>
        </w:rPr>
      </w:pPr>
    </w:p>
    <w:p w:rsidR="00CA60E9" w:rsidRPr="002D6E9F" w:rsidRDefault="00CA60E9" w:rsidP="00CA60E9">
      <w:pPr>
        <w:rPr>
          <w:rFonts w:cs="Calibri"/>
          <w:b/>
          <w:bCs/>
          <w:shd w:val="clear" w:color="auto" w:fill="FFFFFF"/>
        </w:rPr>
      </w:pPr>
      <w:r w:rsidRPr="002D6E9F">
        <w:rPr>
          <w:rFonts w:cs="Calibri"/>
          <w:b/>
          <w:bCs/>
          <w:sz w:val="24"/>
          <w:shd w:val="clear" w:color="auto" w:fill="FFFFFF"/>
        </w:rPr>
        <w:t>Guideline for Reference Citations in Text</w:t>
      </w:r>
    </w:p>
    <w:p w:rsidR="00CA60E9" w:rsidRPr="00540EED" w:rsidRDefault="00CA60E9" w:rsidP="00CA60E9">
      <w:pPr>
        <w:shd w:val="clear" w:color="auto" w:fill="FFFFFF"/>
        <w:overflowPunct/>
        <w:autoSpaceDE/>
        <w:autoSpaceDN/>
        <w:adjustRightInd/>
        <w:spacing w:line="240" w:lineRule="auto"/>
        <w:ind w:firstLine="0"/>
        <w:jc w:val="left"/>
        <w:textAlignment w:val="auto"/>
        <w:rPr>
          <w:rFonts w:ascii="Calibri" w:hAnsi="Calibri" w:cs="Calibri"/>
          <w:color w:val="C00000"/>
          <w:sz w:val="24"/>
          <w:szCs w:val="24"/>
          <w:lang w:val="en-IN" w:eastAsia="en-IN"/>
        </w:rPr>
      </w:pPr>
      <w:r w:rsidRPr="002D6E9F">
        <w:rPr>
          <w:rFonts w:ascii="Calibri" w:hAnsi="Calibri" w:cs="Calibri"/>
          <w:b/>
          <w:color w:val="C00000"/>
          <w:sz w:val="24"/>
          <w:szCs w:val="24"/>
          <w:lang w:val="en-IN" w:eastAsia="en-IN"/>
        </w:rPr>
        <w:t>Reference numbers in square brackets with sequential by citation</w:t>
      </w:r>
      <w:r w:rsidRPr="00540EED">
        <w:rPr>
          <w:rFonts w:ascii="Calibri" w:hAnsi="Calibri" w:cs="Calibri"/>
          <w:color w:val="C00000"/>
          <w:sz w:val="24"/>
          <w:szCs w:val="24"/>
          <w:lang w:val="en-IN" w:eastAsia="en-IN"/>
        </w:rPr>
        <w:t xml:space="preserve"> [1]-[3], [4] etc, (Please refer the sequential way it is cited in Intr</w:t>
      </w:r>
      <w:r w:rsidRPr="00540EED">
        <w:rPr>
          <w:rFonts w:ascii="Calibri" w:hAnsi="Calibri" w:cs="Calibri"/>
          <w:color w:val="C00000"/>
          <w:sz w:val="24"/>
          <w:szCs w:val="24"/>
          <w:lang w:val="en-IN" w:eastAsia="en-IN"/>
        </w:rPr>
        <w:t>o</w:t>
      </w:r>
      <w:r w:rsidRPr="00540EED">
        <w:rPr>
          <w:rFonts w:ascii="Calibri" w:hAnsi="Calibri" w:cs="Calibri"/>
          <w:color w:val="C00000"/>
          <w:sz w:val="24"/>
          <w:szCs w:val="24"/>
          <w:lang w:val="en-IN" w:eastAsia="en-IN"/>
        </w:rPr>
        <w:t xml:space="preserve">duction and same numbered in Reference Sections, i.e. [1], [2], [3], [4] etc.)  </w:t>
      </w:r>
    </w:p>
    <w:p w:rsidR="00CA60E9" w:rsidRPr="002D6E9F" w:rsidRDefault="00CA60E9" w:rsidP="00CA60E9">
      <w:pPr>
        <w:rPr>
          <w:rFonts w:ascii="Times New Roman" w:hAnsi="Times New Roman"/>
          <w:sz w:val="24"/>
          <w:szCs w:val="32"/>
        </w:rPr>
      </w:pPr>
    </w:p>
    <w:p w:rsidR="00CA60E9" w:rsidRPr="002D6E9F" w:rsidRDefault="00CA60E9" w:rsidP="00CA60E9">
      <w:pPr>
        <w:rPr>
          <w:rFonts w:ascii="Times New Roman" w:hAnsi="Times New Roman"/>
          <w:color w:val="984806"/>
          <w:sz w:val="24"/>
          <w:szCs w:val="32"/>
        </w:rPr>
      </w:pPr>
      <w:r w:rsidRPr="002D6E9F">
        <w:rPr>
          <w:rFonts w:ascii="Times New Roman" w:hAnsi="Times New Roman"/>
          <w:b/>
          <w:sz w:val="24"/>
          <w:szCs w:val="32"/>
        </w:rPr>
        <w:t>Note:</w:t>
      </w:r>
      <w:r w:rsidRPr="002D6E9F">
        <w:rPr>
          <w:rFonts w:ascii="Times New Roman" w:hAnsi="Times New Roman"/>
          <w:color w:val="984806"/>
          <w:sz w:val="24"/>
          <w:szCs w:val="32"/>
        </w:rPr>
        <w:t xml:space="preserve"> For easy template matching, edit the </w:t>
      </w:r>
      <w:r w:rsidRPr="002D6E9F">
        <w:rPr>
          <w:rFonts w:ascii="Times New Roman" w:hAnsi="Times New Roman"/>
          <w:sz w:val="24"/>
          <w:szCs w:val="32"/>
        </w:rPr>
        <w:t>same template/make a copy of this,</w:t>
      </w:r>
      <w:r w:rsidRPr="002D6E9F">
        <w:rPr>
          <w:rFonts w:ascii="Times New Roman" w:hAnsi="Times New Roman"/>
          <w:color w:val="984806"/>
          <w:sz w:val="24"/>
          <w:szCs w:val="32"/>
        </w:rPr>
        <w:t xml:space="preserve"> for your article where you may not need to resize the margin and other details (Cross check your text (Title, Body Text, etc) alignment by putting the cursor upon the desired text of this template) </w:t>
      </w:r>
    </w:p>
    <w:p w:rsidR="00714090" w:rsidRDefault="00714090"/>
    <w:sectPr w:rsidR="00714090" w:rsidSect="00CA60E9">
      <w:headerReference w:type="even" r:id="rId7"/>
      <w:headerReference w:type="default" r:id="rId8"/>
      <w:pgSz w:w="11906" w:h="16838" w:code="9"/>
      <w:pgMar w:top="2948" w:right="2665" w:bottom="3231" w:left="2608" w:header="2381" w:footer="709" w:gutter="0"/>
      <w:cols w:space="720"/>
      <w:noEndnote/>
      <w:titlePg/>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802" w:rsidRDefault="00CA60E9">
    <w:pPr>
      <w:pStyle w:val="Runninghead-left"/>
    </w:pPr>
    <w:r>
      <w:fldChar w:fldCharType="begin"/>
    </w:r>
    <w:r>
      <w:instrText xml:space="preserve"> PAGE  \* MERGEFORMAT </w:instrText>
    </w:r>
    <w:r>
      <w:fldChar w:fldCharType="separate"/>
    </w:r>
    <w:r>
      <w:rPr>
        <w:noProof/>
      </w:rPr>
      <w:t>2</w:t>
    </w:r>
    <w:r>
      <w:fldChar w:fldCharType="end"/>
    </w: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802" w:rsidRDefault="00CA60E9">
    <w:pPr>
      <w:pStyle w:val="Runninghead-right"/>
    </w:pPr>
    <w:r>
      <w:fldChar w:fldCharType="begin"/>
    </w:r>
    <w:r>
      <w:instrText xml:space="preserve"> PAGE  \* MERGEFORMAT </w:instrText>
    </w:r>
    <w:r>
      <w:fldChar w:fldCharType="separate"/>
    </w:r>
    <w:r>
      <w:rPr>
        <w:noProof/>
      </w:rPr>
      <w:t>3</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68490D"/>
    <w:multiLevelType w:val="multilevel"/>
    <w:tmpl w:val="815C40B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20"/>
  <w:characterSpacingControl w:val="doNotCompress"/>
  <w:compat/>
  <w:rsids>
    <w:rsidRoot w:val="00CA60E9"/>
    <w:rsid w:val="00714090"/>
    <w:rsid w:val="00CA60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0E9"/>
    <w:pPr>
      <w:overflowPunct w:val="0"/>
      <w:autoSpaceDE w:val="0"/>
      <w:autoSpaceDN w:val="0"/>
      <w:adjustRightInd w:val="0"/>
      <w:spacing w:after="0" w:line="240" w:lineRule="atLeast"/>
      <w:ind w:firstLine="238"/>
      <w:jc w:val="both"/>
      <w:textAlignment w:val="baseline"/>
    </w:pPr>
    <w:rPr>
      <w:rFonts w:ascii="Times" w:eastAsia="Times New Roman" w:hAnsi="Times" w:cs="Times New Roman"/>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nninghead-left">
    <w:name w:val="Running head - left"/>
    <w:basedOn w:val="Normal"/>
    <w:rsid w:val="00CA60E9"/>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rsid w:val="00CA60E9"/>
    <w:pPr>
      <w:jc w:val="right"/>
    </w:pPr>
  </w:style>
  <w:style w:type="paragraph" w:customStyle="1" w:styleId="author">
    <w:name w:val="author"/>
    <w:basedOn w:val="Normal"/>
    <w:next w:val="Normal"/>
    <w:rsid w:val="00CA60E9"/>
    <w:pPr>
      <w:suppressAutoHyphens/>
      <w:spacing w:before="480" w:after="220"/>
      <w:ind w:firstLine="0"/>
      <w:jc w:val="left"/>
    </w:pPr>
    <w:rPr>
      <w:b/>
    </w:rPr>
  </w:style>
  <w:style w:type="paragraph" w:customStyle="1" w:styleId="p1a">
    <w:name w:val="p1a"/>
    <w:basedOn w:val="Normal"/>
    <w:next w:val="Normal"/>
    <w:rsid w:val="00CA60E9"/>
    <w:pPr>
      <w:ind w:firstLine="0"/>
    </w:pPr>
  </w:style>
  <w:style w:type="paragraph" w:customStyle="1" w:styleId="heading1">
    <w:name w:val="heading1"/>
    <w:basedOn w:val="Normal"/>
    <w:next w:val="p1a"/>
    <w:rsid w:val="00CA60E9"/>
    <w:pPr>
      <w:keepNext/>
      <w:keepLines/>
      <w:tabs>
        <w:tab w:val="left" w:pos="454"/>
      </w:tabs>
      <w:suppressAutoHyphens/>
      <w:spacing w:before="600" w:after="320"/>
      <w:ind w:firstLine="0"/>
      <w:jc w:val="left"/>
    </w:pPr>
    <w:rPr>
      <w:b/>
      <w:sz w:val="24"/>
    </w:rPr>
  </w:style>
  <w:style w:type="paragraph" w:customStyle="1" w:styleId="affiliation">
    <w:name w:val="affiliation"/>
    <w:basedOn w:val="Normal"/>
    <w:next w:val="Normal"/>
    <w:rsid w:val="00CA60E9"/>
    <w:pPr>
      <w:suppressAutoHyphens/>
      <w:spacing w:before="120" w:line="200" w:lineRule="atLeast"/>
      <w:ind w:left="238" w:firstLine="0"/>
      <w:jc w:val="left"/>
    </w:pPr>
    <w:rPr>
      <w:sz w:val="17"/>
    </w:rPr>
  </w:style>
  <w:style w:type="paragraph" w:customStyle="1" w:styleId="Caption1">
    <w:name w:val="Caption1"/>
    <w:next w:val="Normal"/>
    <w:rsid w:val="00CA60E9"/>
    <w:pPr>
      <w:keepLines/>
      <w:widowControl w:val="0"/>
      <w:spacing w:before="120" w:after="360" w:line="240" w:lineRule="atLeast"/>
      <w:jc w:val="both"/>
    </w:pPr>
    <w:rPr>
      <w:rFonts w:ascii="Times" w:eastAsia="Times" w:hAnsi="Times" w:cs="Times"/>
      <w:color w:val="000000"/>
      <w:sz w:val="20"/>
      <w:szCs w:val="20"/>
      <w:u w:color="000000"/>
    </w:rPr>
  </w:style>
  <w:style w:type="paragraph" w:styleId="BalloonText">
    <w:name w:val="Balloon Text"/>
    <w:basedOn w:val="Normal"/>
    <w:link w:val="BalloonTextChar"/>
    <w:uiPriority w:val="99"/>
    <w:semiHidden/>
    <w:unhideWhenUsed/>
    <w:rsid w:val="00CA60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0E9"/>
    <w:rPr>
      <w:rFonts w:ascii="Tahoma" w:eastAsia="Times New Roman"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1</cp:revision>
  <dcterms:created xsi:type="dcterms:W3CDTF">2016-05-20T09:23:00Z</dcterms:created>
  <dcterms:modified xsi:type="dcterms:W3CDTF">2016-05-20T09:28:00Z</dcterms:modified>
</cp:coreProperties>
</file>